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6" w:type="dxa"/>
        <w:tblLayout w:type="fixed"/>
        <w:tblLook w:val="0000"/>
      </w:tblPr>
      <w:tblGrid>
        <w:gridCol w:w="3828"/>
        <w:gridCol w:w="1525"/>
        <w:gridCol w:w="4063"/>
      </w:tblGrid>
      <w:tr w:rsidR="00AB6C6E" w:rsidTr="00C056A1">
        <w:trPr>
          <w:trHeight w:val="1266"/>
        </w:trPr>
        <w:tc>
          <w:tcPr>
            <w:tcW w:w="3828" w:type="dxa"/>
          </w:tcPr>
          <w:p w:rsidR="00AB6C6E" w:rsidRDefault="00AB6C6E" w:rsidP="00C056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Ыджыдвидз</w:t>
            </w:r>
            <w:proofErr w:type="spellEnd"/>
            <w:r>
              <w:rPr>
                <w:b/>
                <w:sz w:val="28"/>
              </w:rPr>
              <w:t xml:space="preserve">»  </w:t>
            </w:r>
          </w:p>
          <w:p w:rsidR="00AB6C6E" w:rsidRDefault="00AB6C6E" w:rsidP="00C056A1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овмöдчöминса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:rsidR="00AB6C6E" w:rsidRDefault="00AB6C6E" w:rsidP="00C056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</w:t>
            </w:r>
          </w:p>
        </w:tc>
        <w:tc>
          <w:tcPr>
            <w:tcW w:w="1525" w:type="dxa"/>
          </w:tcPr>
          <w:p w:rsidR="00AB6C6E" w:rsidRDefault="00AB6C6E" w:rsidP="00C056A1">
            <w:pPr>
              <w:jc w:val="center"/>
            </w:pPr>
            <w:r w:rsidRPr="00EF2F21">
              <w:rPr>
                <w:sz w:val="24"/>
                <w:szCs w:val="24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624104632" r:id="rId6"/>
              </w:object>
            </w:r>
          </w:p>
          <w:p w:rsidR="00AB6C6E" w:rsidRDefault="00AB6C6E" w:rsidP="00C056A1"/>
        </w:tc>
        <w:tc>
          <w:tcPr>
            <w:tcW w:w="4063" w:type="dxa"/>
          </w:tcPr>
          <w:p w:rsidR="00AB6C6E" w:rsidRDefault="00AB6C6E" w:rsidP="00C056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Администрация  </w:t>
            </w:r>
          </w:p>
          <w:p w:rsidR="00AB6C6E" w:rsidRDefault="00AB6C6E" w:rsidP="00C056A1">
            <w:pPr>
              <w:jc w:val="center"/>
            </w:pPr>
            <w:r>
              <w:rPr>
                <w:b/>
                <w:sz w:val="28"/>
              </w:rPr>
              <w:t>сельского поселения «Большелуг»</w:t>
            </w:r>
          </w:p>
        </w:tc>
      </w:tr>
      <w:tr w:rsidR="00AB6C6E" w:rsidTr="00C056A1">
        <w:trPr>
          <w:cantSplit/>
          <w:trHeight w:val="685"/>
        </w:trPr>
        <w:tc>
          <w:tcPr>
            <w:tcW w:w="9416" w:type="dxa"/>
            <w:gridSpan w:val="3"/>
            <w:vAlign w:val="center"/>
          </w:tcPr>
          <w:p w:rsidR="00AB6C6E" w:rsidRDefault="00AB6C6E" w:rsidP="00C056A1">
            <w:pPr>
              <w:jc w:val="center"/>
              <w:rPr>
                <w:sz w:val="32"/>
              </w:rPr>
            </w:pPr>
          </w:p>
        </w:tc>
      </w:tr>
      <w:tr w:rsidR="00AB6C6E" w:rsidRPr="009017E9" w:rsidTr="00C056A1">
        <w:trPr>
          <w:cantSplit/>
          <w:trHeight w:val="685"/>
        </w:trPr>
        <w:tc>
          <w:tcPr>
            <w:tcW w:w="9416" w:type="dxa"/>
            <w:gridSpan w:val="3"/>
            <w:vAlign w:val="center"/>
          </w:tcPr>
          <w:p w:rsidR="00AB6C6E" w:rsidRDefault="00AB6C6E" w:rsidP="00C056A1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i w:val="0"/>
                <w:color w:val="auto"/>
                <w:sz w:val="32"/>
                <w:szCs w:val="32"/>
              </w:rPr>
            </w:pPr>
            <w:r w:rsidRPr="009017E9">
              <w:rPr>
                <w:rFonts w:ascii="Times New Roman" w:hAnsi="Times New Roman" w:cs="Times New Roman"/>
                <w:i w:val="0"/>
                <w:color w:val="auto"/>
                <w:sz w:val="32"/>
                <w:szCs w:val="32"/>
              </w:rPr>
              <w:t>ПОСТАНОВЛЕНИЕ</w:t>
            </w:r>
          </w:p>
          <w:p w:rsidR="00AB6C6E" w:rsidRPr="009017E9" w:rsidRDefault="00AB6C6E" w:rsidP="00C056A1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i w:val="0"/>
                <w:color w:val="auto"/>
                <w:sz w:val="32"/>
                <w:szCs w:val="32"/>
              </w:rPr>
            </w:pPr>
            <w:r w:rsidRPr="009017E9">
              <w:rPr>
                <w:rFonts w:ascii="Times New Roman" w:hAnsi="Times New Roman" w:cs="Times New Roman"/>
                <w:i w:val="0"/>
                <w:color w:val="auto"/>
                <w:sz w:val="32"/>
                <w:szCs w:val="32"/>
              </w:rPr>
              <w:t xml:space="preserve"> </w:t>
            </w:r>
          </w:p>
          <w:p w:rsidR="00AB6C6E" w:rsidRPr="009017E9" w:rsidRDefault="00AB6C6E" w:rsidP="00C056A1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</w:rPr>
              <w:t>ШУÖМ</w:t>
            </w:r>
            <w:proofErr w:type="gramEnd"/>
          </w:p>
        </w:tc>
      </w:tr>
    </w:tbl>
    <w:p w:rsidR="00AB6C6E" w:rsidRDefault="00AB6C6E"/>
    <w:tbl>
      <w:tblPr>
        <w:tblW w:w="0" w:type="auto"/>
        <w:tblInd w:w="-402" w:type="dxa"/>
        <w:tblLayout w:type="fixed"/>
        <w:tblLook w:val="04A0"/>
      </w:tblPr>
      <w:tblGrid>
        <w:gridCol w:w="4991"/>
        <w:gridCol w:w="4560"/>
      </w:tblGrid>
      <w:tr w:rsidR="00AB6C6E" w:rsidTr="00AB6C6E">
        <w:trPr>
          <w:cantSplit/>
          <w:trHeight w:val="373"/>
        </w:trPr>
        <w:tc>
          <w:tcPr>
            <w:tcW w:w="4991" w:type="dxa"/>
            <w:hideMark/>
          </w:tcPr>
          <w:p w:rsidR="00AB6C6E" w:rsidRDefault="0097110B" w:rsidP="006E0B9D">
            <w:pPr>
              <w:pStyle w:val="2"/>
              <w:snapToGrid w:val="0"/>
              <w:ind w:firstLine="567"/>
              <w:rPr>
                <w:rFonts w:eastAsiaTheme="minorEastAsia"/>
              </w:rPr>
            </w:pPr>
            <w:r>
              <w:rPr>
                <w:rFonts w:eastAsiaTheme="minorEastAsia"/>
              </w:rPr>
              <w:t>03 июля 2019</w:t>
            </w:r>
            <w:r w:rsidR="00AB6C6E">
              <w:rPr>
                <w:rFonts w:eastAsiaTheme="minorEastAsia"/>
              </w:rPr>
              <w:t xml:space="preserve"> года    </w:t>
            </w:r>
          </w:p>
        </w:tc>
        <w:tc>
          <w:tcPr>
            <w:tcW w:w="4560" w:type="dxa"/>
          </w:tcPr>
          <w:p w:rsidR="00AB6C6E" w:rsidRDefault="00AB6C6E" w:rsidP="006E0B9D">
            <w:pPr>
              <w:snapToGrid w:val="0"/>
              <w:ind w:firstLine="567"/>
              <w:jc w:val="right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 xml:space="preserve">№ </w:t>
            </w:r>
            <w:r w:rsidR="0073799E">
              <w:rPr>
                <w:b/>
                <w:sz w:val="28"/>
              </w:rPr>
              <w:t>2</w:t>
            </w:r>
            <w:r w:rsidR="0097110B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 xml:space="preserve">   </w:t>
            </w:r>
          </w:p>
          <w:p w:rsidR="00AB6C6E" w:rsidRDefault="00AB6C6E" w:rsidP="006E0B9D">
            <w:pPr>
              <w:snapToGrid w:val="0"/>
              <w:ind w:firstLine="567"/>
              <w:jc w:val="right"/>
              <w:rPr>
                <w:b/>
                <w:sz w:val="28"/>
                <w:szCs w:val="24"/>
              </w:rPr>
            </w:pPr>
          </w:p>
        </w:tc>
      </w:tr>
      <w:tr w:rsidR="00AB6C6E" w:rsidTr="00AB6C6E">
        <w:trPr>
          <w:cantSplit/>
          <w:trHeight w:val="373"/>
        </w:trPr>
        <w:tc>
          <w:tcPr>
            <w:tcW w:w="4991" w:type="dxa"/>
          </w:tcPr>
          <w:p w:rsidR="00AB6C6E" w:rsidRDefault="00AB6C6E" w:rsidP="006E0B9D">
            <w:pPr>
              <w:pStyle w:val="2"/>
              <w:snapToGrid w:val="0"/>
              <w:ind w:firstLine="567"/>
              <w:rPr>
                <w:rFonts w:eastAsiaTheme="minorEastAsia"/>
                <w:b w:val="0"/>
                <w:sz w:val="32"/>
              </w:rPr>
            </w:pPr>
          </w:p>
        </w:tc>
        <w:tc>
          <w:tcPr>
            <w:tcW w:w="4560" w:type="dxa"/>
          </w:tcPr>
          <w:p w:rsidR="00AB6C6E" w:rsidRDefault="00AB6C6E" w:rsidP="006E0B9D">
            <w:pPr>
              <w:snapToGrid w:val="0"/>
              <w:ind w:firstLine="567"/>
              <w:jc w:val="center"/>
              <w:rPr>
                <w:sz w:val="32"/>
              </w:rPr>
            </w:pPr>
          </w:p>
        </w:tc>
      </w:tr>
      <w:tr w:rsidR="00AB6C6E" w:rsidTr="00AB6C6E">
        <w:trPr>
          <w:cantSplit/>
          <w:trHeight w:val="393"/>
        </w:trPr>
        <w:tc>
          <w:tcPr>
            <w:tcW w:w="9551" w:type="dxa"/>
            <w:gridSpan w:val="2"/>
            <w:hideMark/>
          </w:tcPr>
          <w:p w:rsidR="00AB6C6E" w:rsidRDefault="00AB6C6E" w:rsidP="006E0B9D">
            <w:pPr>
              <w:snapToGrid w:val="0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(Республика Коми, Корткеросский район, с. Большелуг) </w:t>
            </w:r>
          </w:p>
        </w:tc>
      </w:tr>
    </w:tbl>
    <w:p w:rsidR="00AB6C6E" w:rsidRDefault="00AB6C6E" w:rsidP="006E0B9D">
      <w:pPr>
        <w:ind w:firstLine="567"/>
      </w:pPr>
    </w:p>
    <w:p w:rsidR="00AB6C6E" w:rsidRDefault="00AB6C6E" w:rsidP="006E0B9D">
      <w:pPr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 запрещении купания на территории муниципального образования сельского поселения «Большелуг»</w:t>
      </w:r>
    </w:p>
    <w:p w:rsidR="00AB6C6E" w:rsidRDefault="00AB6C6E" w:rsidP="006E0B9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AB6C6E" w:rsidRDefault="00AB6C6E" w:rsidP="006E0B9D">
      <w:pPr>
        <w:ind w:firstLine="567"/>
        <w:jc w:val="both"/>
        <w:rPr>
          <w:bCs/>
          <w:sz w:val="28"/>
          <w:szCs w:val="28"/>
        </w:rPr>
      </w:pPr>
    </w:p>
    <w:p w:rsidR="00AB6C6E" w:rsidRDefault="00AB6C6E" w:rsidP="006E0B9D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</w:t>
      </w:r>
      <w:r w:rsidR="006E0B9D">
        <w:rPr>
          <w:bCs/>
          <w:sz w:val="28"/>
          <w:szCs w:val="28"/>
        </w:rPr>
        <w:t xml:space="preserve">с </w:t>
      </w:r>
      <w:r w:rsidR="006E0B9D" w:rsidRPr="006E0B9D">
        <w:rPr>
          <w:sz w:val="28"/>
          <w:szCs w:val="28"/>
        </w:rPr>
        <w:t xml:space="preserve">Федеральным законом от 06.10.2003 № 131-ФЗ 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 xml:space="preserve">с Постановлением Правительства Республики Коми </w:t>
      </w:r>
      <w:r w:rsidR="0097110B">
        <w:rPr>
          <w:bCs/>
          <w:sz w:val="28"/>
          <w:szCs w:val="28"/>
        </w:rPr>
        <w:t xml:space="preserve">от 15 июня 2017 г. № 315 «Об утверждении Правил охраны жизни людей на водных объектах в Республике Коми и Правил пользования водными объектами для плавания на маломерных судах в Республике Коми, </w:t>
      </w:r>
      <w:proofErr w:type="gramEnd"/>
    </w:p>
    <w:p w:rsidR="00AB6C6E" w:rsidRDefault="00AB6C6E" w:rsidP="006E0B9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AB6C6E" w:rsidRDefault="00AB6C6E" w:rsidP="006E0B9D">
      <w:pPr>
        <w:ind w:firstLine="567"/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Я Ю:</w:t>
      </w:r>
    </w:p>
    <w:p w:rsidR="00AB6C6E" w:rsidRDefault="00AB6C6E" w:rsidP="006E0B9D">
      <w:pPr>
        <w:ind w:firstLine="567"/>
        <w:jc w:val="both"/>
        <w:rPr>
          <w:b/>
          <w:bCs/>
          <w:sz w:val="28"/>
          <w:szCs w:val="28"/>
        </w:rPr>
      </w:pPr>
    </w:p>
    <w:p w:rsidR="00AB6C6E" w:rsidRDefault="00AB6C6E" w:rsidP="006E0B9D">
      <w:pPr>
        <w:pStyle w:val="a3"/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 w:rsidRPr="006E0B9D">
        <w:rPr>
          <w:bCs/>
          <w:sz w:val="28"/>
          <w:szCs w:val="28"/>
        </w:rPr>
        <w:t>Запретить купание на реках и водоемах муниципального образования сельского поселения «Большелуг» и установить таблички «Купаться запрещено».</w:t>
      </w:r>
    </w:p>
    <w:p w:rsidR="00B41080" w:rsidRDefault="00B41080" w:rsidP="00B41080">
      <w:pPr>
        <w:pStyle w:val="a3"/>
        <w:numPr>
          <w:ilvl w:val="0"/>
          <w:numId w:val="1"/>
        </w:numPr>
        <w:suppressAutoHyphens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Признать утратившим силу постановление администрации сельского поселения «Большелуг» от 15 июня 2018 г. № 22 «О запрещении купания на территории муниципального образования сельского поселения «Большелуг».</w:t>
      </w:r>
    </w:p>
    <w:p w:rsidR="00AB6C6E" w:rsidRDefault="00B41080" w:rsidP="006E0B9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B6C6E">
        <w:rPr>
          <w:bCs/>
          <w:sz w:val="28"/>
          <w:szCs w:val="28"/>
        </w:rPr>
        <w:t>. Настоящее постановление вступает в силу со дня его обнародования.</w:t>
      </w:r>
    </w:p>
    <w:p w:rsidR="00AB6C6E" w:rsidRDefault="00AB6C6E" w:rsidP="00AB6C6E">
      <w:pPr>
        <w:ind w:left="-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</w:p>
    <w:p w:rsidR="00AB6C6E" w:rsidRDefault="00AB6C6E" w:rsidP="00AB6C6E">
      <w:pPr>
        <w:ind w:left="-480"/>
        <w:jc w:val="both"/>
        <w:rPr>
          <w:bCs/>
          <w:sz w:val="28"/>
          <w:szCs w:val="28"/>
        </w:rPr>
      </w:pPr>
    </w:p>
    <w:p w:rsidR="00AB6C6E" w:rsidRDefault="00AB6C6E" w:rsidP="00AB6C6E">
      <w:pPr>
        <w:ind w:left="-480"/>
        <w:jc w:val="both"/>
        <w:rPr>
          <w:b/>
          <w:bCs/>
          <w:sz w:val="28"/>
          <w:szCs w:val="28"/>
        </w:rPr>
      </w:pPr>
    </w:p>
    <w:p w:rsidR="00AB6C6E" w:rsidRDefault="00AB6C6E" w:rsidP="00AB6C6E">
      <w:pPr>
        <w:ind w:left="-480"/>
        <w:jc w:val="both"/>
        <w:rPr>
          <w:b/>
          <w:bCs/>
          <w:sz w:val="28"/>
          <w:szCs w:val="28"/>
        </w:rPr>
      </w:pPr>
    </w:p>
    <w:p w:rsidR="00AB6C6E" w:rsidRDefault="00AB6C6E" w:rsidP="00AB6C6E">
      <w:pPr>
        <w:ind w:left="-54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сельского поселения                                                                </w:t>
      </w:r>
      <w:r w:rsidR="0073799E">
        <w:rPr>
          <w:b/>
          <w:bCs/>
          <w:sz w:val="28"/>
          <w:szCs w:val="28"/>
        </w:rPr>
        <w:t xml:space="preserve">М.Ф. </w:t>
      </w:r>
      <w:proofErr w:type="spellStart"/>
      <w:r w:rsidR="0073799E">
        <w:rPr>
          <w:b/>
          <w:bCs/>
          <w:sz w:val="28"/>
          <w:szCs w:val="28"/>
        </w:rPr>
        <w:t>Бушенев</w:t>
      </w:r>
      <w:proofErr w:type="spellEnd"/>
    </w:p>
    <w:p w:rsidR="00AB6C6E" w:rsidRDefault="00AB6C6E" w:rsidP="00AB6C6E">
      <w:pPr>
        <w:pStyle w:val="21"/>
        <w:rPr>
          <w:b/>
        </w:rPr>
      </w:pPr>
    </w:p>
    <w:p w:rsidR="00AB6C6E" w:rsidRDefault="00AB6C6E" w:rsidP="00AB6C6E"/>
    <w:p w:rsidR="000C22C1" w:rsidRDefault="000C22C1"/>
    <w:sectPr w:rsidR="000C22C1" w:rsidSect="000C2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7167"/>
    <w:multiLevelType w:val="hybridMultilevel"/>
    <w:tmpl w:val="24AAD478"/>
    <w:lvl w:ilvl="0" w:tplc="C5D656B0">
      <w:start w:val="1"/>
      <w:numFmt w:val="decimal"/>
      <w:lvlText w:val="%1."/>
      <w:lvlJc w:val="left"/>
      <w:pPr>
        <w:ind w:left="885" w:hanging="435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F9C21C2"/>
    <w:multiLevelType w:val="hybridMultilevel"/>
    <w:tmpl w:val="5E3CBA6E"/>
    <w:lvl w:ilvl="0" w:tplc="C5C846CC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C6E"/>
    <w:rsid w:val="00085DEA"/>
    <w:rsid w:val="000C22C1"/>
    <w:rsid w:val="00160DFB"/>
    <w:rsid w:val="00426EE7"/>
    <w:rsid w:val="006B5E4A"/>
    <w:rsid w:val="006E0B9D"/>
    <w:rsid w:val="00735C6A"/>
    <w:rsid w:val="0073799E"/>
    <w:rsid w:val="007756A0"/>
    <w:rsid w:val="0078098C"/>
    <w:rsid w:val="0097110B"/>
    <w:rsid w:val="00AB6C6E"/>
    <w:rsid w:val="00B41080"/>
    <w:rsid w:val="00BA55C9"/>
    <w:rsid w:val="00F03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B6C6E"/>
    <w:pPr>
      <w:keepNext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B6C6E"/>
    <w:pPr>
      <w:keepNext/>
      <w:keepLines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6C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AB6C6E"/>
    <w:pPr>
      <w:ind w:left="1560" w:hanging="1560"/>
      <w:jc w:val="both"/>
    </w:pPr>
    <w:rPr>
      <w:sz w:val="28"/>
    </w:rPr>
  </w:style>
  <w:style w:type="character" w:customStyle="1" w:styleId="40">
    <w:name w:val="Заголовок 4 Знак"/>
    <w:basedOn w:val="a0"/>
    <w:link w:val="4"/>
    <w:uiPriority w:val="9"/>
    <w:rsid w:val="00AB6C6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6E0B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56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6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B410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</dc:creator>
  <cp:lastModifiedBy>скртр</cp:lastModifiedBy>
  <cp:revision>4</cp:revision>
  <cp:lastPrinted>2019-07-08T12:16:00Z</cp:lastPrinted>
  <dcterms:created xsi:type="dcterms:W3CDTF">2019-07-08T12:10:00Z</dcterms:created>
  <dcterms:modified xsi:type="dcterms:W3CDTF">2019-07-08T12:24:00Z</dcterms:modified>
</cp:coreProperties>
</file>