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B8" w:rsidRDefault="008B09B8" w:rsidP="00C7025E">
      <w:pPr>
        <w:pStyle w:val="a3"/>
        <w:jc w:val="center"/>
        <w:rPr>
          <w:rFonts w:ascii="Times New Roman" w:hAnsi="Times New Roman" w:cs="Times New Roman"/>
          <w:b/>
          <w:sz w:val="36"/>
          <w:szCs w:val="36"/>
        </w:rPr>
      </w:pPr>
    </w:p>
    <w:p w:rsidR="00FF5B0D" w:rsidRDefault="00FF5B0D" w:rsidP="00FF5B0D">
      <w:pPr>
        <w:pStyle w:val="a3"/>
        <w:jc w:val="right"/>
        <w:rPr>
          <w:rFonts w:ascii="Times New Roman" w:hAnsi="Times New Roman" w:cs="Times New Roman"/>
          <w:b/>
          <w:sz w:val="24"/>
          <w:szCs w:val="24"/>
        </w:rPr>
      </w:pPr>
    </w:p>
    <w:p w:rsidR="00FF5B0D" w:rsidRPr="00C7025E" w:rsidRDefault="00FF5B0D" w:rsidP="00FF5B0D">
      <w:pPr>
        <w:pStyle w:val="a3"/>
        <w:jc w:val="right"/>
        <w:rPr>
          <w:rFonts w:ascii="Times New Roman" w:hAnsi="Times New Roman" w:cs="Times New Roman"/>
          <w:b/>
          <w:sz w:val="24"/>
          <w:szCs w:val="24"/>
        </w:rPr>
      </w:pPr>
      <w:r>
        <w:rPr>
          <w:rFonts w:ascii="Times New Roman" w:hAnsi="Times New Roman" w:cs="Times New Roman"/>
          <w:b/>
          <w:sz w:val="24"/>
          <w:szCs w:val="24"/>
        </w:rPr>
        <w:t xml:space="preserve">   </w:t>
      </w:r>
    </w:p>
    <w:p w:rsidR="00FF5B0D" w:rsidRPr="008D3F08" w:rsidRDefault="00FF5B0D" w:rsidP="00FF5B0D">
      <w:pPr>
        <w:pStyle w:val="aff0"/>
        <w:rPr>
          <w:sz w:val="36"/>
          <w:szCs w:val="36"/>
        </w:rPr>
      </w:pPr>
      <w:r w:rsidRPr="008D3F08">
        <w:rPr>
          <w:sz w:val="36"/>
          <w:szCs w:val="36"/>
        </w:rPr>
        <w:t>НОРМАТИВНЫЙ ПРАВОВОЙ АКТ</w:t>
      </w:r>
    </w:p>
    <w:p w:rsidR="00FF5B0D" w:rsidRPr="008D3F08" w:rsidRDefault="00FF5B0D" w:rsidP="00FF5B0D">
      <w:pPr>
        <w:pStyle w:val="aff0"/>
        <w:rPr>
          <w:sz w:val="36"/>
          <w:szCs w:val="36"/>
        </w:rPr>
      </w:pPr>
      <w:r w:rsidRPr="008D3F08">
        <w:rPr>
          <w:sz w:val="36"/>
          <w:szCs w:val="36"/>
        </w:rPr>
        <w:t xml:space="preserve">МУНИЦИПАЛЬНОГО ОБРАЗОВАНИЯ </w:t>
      </w:r>
    </w:p>
    <w:p w:rsidR="00FF5B0D" w:rsidRPr="008D3F08" w:rsidRDefault="008559C0" w:rsidP="00FF5B0D">
      <w:pPr>
        <w:pStyle w:val="aff0"/>
        <w:rPr>
          <w:sz w:val="36"/>
          <w:szCs w:val="36"/>
        </w:rPr>
      </w:pPr>
      <w:r>
        <w:rPr>
          <w:sz w:val="36"/>
          <w:szCs w:val="36"/>
        </w:rPr>
        <w:t>СЕЛЬСКОГО ПОСЕЛЕНИЯ «БОЛЬШЕЛУГ</w:t>
      </w:r>
      <w:r w:rsidR="00FF5B0D" w:rsidRPr="008D3F08">
        <w:rPr>
          <w:sz w:val="36"/>
          <w:szCs w:val="36"/>
        </w:rPr>
        <w:t>»</w:t>
      </w:r>
    </w:p>
    <w:p w:rsidR="00C7025E" w:rsidRDefault="00C7025E" w:rsidP="00C7025E">
      <w:pPr>
        <w:pStyle w:val="a3"/>
        <w:jc w:val="center"/>
        <w:rPr>
          <w:rFonts w:ascii="Times New Roman" w:hAnsi="Times New Roman" w:cs="Times New Roman"/>
          <w:b/>
          <w:sz w:val="36"/>
          <w:szCs w:val="36"/>
        </w:rPr>
      </w:pPr>
    </w:p>
    <w:p w:rsidR="00FF5B0D" w:rsidRDefault="00FF5B0D" w:rsidP="00C7025E">
      <w:pPr>
        <w:pStyle w:val="a3"/>
        <w:jc w:val="center"/>
        <w:rPr>
          <w:rFonts w:ascii="Times New Roman" w:hAnsi="Times New Roman" w:cs="Times New Roman"/>
          <w:b/>
          <w:sz w:val="36"/>
          <w:szCs w:val="36"/>
        </w:rPr>
      </w:pPr>
    </w:p>
    <w:p w:rsidR="008B09B8" w:rsidRDefault="008B09B8" w:rsidP="00C7025E">
      <w:pPr>
        <w:pStyle w:val="a3"/>
        <w:jc w:val="center"/>
        <w:rPr>
          <w:rFonts w:ascii="Times New Roman" w:hAnsi="Times New Roman" w:cs="Times New Roman"/>
          <w:b/>
          <w:sz w:val="36"/>
          <w:szCs w:val="36"/>
        </w:rPr>
      </w:pPr>
    </w:p>
    <w:p w:rsidR="00C7025E" w:rsidRPr="008D3F08" w:rsidRDefault="00C7025E" w:rsidP="008D3F08">
      <w:pPr>
        <w:pStyle w:val="aff0"/>
        <w:rPr>
          <w:sz w:val="44"/>
          <w:szCs w:val="44"/>
        </w:rPr>
      </w:pPr>
      <w:r w:rsidRPr="008D3F08">
        <w:rPr>
          <w:sz w:val="44"/>
          <w:szCs w:val="44"/>
        </w:rPr>
        <w:t>ПРАВИЛА</w:t>
      </w:r>
    </w:p>
    <w:p w:rsidR="00C7025E" w:rsidRDefault="00C7025E" w:rsidP="008D3F08">
      <w:pPr>
        <w:pStyle w:val="aff0"/>
        <w:rPr>
          <w:sz w:val="44"/>
          <w:szCs w:val="44"/>
        </w:rPr>
      </w:pPr>
      <w:r w:rsidRPr="008D3F08">
        <w:rPr>
          <w:sz w:val="44"/>
          <w:szCs w:val="44"/>
        </w:rPr>
        <w:t>ЗЕМЛЕПОЛЬЗОВАНИЯ И ЗАСТРОЙКИ</w:t>
      </w:r>
    </w:p>
    <w:p w:rsidR="00694D92" w:rsidRDefault="00694D92" w:rsidP="008D3F08">
      <w:pPr>
        <w:pStyle w:val="aff0"/>
        <w:rPr>
          <w:sz w:val="44"/>
          <w:szCs w:val="44"/>
        </w:rPr>
      </w:pPr>
      <w:r>
        <w:rPr>
          <w:sz w:val="44"/>
          <w:szCs w:val="44"/>
        </w:rPr>
        <w:t xml:space="preserve">ТЕРРИТОРИИ </w:t>
      </w:r>
    </w:p>
    <w:p w:rsidR="00694D92" w:rsidRPr="008D3F08" w:rsidRDefault="00694D92" w:rsidP="008D3F08">
      <w:pPr>
        <w:pStyle w:val="aff0"/>
        <w:rPr>
          <w:sz w:val="44"/>
          <w:szCs w:val="44"/>
        </w:rPr>
      </w:pPr>
      <w:r>
        <w:rPr>
          <w:sz w:val="44"/>
          <w:szCs w:val="44"/>
        </w:rPr>
        <w:t xml:space="preserve">МУНИЦИПАЛЬНОГО ОБРАЗОВАНИЯ </w:t>
      </w:r>
    </w:p>
    <w:p w:rsidR="00C7025E" w:rsidRPr="008D3F08" w:rsidRDefault="00C7025E" w:rsidP="008D3F08">
      <w:pPr>
        <w:pStyle w:val="aff0"/>
        <w:rPr>
          <w:sz w:val="44"/>
          <w:szCs w:val="44"/>
        </w:rPr>
      </w:pPr>
      <w:r w:rsidRPr="008D3F08">
        <w:rPr>
          <w:sz w:val="44"/>
          <w:szCs w:val="44"/>
        </w:rPr>
        <w:t xml:space="preserve">СЕЛЬСКОГО </w:t>
      </w:r>
      <w:r w:rsidR="008559C0">
        <w:rPr>
          <w:sz w:val="44"/>
          <w:szCs w:val="44"/>
        </w:rPr>
        <w:t>ПОСЕЛЕНИЯ «БОЛЬШЕЛУГ</w:t>
      </w:r>
      <w:r w:rsidRPr="008D3F08">
        <w:rPr>
          <w:sz w:val="44"/>
          <w:szCs w:val="44"/>
        </w:rPr>
        <w:t>»</w:t>
      </w:r>
    </w:p>
    <w:p w:rsidR="00C7025E" w:rsidRDefault="00C7025E" w:rsidP="00C7025E">
      <w:pPr>
        <w:pStyle w:val="a3"/>
        <w:jc w:val="right"/>
        <w:rPr>
          <w:rFonts w:ascii="Times New Roman" w:hAnsi="Times New Roman" w:cs="Times New Roman"/>
          <w:sz w:val="24"/>
          <w:szCs w:val="24"/>
        </w:rPr>
      </w:pPr>
    </w:p>
    <w:p w:rsidR="00C7025E" w:rsidRDefault="00C7025E" w:rsidP="00C7025E">
      <w:pPr>
        <w:pStyle w:val="a3"/>
        <w:jc w:val="right"/>
        <w:rPr>
          <w:rFonts w:ascii="Times New Roman" w:hAnsi="Times New Roman" w:cs="Times New Roman"/>
          <w:sz w:val="24"/>
          <w:szCs w:val="24"/>
        </w:rPr>
      </w:pPr>
    </w:p>
    <w:p w:rsidR="00C7025E" w:rsidRDefault="00C7025E" w:rsidP="00C7025E">
      <w:pPr>
        <w:pStyle w:val="a3"/>
        <w:jc w:val="center"/>
        <w:rPr>
          <w:rFonts w:ascii="Times New Roman" w:hAnsi="Times New Roman" w:cs="Times New Roman"/>
          <w:sz w:val="24"/>
          <w:szCs w:val="24"/>
        </w:rPr>
      </w:pPr>
    </w:p>
    <w:p w:rsidR="008B09B8" w:rsidRDefault="008B09B8" w:rsidP="00C7025E">
      <w:pPr>
        <w:pStyle w:val="a3"/>
        <w:jc w:val="center"/>
        <w:rPr>
          <w:rFonts w:ascii="Times New Roman" w:hAnsi="Times New Roman" w:cs="Times New Roman"/>
          <w:sz w:val="24"/>
          <w:szCs w:val="24"/>
        </w:rPr>
      </w:pPr>
    </w:p>
    <w:p w:rsidR="00FF5B0D" w:rsidRDefault="00FF5B0D" w:rsidP="00FF5B0D">
      <w:pPr>
        <w:pStyle w:val="a3"/>
        <w:jc w:val="both"/>
        <w:rPr>
          <w:rFonts w:ascii="Times New Roman" w:hAnsi="Times New Roman" w:cs="Times New Roman"/>
          <w:b/>
          <w:sz w:val="28"/>
          <w:szCs w:val="28"/>
        </w:rPr>
      </w:pPr>
      <w:r w:rsidRPr="00FF5B0D">
        <w:rPr>
          <w:rFonts w:ascii="Times New Roman" w:hAnsi="Times New Roman" w:cs="Times New Roman"/>
          <w:b/>
          <w:sz w:val="28"/>
          <w:szCs w:val="28"/>
        </w:rPr>
        <w:t xml:space="preserve">Заказчик: </w:t>
      </w:r>
      <w:r>
        <w:rPr>
          <w:rFonts w:ascii="Times New Roman" w:hAnsi="Times New Roman" w:cs="Times New Roman"/>
          <w:b/>
          <w:sz w:val="28"/>
          <w:szCs w:val="28"/>
        </w:rPr>
        <w:t xml:space="preserve">Администрация муниципального образования сельского </w:t>
      </w:r>
    </w:p>
    <w:p w:rsidR="00C7025E" w:rsidRDefault="00FF5B0D" w:rsidP="00FF5B0D">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8559C0">
        <w:rPr>
          <w:rFonts w:ascii="Times New Roman" w:hAnsi="Times New Roman" w:cs="Times New Roman"/>
          <w:b/>
          <w:sz w:val="28"/>
          <w:szCs w:val="28"/>
        </w:rPr>
        <w:t xml:space="preserve">            поселения «Большелуг</w:t>
      </w:r>
      <w:r>
        <w:rPr>
          <w:rFonts w:ascii="Times New Roman" w:hAnsi="Times New Roman" w:cs="Times New Roman"/>
          <w:b/>
          <w:sz w:val="28"/>
          <w:szCs w:val="28"/>
        </w:rPr>
        <w:t>»</w:t>
      </w:r>
    </w:p>
    <w:p w:rsidR="00FF5B0D" w:rsidRDefault="00FF5B0D" w:rsidP="00FF5B0D">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FF5B0D" w:rsidRDefault="00FF5B0D" w:rsidP="00FF5B0D">
      <w:pPr>
        <w:pStyle w:val="a3"/>
        <w:jc w:val="both"/>
        <w:rPr>
          <w:rFonts w:ascii="Times New Roman" w:hAnsi="Times New Roman" w:cs="Times New Roman"/>
          <w:b/>
          <w:sz w:val="28"/>
          <w:szCs w:val="28"/>
        </w:rPr>
      </w:pPr>
      <w:r>
        <w:rPr>
          <w:rFonts w:ascii="Times New Roman" w:hAnsi="Times New Roman" w:cs="Times New Roman"/>
          <w:b/>
          <w:sz w:val="28"/>
          <w:szCs w:val="28"/>
        </w:rPr>
        <w:t xml:space="preserve">                  Муниципальный ко</w:t>
      </w:r>
      <w:r w:rsidR="00FA05E4">
        <w:rPr>
          <w:rFonts w:ascii="Times New Roman" w:hAnsi="Times New Roman" w:cs="Times New Roman"/>
          <w:b/>
          <w:sz w:val="28"/>
          <w:szCs w:val="28"/>
        </w:rPr>
        <w:t>нтракт от 06.08.2013 г. № МК-ГП-07</w:t>
      </w:r>
      <w:r>
        <w:rPr>
          <w:rFonts w:ascii="Times New Roman" w:hAnsi="Times New Roman" w:cs="Times New Roman"/>
          <w:b/>
          <w:sz w:val="28"/>
          <w:szCs w:val="28"/>
        </w:rPr>
        <w:t xml:space="preserve">    </w:t>
      </w:r>
    </w:p>
    <w:p w:rsidR="00FF5B0D" w:rsidRDefault="00FF5B0D" w:rsidP="00FF5B0D">
      <w:pPr>
        <w:pStyle w:val="a3"/>
        <w:jc w:val="both"/>
        <w:rPr>
          <w:rFonts w:ascii="Times New Roman" w:hAnsi="Times New Roman" w:cs="Times New Roman"/>
          <w:b/>
          <w:sz w:val="28"/>
          <w:szCs w:val="28"/>
        </w:rPr>
      </w:pPr>
    </w:p>
    <w:p w:rsidR="00FF5B0D" w:rsidRDefault="00FF5B0D" w:rsidP="00FF5B0D">
      <w:pPr>
        <w:pStyle w:val="a3"/>
        <w:jc w:val="both"/>
        <w:rPr>
          <w:rFonts w:ascii="Times New Roman" w:hAnsi="Times New Roman" w:cs="Times New Roman"/>
          <w:b/>
          <w:sz w:val="28"/>
          <w:szCs w:val="28"/>
        </w:rPr>
      </w:pPr>
    </w:p>
    <w:p w:rsidR="00E32062" w:rsidRPr="00FF5B0D" w:rsidRDefault="00E32062" w:rsidP="00FF5B0D">
      <w:pPr>
        <w:pStyle w:val="a3"/>
        <w:jc w:val="both"/>
        <w:rPr>
          <w:rFonts w:ascii="Times New Roman" w:hAnsi="Times New Roman" w:cs="Times New Roman"/>
          <w:b/>
          <w:sz w:val="28"/>
          <w:szCs w:val="28"/>
        </w:rPr>
      </w:pPr>
    </w:p>
    <w:p w:rsidR="00C7025E" w:rsidRDefault="00FF5B0D" w:rsidP="00FA05E4">
      <w:pPr>
        <w:pStyle w:val="a3"/>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Директор ООО «Интеграл-Проект»                                                      </w:t>
      </w:r>
      <w:r w:rsidR="00FA05E4">
        <w:rPr>
          <w:rFonts w:ascii="Times New Roman" w:hAnsi="Times New Roman" w:cs="Times New Roman"/>
          <w:sz w:val="24"/>
          <w:szCs w:val="24"/>
        </w:rPr>
        <w:t xml:space="preserve"> </w:t>
      </w:r>
      <w:r>
        <w:rPr>
          <w:rFonts w:ascii="Times New Roman" w:hAnsi="Times New Roman" w:cs="Times New Roman"/>
          <w:sz w:val="24"/>
          <w:szCs w:val="24"/>
        </w:rPr>
        <w:t>В.В.Ермакович</w:t>
      </w:r>
    </w:p>
    <w:p w:rsidR="00FF5B0D" w:rsidRDefault="00FF5B0D" w:rsidP="00FF5B0D">
      <w:pPr>
        <w:pStyle w:val="a3"/>
        <w:jc w:val="both"/>
        <w:rPr>
          <w:rFonts w:ascii="Times New Roman" w:hAnsi="Times New Roman" w:cs="Times New Roman"/>
          <w:sz w:val="24"/>
          <w:szCs w:val="24"/>
        </w:rPr>
      </w:pPr>
    </w:p>
    <w:p w:rsidR="00FA05E4" w:rsidRDefault="00FA05E4" w:rsidP="00FF5B0D">
      <w:pPr>
        <w:pStyle w:val="a3"/>
        <w:jc w:val="both"/>
        <w:rPr>
          <w:rFonts w:ascii="Times New Roman" w:hAnsi="Times New Roman" w:cs="Times New Roman"/>
          <w:sz w:val="24"/>
          <w:szCs w:val="24"/>
        </w:rPr>
      </w:pPr>
      <w:r>
        <w:rPr>
          <w:rFonts w:ascii="Times New Roman" w:hAnsi="Times New Roman" w:cs="Times New Roman"/>
          <w:sz w:val="24"/>
          <w:szCs w:val="24"/>
        </w:rPr>
        <w:t xml:space="preserve">  Заместитель директора                                                                            Н.М.Синько</w:t>
      </w:r>
    </w:p>
    <w:p w:rsidR="00FA05E4" w:rsidRDefault="00FA05E4" w:rsidP="00FF5B0D">
      <w:pPr>
        <w:pStyle w:val="a3"/>
        <w:jc w:val="both"/>
        <w:rPr>
          <w:rFonts w:ascii="Times New Roman" w:hAnsi="Times New Roman" w:cs="Times New Roman"/>
          <w:sz w:val="24"/>
          <w:szCs w:val="24"/>
        </w:rPr>
      </w:pPr>
    </w:p>
    <w:p w:rsidR="00FF5B0D" w:rsidRDefault="00FF5B0D" w:rsidP="00FF5B0D">
      <w:pPr>
        <w:pStyle w:val="a3"/>
        <w:jc w:val="both"/>
        <w:rPr>
          <w:rFonts w:ascii="Times New Roman" w:hAnsi="Times New Roman" w:cs="Times New Roman"/>
          <w:sz w:val="24"/>
          <w:szCs w:val="24"/>
        </w:rPr>
      </w:pPr>
      <w:r>
        <w:rPr>
          <w:rFonts w:ascii="Times New Roman" w:hAnsi="Times New Roman" w:cs="Times New Roman"/>
          <w:sz w:val="24"/>
          <w:szCs w:val="24"/>
        </w:rPr>
        <w:t xml:space="preserve">  Главный инженер проекта                                               </w:t>
      </w:r>
      <w:r w:rsidR="00FA05E4">
        <w:rPr>
          <w:rFonts w:ascii="Times New Roman" w:hAnsi="Times New Roman" w:cs="Times New Roman"/>
          <w:sz w:val="24"/>
          <w:szCs w:val="24"/>
        </w:rPr>
        <w:t xml:space="preserve">                       В.В.Ермакович</w:t>
      </w:r>
      <w:r>
        <w:rPr>
          <w:rFonts w:ascii="Times New Roman" w:hAnsi="Times New Roman" w:cs="Times New Roman"/>
          <w:sz w:val="24"/>
          <w:szCs w:val="24"/>
        </w:rPr>
        <w:t xml:space="preserve"> </w:t>
      </w:r>
    </w:p>
    <w:p w:rsidR="00C7025E" w:rsidRDefault="00C7025E" w:rsidP="00FF5B0D">
      <w:pPr>
        <w:pStyle w:val="a3"/>
        <w:jc w:val="both"/>
        <w:rPr>
          <w:rFonts w:ascii="Times New Roman" w:hAnsi="Times New Roman" w:cs="Times New Roman"/>
          <w:sz w:val="24"/>
          <w:szCs w:val="24"/>
        </w:rPr>
      </w:pPr>
    </w:p>
    <w:p w:rsidR="00C7025E" w:rsidRDefault="00FF5B0D" w:rsidP="00FA05E4">
      <w:pPr>
        <w:pStyle w:val="a3"/>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Главный архитектор проекта                                                                </w:t>
      </w:r>
      <w:r w:rsidR="00FA05E4">
        <w:rPr>
          <w:rFonts w:ascii="Times New Roman" w:hAnsi="Times New Roman" w:cs="Times New Roman"/>
          <w:sz w:val="24"/>
          <w:szCs w:val="24"/>
        </w:rPr>
        <w:t xml:space="preserve"> </w:t>
      </w:r>
      <w:r>
        <w:rPr>
          <w:rFonts w:ascii="Times New Roman" w:hAnsi="Times New Roman" w:cs="Times New Roman"/>
          <w:sz w:val="24"/>
          <w:szCs w:val="24"/>
        </w:rPr>
        <w:t xml:space="preserve"> О.С.Попова</w:t>
      </w:r>
    </w:p>
    <w:p w:rsidR="00C7025E" w:rsidRDefault="00C7025E" w:rsidP="00C7025E">
      <w:pPr>
        <w:pStyle w:val="a3"/>
        <w:jc w:val="right"/>
        <w:rPr>
          <w:rFonts w:ascii="Times New Roman" w:hAnsi="Times New Roman" w:cs="Times New Roman"/>
          <w:sz w:val="24"/>
          <w:szCs w:val="24"/>
        </w:rPr>
      </w:pPr>
    </w:p>
    <w:p w:rsidR="00C7025E" w:rsidRDefault="00C7025E" w:rsidP="00C7025E">
      <w:pPr>
        <w:pStyle w:val="a3"/>
        <w:jc w:val="right"/>
        <w:rPr>
          <w:rFonts w:ascii="Times New Roman" w:hAnsi="Times New Roman" w:cs="Times New Roman"/>
          <w:sz w:val="24"/>
          <w:szCs w:val="24"/>
        </w:rPr>
      </w:pPr>
    </w:p>
    <w:p w:rsidR="00C7025E" w:rsidRPr="00C7025E" w:rsidRDefault="00C7025E" w:rsidP="00C7025E">
      <w:pPr>
        <w:pStyle w:val="a3"/>
        <w:jc w:val="right"/>
        <w:rPr>
          <w:rFonts w:ascii="Times New Roman" w:hAnsi="Times New Roman" w:cs="Times New Roman"/>
          <w:sz w:val="24"/>
          <w:szCs w:val="24"/>
        </w:rPr>
      </w:pPr>
    </w:p>
    <w:p w:rsidR="00C7025E" w:rsidRPr="00E775A5" w:rsidRDefault="008D3F08" w:rsidP="00C7025E">
      <w:pPr>
        <w:pStyle w:val="a3"/>
        <w:jc w:val="center"/>
        <w:rPr>
          <w:rFonts w:ascii="Times New Roman" w:hAnsi="Times New Roman" w:cs="Times New Roman"/>
          <w:sz w:val="28"/>
          <w:szCs w:val="28"/>
        </w:rPr>
      </w:pPr>
      <w:r w:rsidRPr="00E775A5">
        <w:rPr>
          <w:rFonts w:ascii="Times New Roman" w:hAnsi="Times New Roman" w:cs="Times New Roman"/>
          <w:sz w:val="28"/>
          <w:szCs w:val="28"/>
        </w:rPr>
        <w:t>С</w:t>
      </w:r>
      <w:r w:rsidR="00C7025E" w:rsidRPr="00E775A5">
        <w:rPr>
          <w:rFonts w:ascii="Times New Roman" w:hAnsi="Times New Roman" w:cs="Times New Roman"/>
          <w:sz w:val="28"/>
          <w:szCs w:val="28"/>
        </w:rPr>
        <w:t>ыктывкар</w:t>
      </w:r>
    </w:p>
    <w:p w:rsidR="00C7025E" w:rsidRPr="00E775A5" w:rsidRDefault="00C7025E" w:rsidP="00C7025E">
      <w:pPr>
        <w:pStyle w:val="a3"/>
        <w:jc w:val="center"/>
        <w:rPr>
          <w:rFonts w:ascii="Times New Roman" w:hAnsi="Times New Roman" w:cs="Times New Roman"/>
          <w:sz w:val="28"/>
          <w:szCs w:val="28"/>
        </w:rPr>
      </w:pPr>
      <w:r w:rsidRPr="00E775A5">
        <w:rPr>
          <w:rFonts w:ascii="Times New Roman" w:hAnsi="Times New Roman" w:cs="Times New Roman"/>
          <w:sz w:val="28"/>
          <w:szCs w:val="28"/>
        </w:rPr>
        <w:t>2014 г.</w:t>
      </w:r>
    </w:p>
    <w:tbl>
      <w:tblPr>
        <w:tblW w:w="0" w:type="auto"/>
        <w:tblLayout w:type="fixed"/>
        <w:tblLook w:val="04A0"/>
      </w:tblPr>
      <w:tblGrid>
        <w:gridCol w:w="9322"/>
        <w:gridCol w:w="709"/>
      </w:tblGrid>
      <w:tr w:rsidR="00962350" w:rsidTr="007D6EB6">
        <w:tc>
          <w:tcPr>
            <w:tcW w:w="9322" w:type="dxa"/>
          </w:tcPr>
          <w:p w:rsidR="00962350" w:rsidRDefault="00962350" w:rsidP="00D634F9">
            <w:pPr>
              <w:pStyle w:val="a3"/>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tc>
        <w:tc>
          <w:tcPr>
            <w:tcW w:w="709" w:type="dxa"/>
          </w:tcPr>
          <w:p w:rsidR="00962350" w:rsidRDefault="00962350" w:rsidP="00FD5B12">
            <w:pPr>
              <w:pStyle w:val="a3"/>
              <w:spacing w:before="120"/>
              <w:jc w:val="right"/>
              <w:rPr>
                <w:rFonts w:ascii="Times New Roman" w:hAnsi="Times New Roman" w:cs="Times New Roman"/>
                <w:sz w:val="24"/>
                <w:szCs w:val="24"/>
              </w:rPr>
            </w:pPr>
            <w:r>
              <w:rPr>
                <w:rFonts w:ascii="Times New Roman" w:hAnsi="Times New Roman" w:cs="Times New Roman"/>
                <w:sz w:val="24"/>
                <w:szCs w:val="24"/>
              </w:rPr>
              <w:t>Стр.</w:t>
            </w:r>
          </w:p>
        </w:tc>
      </w:tr>
      <w:tr w:rsidR="00962350" w:rsidTr="007D6EB6">
        <w:trPr>
          <w:trHeight w:val="567"/>
        </w:trPr>
        <w:tc>
          <w:tcPr>
            <w:tcW w:w="9322" w:type="dxa"/>
          </w:tcPr>
          <w:p w:rsidR="00962350" w:rsidRPr="00FD5B12" w:rsidRDefault="007D165B" w:rsidP="00D634F9">
            <w:pPr>
              <w:pStyle w:val="a3"/>
              <w:jc w:val="both"/>
              <w:rPr>
                <w:rFonts w:ascii="Times New Roman" w:hAnsi="Times New Roman" w:cs="Times New Roman"/>
                <w:sz w:val="24"/>
                <w:szCs w:val="24"/>
              </w:rPr>
            </w:pPr>
            <w:r w:rsidRPr="001C049C">
              <w:rPr>
                <w:rFonts w:ascii="Times New Roman" w:hAnsi="Times New Roman" w:cs="Times New Roman"/>
                <w:b/>
                <w:sz w:val="24"/>
                <w:szCs w:val="24"/>
              </w:rPr>
              <w:t>ЧАСТЬ</w:t>
            </w:r>
            <w:r w:rsidR="00962350" w:rsidRPr="001C049C">
              <w:rPr>
                <w:rFonts w:ascii="Times New Roman" w:hAnsi="Times New Roman" w:cs="Times New Roman"/>
                <w:b/>
                <w:sz w:val="24"/>
                <w:szCs w:val="24"/>
              </w:rPr>
              <w:t xml:space="preserve"> </w:t>
            </w:r>
            <w:r w:rsidR="00962350" w:rsidRPr="001C049C">
              <w:rPr>
                <w:rFonts w:ascii="Times New Roman" w:hAnsi="Times New Roman" w:cs="Times New Roman"/>
                <w:b/>
                <w:sz w:val="24"/>
                <w:szCs w:val="24"/>
                <w:lang w:val="en-US"/>
              </w:rPr>
              <w:t>I</w:t>
            </w:r>
            <w:r w:rsidR="0038700F" w:rsidRPr="001C049C">
              <w:rPr>
                <w:rFonts w:ascii="Times New Roman" w:hAnsi="Times New Roman" w:cs="Times New Roman"/>
                <w:b/>
                <w:sz w:val="24"/>
                <w:szCs w:val="24"/>
              </w:rPr>
              <w:t>. ПОРЯДОК ПРИМЕНЕНИЯ ПРАВИЛ ЗЕМЛЕПОЛЬЗОВАНИЯ И ЗАСТРОЙКИ И ВНЕСЕНИЯ В НИХ</w:t>
            </w:r>
            <w:r w:rsidR="00A83546" w:rsidRPr="001C049C">
              <w:rPr>
                <w:rFonts w:ascii="Times New Roman" w:hAnsi="Times New Roman" w:cs="Times New Roman"/>
                <w:b/>
                <w:sz w:val="24"/>
                <w:szCs w:val="24"/>
              </w:rPr>
              <w:t xml:space="preserve"> </w:t>
            </w:r>
            <w:r w:rsidR="0038700F" w:rsidRPr="001C049C">
              <w:rPr>
                <w:rFonts w:ascii="Times New Roman" w:hAnsi="Times New Roman" w:cs="Times New Roman"/>
                <w:b/>
                <w:sz w:val="24"/>
                <w:szCs w:val="24"/>
              </w:rPr>
              <w:t>ИЗМЕНЕНИЙ</w:t>
            </w:r>
            <w:r w:rsidR="00FD5B12">
              <w:rPr>
                <w:rFonts w:ascii="Times New Roman" w:hAnsi="Times New Roman" w:cs="Times New Roman"/>
                <w:sz w:val="24"/>
                <w:szCs w:val="24"/>
              </w:rPr>
              <w:t>……………………………………</w:t>
            </w:r>
          </w:p>
        </w:tc>
        <w:tc>
          <w:tcPr>
            <w:tcW w:w="709" w:type="dxa"/>
          </w:tcPr>
          <w:p w:rsidR="00962350" w:rsidRDefault="00962350" w:rsidP="00962350">
            <w:pPr>
              <w:pStyle w:val="a3"/>
              <w:jc w:val="right"/>
              <w:rPr>
                <w:rFonts w:ascii="Times New Roman" w:hAnsi="Times New Roman" w:cs="Times New Roman"/>
                <w:sz w:val="24"/>
                <w:szCs w:val="24"/>
              </w:rPr>
            </w:pPr>
          </w:p>
          <w:p w:rsidR="009F3C2D"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3C2D">
              <w:rPr>
                <w:rFonts w:ascii="Times New Roman" w:hAnsi="Times New Roman" w:cs="Times New Roman"/>
                <w:sz w:val="24"/>
                <w:szCs w:val="24"/>
              </w:rPr>
              <w:t>5</w:t>
            </w:r>
          </w:p>
        </w:tc>
      </w:tr>
      <w:tr w:rsidR="00962350" w:rsidTr="007D6EB6">
        <w:trPr>
          <w:trHeight w:val="340"/>
        </w:trPr>
        <w:tc>
          <w:tcPr>
            <w:tcW w:w="9322" w:type="dxa"/>
            <w:vAlign w:val="center"/>
          </w:tcPr>
          <w:p w:rsidR="00962350" w:rsidRDefault="0038700F" w:rsidP="00E13E2D">
            <w:pPr>
              <w:pStyle w:val="a3"/>
              <w:rPr>
                <w:rFonts w:ascii="Times New Roman" w:hAnsi="Times New Roman" w:cs="Times New Roman"/>
                <w:sz w:val="24"/>
                <w:szCs w:val="24"/>
              </w:rPr>
            </w:pPr>
            <w:r>
              <w:rPr>
                <w:rFonts w:ascii="Times New Roman" w:hAnsi="Times New Roman" w:cs="Times New Roman"/>
                <w:sz w:val="24"/>
                <w:szCs w:val="24"/>
              </w:rPr>
              <w:t>ГЛАВА</w:t>
            </w:r>
            <w:r w:rsidR="00A83546">
              <w:rPr>
                <w:rFonts w:ascii="Times New Roman" w:hAnsi="Times New Roman" w:cs="Times New Roman"/>
                <w:sz w:val="24"/>
                <w:szCs w:val="24"/>
              </w:rPr>
              <w:t xml:space="preserve"> </w:t>
            </w:r>
            <w:r w:rsidR="00A83546">
              <w:rPr>
                <w:rFonts w:ascii="Times New Roman" w:hAnsi="Times New Roman" w:cs="Times New Roman"/>
                <w:sz w:val="24"/>
                <w:szCs w:val="24"/>
                <w:lang w:val="en-US"/>
              </w:rPr>
              <w:t>I</w:t>
            </w:r>
            <w:r>
              <w:rPr>
                <w:rFonts w:ascii="Times New Roman" w:hAnsi="Times New Roman" w:cs="Times New Roman"/>
                <w:sz w:val="24"/>
                <w:szCs w:val="24"/>
              </w:rPr>
              <w:t>. ОБЩИЕ</w:t>
            </w:r>
            <w:r w:rsidR="00A83546">
              <w:rPr>
                <w:rFonts w:ascii="Times New Roman" w:hAnsi="Times New Roman" w:cs="Times New Roman"/>
                <w:sz w:val="24"/>
                <w:szCs w:val="24"/>
              </w:rPr>
              <w:t xml:space="preserve"> </w:t>
            </w:r>
            <w:r>
              <w:rPr>
                <w:rFonts w:ascii="Times New Roman" w:hAnsi="Times New Roman" w:cs="Times New Roman"/>
                <w:sz w:val="24"/>
                <w:szCs w:val="24"/>
              </w:rPr>
              <w:t>ПОЛОЖЕНИЯ</w:t>
            </w:r>
            <w:r w:rsidR="00FD5B12">
              <w:rPr>
                <w:rFonts w:ascii="Times New Roman" w:hAnsi="Times New Roman" w:cs="Times New Roman"/>
                <w:sz w:val="24"/>
                <w:szCs w:val="24"/>
              </w:rPr>
              <w:t>……………………………………………………………</w:t>
            </w:r>
          </w:p>
        </w:tc>
        <w:tc>
          <w:tcPr>
            <w:tcW w:w="709" w:type="dxa"/>
          </w:tcPr>
          <w:p w:rsidR="00962350"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3C2D">
              <w:rPr>
                <w:rFonts w:ascii="Times New Roman" w:hAnsi="Times New Roman" w:cs="Times New Roman"/>
                <w:sz w:val="24"/>
                <w:szCs w:val="24"/>
              </w:rPr>
              <w:t>5</w:t>
            </w:r>
          </w:p>
        </w:tc>
      </w:tr>
      <w:tr w:rsidR="00962350" w:rsidTr="007D6EB6">
        <w:trPr>
          <w:trHeight w:val="340"/>
        </w:trPr>
        <w:tc>
          <w:tcPr>
            <w:tcW w:w="9322" w:type="dxa"/>
          </w:tcPr>
          <w:p w:rsidR="00962350" w:rsidRDefault="00386773" w:rsidP="00962350">
            <w:pPr>
              <w:pStyle w:val="a3"/>
              <w:rPr>
                <w:rFonts w:ascii="Times New Roman" w:hAnsi="Times New Roman" w:cs="Times New Roman"/>
                <w:sz w:val="24"/>
                <w:szCs w:val="24"/>
              </w:rPr>
            </w:pPr>
            <w:r>
              <w:rPr>
                <w:rFonts w:ascii="Times New Roman" w:hAnsi="Times New Roman" w:cs="Times New Roman"/>
                <w:sz w:val="24"/>
                <w:szCs w:val="24"/>
              </w:rPr>
              <w:t xml:space="preserve">Статья 1. </w:t>
            </w:r>
            <w:r w:rsidRPr="00386773">
              <w:rPr>
                <w:rFonts w:ascii="Times New Roman" w:hAnsi="Times New Roman" w:cs="Times New Roman"/>
                <w:sz w:val="24"/>
                <w:szCs w:val="24"/>
              </w:rPr>
              <w:t>Основные понятия, используемые в Правилах</w:t>
            </w:r>
            <w:r w:rsidR="00FD5B12">
              <w:rPr>
                <w:rFonts w:ascii="Times New Roman" w:hAnsi="Times New Roman" w:cs="Times New Roman"/>
                <w:sz w:val="24"/>
                <w:szCs w:val="24"/>
              </w:rPr>
              <w:t>……………………………………</w:t>
            </w:r>
          </w:p>
        </w:tc>
        <w:tc>
          <w:tcPr>
            <w:tcW w:w="709" w:type="dxa"/>
          </w:tcPr>
          <w:p w:rsidR="00962350"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3C2D">
              <w:rPr>
                <w:rFonts w:ascii="Times New Roman" w:hAnsi="Times New Roman" w:cs="Times New Roman"/>
                <w:sz w:val="24"/>
                <w:szCs w:val="24"/>
              </w:rPr>
              <w:t>5</w:t>
            </w:r>
          </w:p>
        </w:tc>
      </w:tr>
      <w:tr w:rsidR="00962350" w:rsidTr="007D6EB6">
        <w:trPr>
          <w:trHeight w:val="567"/>
        </w:trPr>
        <w:tc>
          <w:tcPr>
            <w:tcW w:w="9322" w:type="dxa"/>
            <w:vAlign w:val="center"/>
          </w:tcPr>
          <w:p w:rsidR="00962350" w:rsidRDefault="00C16FCE" w:rsidP="00E13E2D">
            <w:pPr>
              <w:pStyle w:val="a3"/>
              <w:rPr>
                <w:rFonts w:ascii="Times New Roman" w:hAnsi="Times New Roman" w:cs="Times New Roman"/>
                <w:sz w:val="24"/>
                <w:szCs w:val="24"/>
              </w:rPr>
            </w:pPr>
            <w:r>
              <w:rPr>
                <w:rFonts w:ascii="Times New Roman" w:hAnsi="Times New Roman" w:cs="Times New Roman"/>
                <w:sz w:val="24"/>
                <w:szCs w:val="24"/>
              </w:rPr>
              <w:t xml:space="preserve">Статья 2. </w:t>
            </w:r>
            <w:r w:rsidR="00E06670" w:rsidRPr="00E06670">
              <w:rPr>
                <w:rFonts w:ascii="Times New Roman" w:hAnsi="Times New Roman" w:cs="Times New Roman"/>
                <w:sz w:val="24"/>
                <w:szCs w:val="24"/>
              </w:rPr>
              <w:t>Правовые основания введения, назначение и область применения Правил землепользования и застройки</w:t>
            </w:r>
            <w:r w:rsidR="00FD5B12">
              <w:rPr>
                <w:rFonts w:ascii="Times New Roman" w:hAnsi="Times New Roman" w:cs="Times New Roman"/>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962350" w:rsidRDefault="00DA0F0C" w:rsidP="00962350">
            <w:pPr>
              <w:pStyle w:val="a3"/>
              <w:jc w:val="right"/>
              <w:rPr>
                <w:rFonts w:ascii="Times New Roman" w:hAnsi="Times New Roman" w:cs="Times New Roman"/>
                <w:sz w:val="24"/>
                <w:szCs w:val="24"/>
              </w:rPr>
            </w:pPr>
            <w:r>
              <w:rPr>
                <w:rFonts w:ascii="Times New Roman" w:hAnsi="Times New Roman" w:cs="Times New Roman"/>
                <w:sz w:val="24"/>
                <w:szCs w:val="24"/>
              </w:rPr>
              <w:t>…1</w:t>
            </w:r>
            <w:r w:rsidR="00080B64">
              <w:rPr>
                <w:rFonts w:ascii="Times New Roman" w:hAnsi="Times New Roman" w:cs="Times New Roman"/>
                <w:sz w:val="24"/>
                <w:szCs w:val="24"/>
              </w:rPr>
              <w:t>3</w:t>
            </w:r>
          </w:p>
        </w:tc>
      </w:tr>
      <w:tr w:rsidR="00962350" w:rsidTr="007D6EB6">
        <w:trPr>
          <w:trHeight w:val="340"/>
        </w:trPr>
        <w:tc>
          <w:tcPr>
            <w:tcW w:w="9322" w:type="dxa"/>
          </w:tcPr>
          <w:p w:rsidR="00962350" w:rsidRDefault="00FF569E" w:rsidP="00380093">
            <w:pPr>
              <w:pStyle w:val="a3"/>
              <w:jc w:val="both"/>
              <w:rPr>
                <w:rFonts w:ascii="Times New Roman" w:hAnsi="Times New Roman" w:cs="Times New Roman"/>
                <w:sz w:val="24"/>
                <w:szCs w:val="24"/>
              </w:rPr>
            </w:pPr>
            <w:r w:rsidRPr="00FF569E">
              <w:rPr>
                <w:rFonts w:ascii="Times New Roman" w:hAnsi="Times New Roman" w:cs="Times New Roman"/>
                <w:sz w:val="24"/>
                <w:szCs w:val="24"/>
              </w:rPr>
              <w:t>Статья 3. Состав и структура Правил землепользования и застройки</w:t>
            </w:r>
            <w:r w:rsidR="00FD5B12">
              <w:rPr>
                <w:rFonts w:ascii="Times New Roman" w:hAnsi="Times New Roman" w:cs="Times New Roman"/>
                <w:sz w:val="24"/>
                <w:szCs w:val="24"/>
              </w:rPr>
              <w:t>……………………..</w:t>
            </w:r>
          </w:p>
        </w:tc>
        <w:tc>
          <w:tcPr>
            <w:tcW w:w="709" w:type="dxa"/>
          </w:tcPr>
          <w:p w:rsidR="00962350"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DA0F0C">
              <w:rPr>
                <w:rFonts w:ascii="Times New Roman" w:hAnsi="Times New Roman" w:cs="Times New Roman"/>
                <w:sz w:val="24"/>
                <w:szCs w:val="24"/>
              </w:rPr>
              <w:t>13</w:t>
            </w:r>
          </w:p>
        </w:tc>
      </w:tr>
      <w:tr w:rsidR="00962350" w:rsidTr="007D6EB6">
        <w:trPr>
          <w:trHeight w:val="340"/>
        </w:trPr>
        <w:tc>
          <w:tcPr>
            <w:tcW w:w="9322" w:type="dxa"/>
          </w:tcPr>
          <w:p w:rsidR="00962350" w:rsidRDefault="00FF569E" w:rsidP="00380093">
            <w:pPr>
              <w:pStyle w:val="a3"/>
              <w:jc w:val="both"/>
              <w:rPr>
                <w:rFonts w:ascii="Times New Roman" w:hAnsi="Times New Roman" w:cs="Times New Roman"/>
                <w:sz w:val="24"/>
                <w:szCs w:val="24"/>
              </w:rPr>
            </w:pPr>
            <w:r w:rsidRPr="00FF569E">
              <w:rPr>
                <w:rFonts w:ascii="Times New Roman" w:hAnsi="Times New Roman" w:cs="Times New Roman"/>
                <w:sz w:val="24"/>
                <w:szCs w:val="24"/>
              </w:rPr>
              <w:t>Статья  4.  Открытость  и  доступность  информации  о  землепользовании  и застройке</w:t>
            </w:r>
            <w:r w:rsidR="00FD5B12">
              <w:rPr>
                <w:rFonts w:ascii="Times New Roman" w:hAnsi="Times New Roman" w:cs="Times New Roman"/>
                <w:sz w:val="24"/>
                <w:szCs w:val="24"/>
              </w:rPr>
              <w:t>..</w:t>
            </w:r>
          </w:p>
        </w:tc>
        <w:tc>
          <w:tcPr>
            <w:tcW w:w="709" w:type="dxa"/>
          </w:tcPr>
          <w:p w:rsidR="00962350"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DA0F0C">
              <w:rPr>
                <w:rFonts w:ascii="Times New Roman" w:hAnsi="Times New Roman" w:cs="Times New Roman"/>
                <w:sz w:val="24"/>
                <w:szCs w:val="24"/>
              </w:rPr>
              <w:t>14</w:t>
            </w:r>
          </w:p>
        </w:tc>
      </w:tr>
      <w:tr w:rsidR="0046655C" w:rsidTr="007D6EB6">
        <w:trPr>
          <w:trHeight w:val="340"/>
        </w:trPr>
        <w:tc>
          <w:tcPr>
            <w:tcW w:w="9322" w:type="dxa"/>
          </w:tcPr>
          <w:p w:rsidR="0046655C" w:rsidRPr="00FF569E" w:rsidRDefault="0046655C" w:rsidP="00CC1683">
            <w:pPr>
              <w:spacing w:after="0"/>
              <w:jc w:val="both"/>
              <w:rPr>
                <w:rFonts w:ascii="Times New Roman" w:hAnsi="Times New Roman" w:cs="Times New Roman"/>
                <w:sz w:val="24"/>
                <w:szCs w:val="24"/>
              </w:rPr>
            </w:pPr>
            <w:r w:rsidRPr="0046655C">
              <w:rPr>
                <w:rFonts w:ascii="Times New Roman" w:hAnsi="Times New Roman" w:cs="Times New Roman"/>
                <w:sz w:val="24"/>
                <w:szCs w:val="24"/>
              </w:rPr>
              <w:t xml:space="preserve">ГЛАВА </w:t>
            </w:r>
            <w:r w:rsidRPr="0046655C">
              <w:rPr>
                <w:rFonts w:ascii="Times New Roman" w:hAnsi="Times New Roman" w:cs="Times New Roman"/>
                <w:sz w:val="24"/>
                <w:szCs w:val="24"/>
                <w:lang w:val="en-US"/>
              </w:rPr>
              <w:t>II</w:t>
            </w:r>
            <w:r w:rsidRPr="0046655C">
              <w:rPr>
                <w:rFonts w:ascii="Times New Roman" w:hAnsi="Times New Roman" w:cs="Times New Roman"/>
                <w:sz w:val="24"/>
                <w:szCs w:val="24"/>
              </w:rPr>
              <w:t>. ГРАДОСТРОИТЕЛЬНОЕ ЗОНИРОВАНИЕ</w:t>
            </w:r>
            <w:r w:rsidR="00FD5B12">
              <w:rPr>
                <w:rFonts w:ascii="Times New Roman" w:hAnsi="Times New Roman" w:cs="Times New Roman"/>
                <w:sz w:val="24"/>
                <w:szCs w:val="24"/>
              </w:rPr>
              <w:t>…………………………………….</w:t>
            </w:r>
          </w:p>
        </w:tc>
        <w:tc>
          <w:tcPr>
            <w:tcW w:w="709" w:type="dxa"/>
          </w:tcPr>
          <w:p w:rsidR="0046655C"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1</w:t>
            </w:r>
            <w:r w:rsidR="00080B64">
              <w:rPr>
                <w:rFonts w:ascii="Times New Roman" w:hAnsi="Times New Roman" w:cs="Times New Roman"/>
                <w:sz w:val="24"/>
                <w:szCs w:val="24"/>
              </w:rPr>
              <w:t>5</w:t>
            </w:r>
          </w:p>
        </w:tc>
      </w:tr>
      <w:tr w:rsidR="00962350" w:rsidTr="007D6EB6">
        <w:trPr>
          <w:trHeight w:val="567"/>
        </w:trPr>
        <w:tc>
          <w:tcPr>
            <w:tcW w:w="9322" w:type="dxa"/>
            <w:vAlign w:val="center"/>
          </w:tcPr>
          <w:p w:rsidR="00962350" w:rsidRDefault="00DE2868" w:rsidP="00E13E2D">
            <w:pPr>
              <w:pStyle w:val="a3"/>
              <w:rPr>
                <w:rFonts w:ascii="Times New Roman" w:hAnsi="Times New Roman" w:cs="Times New Roman"/>
                <w:sz w:val="24"/>
                <w:szCs w:val="24"/>
              </w:rPr>
            </w:pPr>
            <w:r w:rsidRPr="00DE2868">
              <w:rPr>
                <w:rFonts w:ascii="Times New Roman" w:hAnsi="Times New Roman" w:cs="Times New Roman"/>
                <w:sz w:val="24"/>
                <w:szCs w:val="24"/>
              </w:rPr>
              <w:t xml:space="preserve">Статья 5. Территориальные зоны и зоны с особыми условиями использования </w:t>
            </w:r>
            <w:r w:rsidR="00C460D8" w:rsidRPr="00DE2868">
              <w:rPr>
                <w:rFonts w:ascii="Times New Roman" w:hAnsi="Times New Roman" w:cs="Times New Roman"/>
                <w:sz w:val="24"/>
                <w:szCs w:val="24"/>
              </w:rPr>
              <w:t>территорий</w:t>
            </w:r>
            <w:r w:rsidR="00FD5B12">
              <w:rPr>
                <w:rFonts w:ascii="Times New Roman" w:hAnsi="Times New Roman" w:cs="Times New Roman"/>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962350"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1</w:t>
            </w:r>
            <w:r w:rsidR="00080B64">
              <w:rPr>
                <w:rFonts w:ascii="Times New Roman" w:hAnsi="Times New Roman" w:cs="Times New Roman"/>
                <w:sz w:val="24"/>
                <w:szCs w:val="24"/>
              </w:rPr>
              <w:t>5</w:t>
            </w:r>
          </w:p>
        </w:tc>
      </w:tr>
      <w:tr w:rsidR="00FF569E" w:rsidTr="007D6EB6">
        <w:trPr>
          <w:trHeight w:val="340"/>
        </w:trPr>
        <w:tc>
          <w:tcPr>
            <w:tcW w:w="9322" w:type="dxa"/>
          </w:tcPr>
          <w:p w:rsidR="00FF569E" w:rsidRDefault="00E157C2" w:rsidP="00380093">
            <w:pPr>
              <w:pStyle w:val="a3"/>
              <w:jc w:val="both"/>
              <w:rPr>
                <w:rFonts w:ascii="Times New Roman" w:hAnsi="Times New Roman" w:cs="Times New Roman"/>
                <w:sz w:val="24"/>
                <w:szCs w:val="24"/>
              </w:rPr>
            </w:pPr>
            <w:r w:rsidRPr="00E157C2">
              <w:rPr>
                <w:rFonts w:ascii="Times New Roman" w:hAnsi="Times New Roman" w:cs="Times New Roman"/>
                <w:sz w:val="24"/>
                <w:szCs w:val="24"/>
              </w:rPr>
              <w:t>Статья 6. Градостроительные регламенты и их применение</w:t>
            </w:r>
            <w:r w:rsidR="00FD5B12">
              <w:rPr>
                <w:rFonts w:ascii="Times New Roman" w:hAnsi="Times New Roman" w:cs="Times New Roman"/>
                <w:sz w:val="24"/>
                <w:szCs w:val="24"/>
              </w:rPr>
              <w:t>………………………………..</w:t>
            </w:r>
            <w:r w:rsidRPr="00E157C2">
              <w:rPr>
                <w:rFonts w:ascii="Times New Roman" w:hAnsi="Times New Roman" w:cs="Times New Roman"/>
                <w:sz w:val="24"/>
                <w:szCs w:val="24"/>
              </w:rPr>
              <w:t xml:space="preserve"> </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1</w:t>
            </w:r>
            <w:r w:rsidR="001F2C09">
              <w:rPr>
                <w:rFonts w:ascii="Times New Roman" w:hAnsi="Times New Roman" w:cs="Times New Roman"/>
                <w:sz w:val="24"/>
                <w:szCs w:val="24"/>
              </w:rPr>
              <w:t>5</w:t>
            </w:r>
          </w:p>
        </w:tc>
      </w:tr>
      <w:tr w:rsidR="00FF569E" w:rsidTr="007D6EB6">
        <w:trPr>
          <w:trHeight w:val="567"/>
        </w:trPr>
        <w:tc>
          <w:tcPr>
            <w:tcW w:w="9322" w:type="dxa"/>
            <w:vAlign w:val="center"/>
          </w:tcPr>
          <w:p w:rsidR="00FF569E" w:rsidRPr="00E13E2D" w:rsidRDefault="00664CDA" w:rsidP="00E13E2D">
            <w:pPr>
              <w:pStyle w:val="a3"/>
              <w:jc w:val="both"/>
              <w:rPr>
                <w:rFonts w:ascii="Times New Roman" w:hAnsi="Times New Roman" w:cs="Times New Roman"/>
                <w:sz w:val="24"/>
                <w:szCs w:val="24"/>
              </w:rPr>
            </w:pPr>
            <w:r w:rsidRPr="00E13E2D">
              <w:rPr>
                <w:rFonts w:ascii="Times New Roman" w:hAnsi="Times New Roman" w:cs="Times New Roman"/>
                <w:sz w:val="24"/>
                <w:szCs w:val="24"/>
              </w:rPr>
              <w:t>ГЛАВА III.   ПОЛОЖЕНИЯ О РЕГУЛИРОВАНИИ ЗЕМЛЕПОЛЬЗОВАНИЯ И  ЗАСТРОЙКИ И О ПОДГОТОВКЕ ДОКУМЕНТАЦИИ ПО ПЛАНИРОВКЕ ТЕРРИТОРИИ ОРГАНАМИ МЕСТНОГО САМОУПРАВЛЕНИЯ</w:t>
            </w:r>
            <w:r w:rsidR="00FD5B12">
              <w:rPr>
                <w:rFonts w:ascii="Times New Roman" w:hAnsi="Times New Roman" w:cs="Times New Roman"/>
                <w:sz w:val="24"/>
                <w:szCs w:val="24"/>
              </w:rPr>
              <w:t>………………………...</w:t>
            </w:r>
          </w:p>
        </w:tc>
        <w:tc>
          <w:tcPr>
            <w:tcW w:w="709" w:type="dxa"/>
          </w:tcPr>
          <w:p w:rsidR="00FF569E" w:rsidRDefault="00FF569E"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17</w:t>
            </w:r>
          </w:p>
        </w:tc>
      </w:tr>
      <w:tr w:rsidR="00FF569E" w:rsidTr="007D6EB6">
        <w:trPr>
          <w:trHeight w:val="794"/>
        </w:trPr>
        <w:tc>
          <w:tcPr>
            <w:tcW w:w="9322" w:type="dxa"/>
          </w:tcPr>
          <w:p w:rsidR="00FF569E" w:rsidRPr="005B60B6" w:rsidRDefault="005B60B6" w:rsidP="00380093">
            <w:pPr>
              <w:pStyle w:val="a3"/>
              <w:jc w:val="both"/>
              <w:rPr>
                <w:rFonts w:ascii="Times New Roman" w:hAnsi="Times New Roman" w:cs="Times New Roman"/>
                <w:sz w:val="24"/>
                <w:szCs w:val="24"/>
              </w:rPr>
            </w:pPr>
            <w:r w:rsidRPr="005B60B6">
              <w:rPr>
                <w:rFonts w:ascii="Times New Roman" w:hAnsi="Times New Roman" w:cs="Times New Roman"/>
                <w:sz w:val="24"/>
                <w:szCs w:val="24"/>
              </w:rPr>
              <w:t xml:space="preserve">Глава 3.1. </w:t>
            </w:r>
            <w:r w:rsidRPr="005B60B6">
              <w:rPr>
                <w:rFonts w:ascii="Times New Roman" w:hAnsi="Times New Roman" w:cs="Times New Roman"/>
                <w:sz w:val="20"/>
                <w:szCs w:val="20"/>
              </w:rPr>
              <w:t>КОМИССИЯ ПО ЗЕМЛЕПОЛЬЗОВАНИЮ И ЗАСТРОЙКЕ. ОРГАНЫ, УПОЛНОМОЧЕННЫЕ РЕГУЛИРОВАТЬ И КОНТРОЛИРОВАТЬ ЗЕМЛЕПОЛЬЗОВАНИЕ И ЗАСТРОЙКУ В ЧАСТИ ОБЕСПЕЧЕНИЯ ПРИМЕНЕНИЯ ПРАВИЛ</w:t>
            </w:r>
            <w:r w:rsidR="00FD5B12" w:rsidRPr="00787095">
              <w:rPr>
                <w:rFonts w:ascii="Times New Roman" w:hAnsi="Times New Roman" w:cs="Times New Roman"/>
                <w:sz w:val="24"/>
                <w:szCs w:val="24"/>
              </w:rPr>
              <w:t>…………………………………</w:t>
            </w:r>
          </w:p>
        </w:tc>
        <w:tc>
          <w:tcPr>
            <w:tcW w:w="709" w:type="dxa"/>
            <w:vAlign w:val="center"/>
          </w:tcPr>
          <w:p w:rsidR="00787095" w:rsidRPr="00787095" w:rsidRDefault="00787095" w:rsidP="00787095">
            <w:pPr>
              <w:pStyle w:val="a3"/>
              <w:jc w:val="right"/>
              <w:rPr>
                <w:rFonts w:ascii="Times New Roman" w:hAnsi="Times New Roman" w:cs="Times New Roman"/>
                <w:sz w:val="20"/>
                <w:szCs w:val="20"/>
              </w:rPr>
            </w:pPr>
          </w:p>
          <w:p w:rsidR="00787095" w:rsidRPr="00787095" w:rsidRDefault="00787095" w:rsidP="00787095">
            <w:pPr>
              <w:pStyle w:val="a3"/>
              <w:jc w:val="right"/>
              <w:rPr>
                <w:rFonts w:ascii="Times New Roman" w:hAnsi="Times New Roman" w:cs="Times New Roman"/>
                <w:sz w:val="20"/>
                <w:szCs w:val="20"/>
              </w:rPr>
            </w:pPr>
          </w:p>
          <w:p w:rsidR="00FF569E" w:rsidRPr="00787095" w:rsidRDefault="00787095" w:rsidP="00787095">
            <w:pPr>
              <w:pStyle w:val="a3"/>
              <w:jc w:val="right"/>
              <w:rPr>
                <w:rFonts w:ascii="Times New Roman" w:hAnsi="Times New Roman" w:cs="Times New Roman"/>
                <w:sz w:val="20"/>
                <w:szCs w:val="20"/>
              </w:rPr>
            </w:pPr>
            <w:r w:rsidRPr="00787095">
              <w:rPr>
                <w:rFonts w:ascii="Times New Roman" w:hAnsi="Times New Roman" w:cs="Times New Roman"/>
                <w:sz w:val="24"/>
                <w:szCs w:val="24"/>
              </w:rPr>
              <w:t>…</w:t>
            </w:r>
            <w:r w:rsidR="009F60A1">
              <w:rPr>
                <w:rFonts w:ascii="Times New Roman" w:hAnsi="Times New Roman" w:cs="Times New Roman"/>
                <w:sz w:val="24"/>
                <w:szCs w:val="24"/>
              </w:rPr>
              <w:t>17</w:t>
            </w:r>
          </w:p>
        </w:tc>
      </w:tr>
      <w:tr w:rsidR="00FF569E" w:rsidTr="007D6EB6">
        <w:trPr>
          <w:trHeight w:val="567"/>
        </w:trPr>
        <w:tc>
          <w:tcPr>
            <w:tcW w:w="9322" w:type="dxa"/>
          </w:tcPr>
          <w:p w:rsidR="00FF569E" w:rsidRPr="005B60B6" w:rsidRDefault="005B60B6" w:rsidP="00380093">
            <w:pPr>
              <w:pStyle w:val="a3"/>
              <w:jc w:val="both"/>
              <w:rPr>
                <w:rFonts w:ascii="Times New Roman" w:hAnsi="Times New Roman" w:cs="Times New Roman"/>
                <w:sz w:val="24"/>
                <w:szCs w:val="24"/>
              </w:rPr>
            </w:pPr>
            <w:r w:rsidRPr="005B60B6">
              <w:rPr>
                <w:rFonts w:ascii="Times New Roman" w:hAnsi="Times New Roman" w:cs="Times New Roman"/>
                <w:sz w:val="24"/>
                <w:szCs w:val="24"/>
              </w:rPr>
              <w:t>Статья 7. Отношения в области землепользования и застройки, регулируемые органами местного самоуправления</w:t>
            </w:r>
            <w:r w:rsidR="00FD5B12">
              <w:rPr>
                <w:rFonts w:ascii="Times New Roman" w:hAnsi="Times New Roman" w:cs="Times New Roman"/>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17</w:t>
            </w:r>
          </w:p>
        </w:tc>
      </w:tr>
      <w:tr w:rsidR="00FF569E" w:rsidTr="007D6EB6">
        <w:trPr>
          <w:trHeight w:val="340"/>
        </w:trPr>
        <w:tc>
          <w:tcPr>
            <w:tcW w:w="9322" w:type="dxa"/>
          </w:tcPr>
          <w:p w:rsidR="00FF569E" w:rsidRDefault="00275EB7" w:rsidP="00CC1683">
            <w:pPr>
              <w:autoSpaceDE w:val="0"/>
              <w:autoSpaceDN w:val="0"/>
              <w:adjustRightInd w:val="0"/>
              <w:spacing w:after="0"/>
              <w:jc w:val="both"/>
              <w:rPr>
                <w:rFonts w:ascii="Times New Roman" w:hAnsi="Times New Roman" w:cs="Times New Roman"/>
                <w:sz w:val="24"/>
                <w:szCs w:val="24"/>
              </w:rPr>
            </w:pPr>
            <w:r w:rsidRPr="00275EB7">
              <w:rPr>
                <w:rFonts w:ascii="Times New Roman" w:hAnsi="Times New Roman" w:cs="Times New Roman"/>
                <w:sz w:val="24"/>
                <w:szCs w:val="24"/>
              </w:rPr>
              <w:t xml:space="preserve">Статья  8.  </w:t>
            </w:r>
            <w:r w:rsidRPr="00275EB7">
              <w:rPr>
                <w:rFonts w:ascii="Times New Roman" w:hAnsi="Times New Roman" w:cs="Times New Roman"/>
                <w:kern w:val="28"/>
                <w:sz w:val="24"/>
                <w:szCs w:val="24"/>
              </w:rPr>
              <w:t>Комиссия по землепользованию и застройке</w:t>
            </w:r>
            <w:r w:rsidR="00FD5B12">
              <w:rPr>
                <w:rFonts w:ascii="Times New Roman" w:hAnsi="Times New Roman" w:cs="Times New Roman"/>
                <w:kern w:val="28"/>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18</w:t>
            </w:r>
          </w:p>
        </w:tc>
      </w:tr>
      <w:tr w:rsidR="00FF569E" w:rsidTr="007D6EB6">
        <w:trPr>
          <w:trHeight w:val="567"/>
        </w:trPr>
        <w:tc>
          <w:tcPr>
            <w:tcW w:w="9322" w:type="dxa"/>
          </w:tcPr>
          <w:p w:rsidR="00FF569E" w:rsidRPr="00E13E2D" w:rsidRDefault="00254E9C" w:rsidP="00E13E2D">
            <w:pPr>
              <w:pStyle w:val="a3"/>
              <w:jc w:val="both"/>
              <w:rPr>
                <w:rFonts w:ascii="Times New Roman" w:hAnsi="Times New Roman" w:cs="Times New Roman"/>
                <w:sz w:val="24"/>
                <w:szCs w:val="24"/>
              </w:rPr>
            </w:pPr>
            <w:r w:rsidRPr="00E13E2D">
              <w:rPr>
                <w:rFonts w:ascii="Times New Roman" w:hAnsi="Times New Roman" w:cs="Times New Roman"/>
                <w:kern w:val="28"/>
                <w:sz w:val="24"/>
                <w:szCs w:val="24"/>
              </w:rPr>
              <w:t xml:space="preserve">Статья 9. Полномочия органов и должностных лиц в области землепользования и застройки в части </w:t>
            </w:r>
            <w:r w:rsidRPr="00E13E2D">
              <w:rPr>
                <w:rFonts w:ascii="Times New Roman" w:hAnsi="Times New Roman" w:cs="Times New Roman"/>
                <w:color w:val="000000"/>
                <w:spacing w:val="1"/>
                <w:sz w:val="24"/>
                <w:szCs w:val="24"/>
              </w:rPr>
              <w:t>регулирования, контролирования и обеспечения</w:t>
            </w:r>
            <w:r w:rsidRPr="00E13E2D">
              <w:rPr>
                <w:rFonts w:ascii="Times New Roman" w:hAnsi="Times New Roman" w:cs="Times New Roman"/>
                <w:kern w:val="28"/>
                <w:sz w:val="24"/>
                <w:szCs w:val="24"/>
              </w:rPr>
              <w:t xml:space="preserve"> применения Правил</w:t>
            </w:r>
            <w:r w:rsidR="00FD5B12">
              <w:rPr>
                <w:rFonts w:ascii="Times New Roman" w:hAnsi="Times New Roman" w:cs="Times New Roman"/>
                <w:kern w:val="28"/>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1</w:t>
            </w:r>
            <w:r w:rsidR="00080B64">
              <w:rPr>
                <w:rFonts w:ascii="Times New Roman" w:hAnsi="Times New Roman" w:cs="Times New Roman"/>
                <w:sz w:val="24"/>
                <w:szCs w:val="24"/>
              </w:rPr>
              <w:t>9</w:t>
            </w:r>
          </w:p>
        </w:tc>
      </w:tr>
      <w:tr w:rsidR="003B3BC9" w:rsidTr="007D6EB6">
        <w:trPr>
          <w:trHeight w:val="567"/>
        </w:trPr>
        <w:tc>
          <w:tcPr>
            <w:tcW w:w="9322" w:type="dxa"/>
          </w:tcPr>
          <w:p w:rsidR="003B3BC9" w:rsidRPr="00E13E2D" w:rsidRDefault="003B3BC9" w:rsidP="00E13E2D">
            <w:pPr>
              <w:pStyle w:val="a3"/>
              <w:jc w:val="both"/>
              <w:rPr>
                <w:rFonts w:ascii="Times New Roman" w:hAnsi="Times New Roman" w:cs="Times New Roman"/>
                <w:kern w:val="28"/>
                <w:sz w:val="24"/>
                <w:szCs w:val="24"/>
              </w:rPr>
            </w:pPr>
            <w:r w:rsidRPr="00E13E2D">
              <w:rPr>
                <w:rFonts w:ascii="Times New Roman" w:hAnsi="Times New Roman" w:cs="Times New Roman"/>
                <w:sz w:val="24"/>
                <w:szCs w:val="24"/>
              </w:rPr>
              <w:t xml:space="preserve">Глава 3.2.   </w:t>
            </w:r>
            <w:r w:rsidRPr="006C43C0">
              <w:rPr>
                <w:rFonts w:ascii="Times New Roman" w:hAnsi="Times New Roman" w:cs="Times New Roman"/>
                <w:sz w:val="20"/>
                <w:szCs w:val="20"/>
              </w:rPr>
              <w:t>ПОЛОЖЕНИЯ О ПОДГОТОВКЕ ДОКУМЕНТАЦИИ ПО ПЛАНИРОВКЕ ТЕРРИТОРИИ ОРГАНАМИ МЕСТНОГО САМОУПРАВЛЕНИЯ</w:t>
            </w:r>
            <w:r w:rsidR="00FD5B12">
              <w:rPr>
                <w:rFonts w:ascii="Times New Roman" w:hAnsi="Times New Roman" w:cs="Times New Roman"/>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3B3BC9"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20</w:t>
            </w:r>
          </w:p>
        </w:tc>
      </w:tr>
      <w:tr w:rsidR="00FF569E" w:rsidTr="007D6EB6">
        <w:trPr>
          <w:trHeight w:val="340"/>
        </w:trPr>
        <w:tc>
          <w:tcPr>
            <w:tcW w:w="9322" w:type="dxa"/>
          </w:tcPr>
          <w:p w:rsidR="00FF569E" w:rsidRDefault="009107AA" w:rsidP="00380093">
            <w:pPr>
              <w:pStyle w:val="a3"/>
              <w:jc w:val="both"/>
              <w:rPr>
                <w:rFonts w:ascii="Times New Roman" w:hAnsi="Times New Roman" w:cs="Times New Roman"/>
                <w:sz w:val="24"/>
                <w:szCs w:val="24"/>
              </w:rPr>
            </w:pPr>
            <w:r w:rsidRPr="009107AA">
              <w:rPr>
                <w:rFonts w:ascii="Times New Roman" w:hAnsi="Times New Roman" w:cs="Times New Roman"/>
                <w:sz w:val="24"/>
                <w:szCs w:val="24"/>
              </w:rPr>
              <w:t>Статья 10. Виды документации по планировке территории</w:t>
            </w:r>
            <w:r w:rsidR="00FD5B12">
              <w:rPr>
                <w:rFonts w:ascii="Times New Roman" w:hAnsi="Times New Roman" w:cs="Times New Roman"/>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20</w:t>
            </w:r>
          </w:p>
        </w:tc>
      </w:tr>
      <w:tr w:rsidR="00FF569E" w:rsidTr="007D6EB6">
        <w:trPr>
          <w:trHeight w:val="340"/>
        </w:trPr>
        <w:tc>
          <w:tcPr>
            <w:tcW w:w="9322" w:type="dxa"/>
          </w:tcPr>
          <w:p w:rsidR="00FF569E" w:rsidRDefault="009107AA" w:rsidP="00380093">
            <w:pPr>
              <w:pStyle w:val="3"/>
              <w:tabs>
                <w:tab w:val="left" w:pos="0"/>
                <w:tab w:val="left" w:pos="709"/>
              </w:tabs>
              <w:spacing w:before="0" w:after="0"/>
              <w:rPr>
                <w:rFonts w:ascii="Times New Roman" w:hAnsi="Times New Roman" w:cs="Times New Roman"/>
                <w:sz w:val="24"/>
                <w:szCs w:val="24"/>
              </w:rPr>
            </w:pPr>
            <w:r w:rsidRPr="009107AA">
              <w:rPr>
                <w:rFonts w:ascii="Times New Roman" w:hAnsi="Times New Roman" w:cs="Times New Roman"/>
                <w:b w:val="0"/>
                <w:sz w:val="24"/>
                <w:szCs w:val="24"/>
              </w:rPr>
              <w:t>Статья 11. Проект планировки территории</w:t>
            </w:r>
            <w:r w:rsidR="00FD5B12">
              <w:rPr>
                <w:rFonts w:ascii="Times New Roman" w:hAnsi="Times New Roman" w:cs="Times New Roman"/>
                <w:b w:val="0"/>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w:t>
            </w:r>
            <w:r w:rsidR="00080B64">
              <w:rPr>
                <w:rFonts w:ascii="Times New Roman" w:hAnsi="Times New Roman" w:cs="Times New Roman"/>
                <w:sz w:val="24"/>
                <w:szCs w:val="24"/>
              </w:rPr>
              <w:t>1</w:t>
            </w:r>
          </w:p>
        </w:tc>
      </w:tr>
      <w:tr w:rsidR="00FF569E" w:rsidTr="007D6EB6">
        <w:trPr>
          <w:trHeight w:val="340"/>
        </w:trPr>
        <w:tc>
          <w:tcPr>
            <w:tcW w:w="9322" w:type="dxa"/>
          </w:tcPr>
          <w:p w:rsidR="00FF569E" w:rsidRDefault="009105E0" w:rsidP="00962350">
            <w:pPr>
              <w:pStyle w:val="a3"/>
              <w:rPr>
                <w:rFonts w:ascii="Times New Roman" w:hAnsi="Times New Roman" w:cs="Times New Roman"/>
                <w:sz w:val="24"/>
                <w:szCs w:val="24"/>
              </w:rPr>
            </w:pPr>
            <w:r>
              <w:rPr>
                <w:rFonts w:ascii="Times New Roman" w:hAnsi="Times New Roman" w:cs="Times New Roman"/>
                <w:sz w:val="24"/>
                <w:szCs w:val="24"/>
              </w:rPr>
              <w:t>Статья 12</w:t>
            </w:r>
            <w:r w:rsidRPr="00BF7681">
              <w:rPr>
                <w:rFonts w:ascii="Times New Roman" w:hAnsi="Times New Roman" w:cs="Times New Roman"/>
                <w:sz w:val="24"/>
                <w:szCs w:val="24"/>
              </w:rPr>
              <w:t>. Проект межевания территорий</w:t>
            </w:r>
            <w:r w:rsidR="00FD5B12">
              <w:rPr>
                <w:rFonts w:ascii="Times New Roman" w:hAnsi="Times New Roman" w:cs="Times New Roman"/>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w:t>
            </w:r>
            <w:r w:rsidR="00080B64">
              <w:rPr>
                <w:rFonts w:ascii="Times New Roman" w:hAnsi="Times New Roman" w:cs="Times New Roman"/>
                <w:sz w:val="24"/>
                <w:szCs w:val="24"/>
              </w:rPr>
              <w:t>1</w:t>
            </w:r>
          </w:p>
        </w:tc>
      </w:tr>
      <w:tr w:rsidR="00FF569E" w:rsidTr="007D6EB6">
        <w:trPr>
          <w:trHeight w:val="340"/>
        </w:trPr>
        <w:tc>
          <w:tcPr>
            <w:tcW w:w="9322" w:type="dxa"/>
          </w:tcPr>
          <w:p w:rsidR="00FF569E" w:rsidRDefault="009105E0" w:rsidP="00380093">
            <w:pPr>
              <w:pStyle w:val="3"/>
              <w:tabs>
                <w:tab w:val="left" w:pos="0"/>
                <w:tab w:val="left" w:pos="709"/>
              </w:tabs>
              <w:spacing w:before="0" w:after="0"/>
              <w:rPr>
                <w:rFonts w:ascii="Times New Roman" w:hAnsi="Times New Roman" w:cs="Times New Roman"/>
                <w:sz w:val="24"/>
                <w:szCs w:val="24"/>
              </w:rPr>
            </w:pPr>
            <w:r w:rsidRPr="009105E0">
              <w:rPr>
                <w:rFonts w:ascii="Times New Roman" w:hAnsi="Times New Roman" w:cs="Times New Roman"/>
                <w:b w:val="0"/>
                <w:sz w:val="24"/>
                <w:szCs w:val="24"/>
              </w:rPr>
              <w:t>Статья 13. Градостроительный план земельного участка</w:t>
            </w:r>
            <w:r w:rsidR="00FD5B12">
              <w:rPr>
                <w:rFonts w:ascii="Times New Roman" w:hAnsi="Times New Roman" w:cs="Times New Roman"/>
                <w:b w:val="0"/>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w:t>
            </w:r>
            <w:r w:rsidR="001F2C09">
              <w:rPr>
                <w:rFonts w:ascii="Times New Roman" w:hAnsi="Times New Roman" w:cs="Times New Roman"/>
                <w:sz w:val="24"/>
                <w:szCs w:val="24"/>
              </w:rPr>
              <w:t>2</w:t>
            </w:r>
          </w:p>
        </w:tc>
      </w:tr>
      <w:tr w:rsidR="00FF569E" w:rsidTr="007D6EB6">
        <w:trPr>
          <w:trHeight w:val="340"/>
        </w:trPr>
        <w:tc>
          <w:tcPr>
            <w:tcW w:w="9322" w:type="dxa"/>
          </w:tcPr>
          <w:p w:rsidR="00FF569E" w:rsidRDefault="000E7425" w:rsidP="00962350">
            <w:pPr>
              <w:pStyle w:val="a3"/>
              <w:rPr>
                <w:rFonts w:ascii="Times New Roman" w:hAnsi="Times New Roman" w:cs="Times New Roman"/>
                <w:sz w:val="24"/>
                <w:szCs w:val="24"/>
              </w:rPr>
            </w:pPr>
            <w:r>
              <w:rPr>
                <w:rFonts w:ascii="Times New Roman" w:hAnsi="Times New Roman" w:cs="Times New Roman"/>
                <w:sz w:val="24"/>
                <w:szCs w:val="24"/>
              </w:rPr>
              <w:t>Статья 14</w:t>
            </w:r>
            <w:r w:rsidRPr="00BF7681">
              <w:rPr>
                <w:rFonts w:ascii="Times New Roman" w:hAnsi="Times New Roman" w:cs="Times New Roman"/>
                <w:sz w:val="24"/>
                <w:szCs w:val="24"/>
              </w:rPr>
              <w:t>. Порядок подготовки документации по планировке территории</w:t>
            </w:r>
            <w:r w:rsidR="00FD5B12">
              <w:rPr>
                <w:rFonts w:ascii="Times New Roman" w:hAnsi="Times New Roman" w:cs="Times New Roman"/>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w:t>
            </w:r>
            <w:r w:rsidR="00080B64">
              <w:rPr>
                <w:rFonts w:ascii="Times New Roman" w:hAnsi="Times New Roman" w:cs="Times New Roman"/>
                <w:sz w:val="24"/>
                <w:szCs w:val="24"/>
              </w:rPr>
              <w:t>3</w:t>
            </w:r>
          </w:p>
        </w:tc>
      </w:tr>
      <w:tr w:rsidR="00FF569E" w:rsidTr="007D6EB6">
        <w:trPr>
          <w:trHeight w:val="794"/>
        </w:trPr>
        <w:tc>
          <w:tcPr>
            <w:tcW w:w="9322" w:type="dxa"/>
          </w:tcPr>
          <w:p w:rsidR="00FF569E" w:rsidRPr="000E7425" w:rsidRDefault="000E7425" w:rsidP="00380093">
            <w:pPr>
              <w:pStyle w:val="a3"/>
              <w:jc w:val="both"/>
              <w:rPr>
                <w:rFonts w:ascii="Times New Roman" w:hAnsi="Times New Roman" w:cs="Times New Roman"/>
                <w:sz w:val="24"/>
                <w:szCs w:val="24"/>
              </w:rPr>
            </w:pPr>
            <w:r w:rsidRPr="000E7425">
              <w:rPr>
                <w:rFonts w:ascii="Times New Roman" w:hAnsi="Times New Roman" w:cs="Times New Roman"/>
                <w:sz w:val="24"/>
                <w:szCs w:val="24"/>
              </w:rPr>
              <w:t xml:space="preserve">Глава 3.3.  </w:t>
            </w:r>
            <w:r w:rsidRPr="006C43C0">
              <w:rPr>
                <w:rFonts w:ascii="Times New Roman" w:hAnsi="Times New Roman" w:cs="Times New Roman"/>
                <w:sz w:val="20"/>
                <w:szCs w:val="20"/>
              </w:rPr>
              <w:t>ФОРМИРОВАНИЕ ЗЕМЕЛЬНЫХ УЧАСТКОВ ИЗ ЗЕМЕЛЬ, НАХОДЯЩИХСЯ В ГОСУДАРСТВЕННОЙ ИЛИ МУНИЦИПАЛЬНОЙ СОБСТВЕННОСТИ, ДЛЯ ПРЕДОСТАВЛЕНИЯ ФИЗИЧЕСКИМ И ЮРИДИЧЕСКИМ ЛИЦАМ</w:t>
            </w:r>
            <w:r w:rsidR="00FD5B12" w:rsidRPr="006C43C0">
              <w:rPr>
                <w:rFonts w:ascii="Times New Roman" w:hAnsi="Times New Roman" w:cs="Times New Roman"/>
                <w:sz w:val="20"/>
                <w:szCs w:val="20"/>
              </w:rPr>
              <w:t>………………………………………………………</w:t>
            </w:r>
          </w:p>
        </w:tc>
        <w:tc>
          <w:tcPr>
            <w:tcW w:w="709" w:type="dxa"/>
          </w:tcPr>
          <w:p w:rsidR="00FF569E" w:rsidRDefault="00FF569E" w:rsidP="00962350">
            <w:pPr>
              <w:pStyle w:val="a3"/>
              <w:jc w:val="right"/>
              <w:rPr>
                <w:rFonts w:ascii="Times New Roman" w:hAnsi="Times New Roman" w:cs="Times New Roman"/>
                <w:sz w:val="20"/>
                <w:szCs w:val="20"/>
              </w:rPr>
            </w:pPr>
          </w:p>
          <w:p w:rsidR="00787095" w:rsidRDefault="00787095" w:rsidP="00962350">
            <w:pPr>
              <w:pStyle w:val="a3"/>
              <w:jc w:val="right"/>
              <w:rPr>
                <w:rFonts w:ascii="Times New Roman" w:hAnsi="Times New Roman" w:cs="Times New Roman"/>
                <w:sz w:val="20"/>
                <w:szCs w:val="20"/>
              </w:rPr>
            </w:pPr>
          </w:p>
          <w:p w:rsidR="00787095" w:rsidRPr="00787095" w:rsidRDefault="00787095" w:rsidP="00962350">
            <w:pPr>
              <w:pStyle w:val="a3"/>
              <w:jc w:val="right"/>
              <w:rPr>
                <w:rFonts w:ascii="Times New Roman" w:hAnsi="Times New Roman" w:cs="Times New Roman"/>
                <w:sz w:val="20"/>
                <w:szCs w:val="20"/>
              </w:rPr>
            </w:pPr>
            <w:r>
              <w:rPr>
                <w:rFonts w:ascii="Times New Roman" w:hAnsi="Times New Roman" w:cs="Times New Roman"/>
                <w:sz w:val="24"/>
                <w:szCs w:val="24"/>
              </w:rPr>
              <w:t>…</w:t>
            </w:r>
            <w:r w:rsidR="009F60A1">
              <w:rPr>
                <w:rFonts w:ascii="Times New Roman" w:hAnsi="Times New Roman" w:cs="Times New Roman"/>
                <w:sz w:val="24"/>
                <w:szCs w:val="24"/>
              </w:rPr>
              <w:t>24</w:t>
            </w:r>
          </w:p>
        </w:tc>
      </w:tr>
      <w:tr w:rsidR="00FF569E" w:rsidTr="007D6EB6">
        <w:trPr>
          <w:trHeight w:val="567"/>
        </w:trPr>
        <w:tc>
          <w:tcPr>
            <w:tcW w:w="9322" w:type="dxa"/>
          </w:tcPr>
          <w:p w:rsidR="00FF569E" w:rsidRPr="000E7425" w:rsidRDefault="000E7425" w:rsidP="00380093">
            <w:pPr>
              <w:pStyle w:val="a3"/>
              <w:jc w:val="both"/>
              <w:rPr>
                <w:rFonts w:ascii="Times New Roman" w:hAnsi="Times New Roman" w:cs="Times New Roman"/>
                <w:sz w:val="24"/>
                <w:szCs w:val="24"/>
              </w:rPr>
            </w:pPr>
            <w:r w:rsidRPr="000E7425">
              <w:rPr>
                <w:rFonts w:ascii="Times New Roman" w:hAnsi="Times New Roman" w:cs="Times New Roman"/>
                <w:kern w:val="28"/>
                <w:sz w:val="24"/>
                <w:szCs w:val="24"/>
              </w:rPr>
              <w:t>Статья 15. Общие положения по формированию земельных участков для предоставления физическим и юридическим лицам</w:t>
            </w:r>
            <w:r w:rsidR="00FD5B12">
              <w:rPr>
                <w:rFonts w:ascii="Times New Roman" w:hAnsi="Times New Roman" w:cs="Times New Roman"/>
                <w:kern w:val="28"/>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009F60A1">
              <w:rPr>
                <w:rFonts w:ascii="Times New Roman" w:hAnsi="Times New Roman" w:cs="Times New Roman"/>
                <w:sz w:val="24"/>
                <w:szCs w:val="24"/>
              </w:rPr>
              <w:t>24</w:t>
            </w:r>
          </w:p>
        </w:tc>
      </w:tr>
      <w:tr w:rsidR="00FF569E" w:rsidTr="007D6EB6">
        <w:trPr>
          <w:trHeight w:val="850"/>
        </w:trPr>
        <w:tc>
          <w:tcPr>
            <w:tcW w:w="9322" w:type="dxa"/>
          </w:tcPr>
          <w:p w:rsidR="00FF569E" w:rsidRDefault="006844B2" w:rsidP="00251B69">
            <w:pPr>
              <w:pStyle w:val="a3"/>
              <w:jc w:val="both"/>
              <w:rPr>
                <w:rFonts w:ascii="Times New Roman" w:hAnsi="Times New Roman" w:cs="Times New Roman"/>
                <w:sz w:val="24"/>
                <w:szCs w:val="24"/>
              </w:rPr>
            </w:pPr>
            <w:r>
              <w:rPr>
                <w:rFonts w:ascii="Times New Roman" w:hAnsi="Times New Roman" w:cs="Times New Roman"/>
                <w:kern w:val="28"/>
                <w:sz w:val="24"/>
                <w:szCs w:val="24"/>
              </w:rPr>
              <w:t>Статья 16</w:t>
            </w:r>
            <w:r w:rsidRPr="00FA6AA5">
              <w:rPr>
                <w:rFonts w:ascii="Times New Roman" w:hAnsi="Times New Roman" w:cs="Times New Roman"/>
                <w:kern w:val="28"/>
                <w:sz w:val="24"/>
                <w:szCs w:val="24"/>
              </w:rPr>
              <w:t xml:space="preserve">. Градостроительная подготовка территории с целью выявления свободных от прав третьих лиц земельных участков </w:t>
            </w:r>
            <w:r>
              <w:rPr>
                <w:rFonts w:ascii="Times New Roman" w:hAnsi="Times New Roman" w:cs="Times New Roman"/>
                <w:kern w:val="28"/>
                <w:sz w:val="24"/>
                <w:szCs w:val="24"/>
              </w:rPr>
              <w:t xml:space="preserve">в существующей застройке </w:t>
            </w:r>
            <w:r w:rsidRPr="00FA6AA5">
              <w:rPr>
                <w:rFonts w:ascii="Times New Roman" w:hAnsi="Times New Roman" w:cs="Times New Roman"/>
                <w:kern w:val="28"/>
                <w:sz w:val="24"/>
                <w:szCs w:val="24"/>
              </w:rPr>
              <w:t>для строительства по инициативе администрации</w:t>
            </w:r>
            <w:r w:rsidR="00A049CC">
              <w:rPr>
                <w:rFonts w:ascii="Times New Roman" w:hAnsi="Times New Roman" w:cs="Times New Roman"/>
                <w:kern w:val="28"/>
                <w:sz w:val="24"/>
                <w:szCs w:val="24"/>
              </w:rPr>
              <w:t xml:space="preserve"> сельского поселения «Большелуг</w:t>
            </w:r>
            <w:r w:rsidRPr="00FA6AA5">
              <w:rPr>
                <w:rFonts w:ascii="Times New Roman" w:hAnsi="Times New Roman" w:cs="Times New Roman"/>
                <w:kern w:val="28"/>
                <w:sz w:val="24"/>
                <w:szCs w:val="24"/>
              </w:rPr>
              <w:t>»</w:t>
            </w:r>
            <w:r w:rsidR="00FD5B12">
              <w:rPr>
                <w:rFonts w:ascii="Times New Roman" w:hAnsi="Times New Roman" w:cs="Times New Roman"/>
                <w:kern w:val="28"/>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009F60A1">
              <w:rPr>
                <w:rFonts w:ascii="Times New Roman" w:hAnsi="Times New Roman" w:cs="Times New Roman"/>
                <w:sz w:val="24"/>
                <w:szCs w:val="24"/>
              </w:rPr>
              <w:t>2</w:t>
            </w:r>
            <w:r w:rsidR="00080B64">
              <w:rPr>
                <w:rFonts w:ascii="Times New Roman" w:hAnsi="Times New Roman" w:cs="Times New Roman"/>
                <w:sz w:val="24"/>
                <w:szCs w:val="24"/>
              </w:rPr>
              <w:t>7</w:t>
            </w:r>
          </w:p>
        </w:tc>
      </w:tr>
      <w:tr w:rsidR="00FF569E" w:rsidTr="007D6EB6">
        <w:trPr>
          <w:trHeight w:val="850"/>
        </w:trPr>
        <w:tc>
          <w:tcPr>
            <w:tcW w:w="9322" w:type="dxa"/>
          </w:tcPr>
          <w:p w:rsidR="00FF569E" w:rsidRDefault="00251B69" w:rsidP="00251B69">
            <w:pPr>
              <w:pStyle w:val="a3"/>
              <w:jc w:val="both"/>
              <w:rPr>
                <w:rFonts w:ascii="Times New Roman" w:hAnsi="Times New Roman" w:cs="Times New Roman"/>
                <w:sz w:val="24"/>
                <w:szCs w:val="24"/>
              </w:rPr>
            </w:pPr>
            <w:r w:rsidRPr="00FA6AA5">
              <w:rPr>
                <w:rFonts w:ascii="Times New Roman" w:hAnsi="Times New Roman" w:cs="Times New Roman"/>
                <w:kern w:val="28"/>
                <w:sz w:val="24"/>
                <w:szCs w:val="24"/>
              </w:rPr>
              <w:t>Статья</w:t>
            </w:r>
            <w:r>
              <w:rPr>
                <w:rFonts w:ascii="Times New Roman" w:hAnsi="Times New Roman" w:cs="Times New Roman"/>
                <w:kern w:val="28"/>
                <w:sz w:val="24"/>
                <w:szCs w:val="24"/>
              </w:rPr>
              <w:t xml:space="preserve"> 17</w:t>
            </w:r>
            <w:r w:rsidRPr="00FA6AA5">
              <w:rPr>
                <w:rFonts w:ascii="Times New Roman" w:hAnsi="Times New Roman" w:cs="Times New Roman"/>
                <w:kern w:val="28"/>
                <w:sz w:val="24"/>
                <w:szCs w:val="24"/>
              </w:rPr>
              <w:t xml:space="preserve">. Градостроительная подготовка территорий по инициативе заявителей с целью выявления свободных от прав третьих лиц земельных участков </w:t>
            </w:r>
            <w:r>
              <w:rPr>
                <w:rFonts w:ascii="Times New Roman" w:hAnsi="Times New Roman" w:cs="Times New Roman"/>
                <w:kern w:val="28"/>
                <w:sz w:val="24"/>
                <w:szCs w:val="24"/>
              </w:rPr>
              <w:t xml:space="preserve">в существующей застройке </w:t>
            </w:r>
            <w:r w:rsidRPr="00FA6AA5">
              <w:rPr>
                <w:rFonts w:ascii="Times New Roman" w:hAnsi="Times New Roman" w:cs="Times New Roman"/>
                <w:kern w:val="28"/>
                <w:sz w:val="24"/>
                <w:szCs w:val="24"/>
              </w:rPr>
              <w:t>для строительства</w:t>
            </w:r>
            <w:r w:rsidR="00FD5B12">
              <w:rPr>
                <w:rFonts w:ascii="Times New Roman" w:hAnsi="Times New Roman" w:cs="Times New Roman"/>
                <w:kern w:val="28"/>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27</w:t>
            </w:r>
          </w:p>
        </w:tc>
      </w:tr>
      <w:tr w:rsidR="007D0A0B" w:rsidTr="007D6EB6">
        <w:trPr>
          <w:trHeight w:val="1417"/>
        </w:trPr>
        <w:tc>
          <w:tcPr>
            <w:tcW w:w="9322" w:type="dxa"/>
          </w:tcPr>
          <w:p w:rsidR="007D0A0B" w:rsidRDefault="00251B69" w:rsidP="00251B69">
            <w:pPr>
              <w:pStyle w:val="a3"/>
              <w:jc w:val="both"/>
              <w:rPr>
                <w:rFonts w:ascii="Times New Roman" w:hAnsi="Times New Roman" w:cs="Times New Roman"/>
                <w:sz w:val="24"/>
                <w:szCs w:val="24"/>
              </w:rPr>
            </w:pPr>
            <w:r>
              <w:rPr>
                <w:rFonts w:ascii="Times New Roman" w:hAnsi="Times New Roman" w:cs="Times New Roman"/>
                <w:kern w:val="28"/>
                <w:sz w:val="24"/>
                <w:szCs w:val="24"/>
              </w:rPr>
              <w:t>Статья 18</w:t>
            </w:r>
            <w:r w:rsidRPr="00FA6AA5">
              <w:rPr>
                <w:rFonts w:ascii="Times New Roman" w:hAnsi="Times New Roman" w:cs="Times New Roman"/>
                <w:kern w:val="28"/>
                <w:sz w:val="24"/>
                <w:szCs w:val="24"/>
              </w:rPr>
              <w:t>. Градостроительная подготовка</w:t>
            </w:r>
            <w:r>
              <w:rPr>
                <w:rFonts w:ascii="Times New Roman" w:hAnsi="Times New Roman" w:cs="Times New Roman"/>
                <w:kern w:val="28"/>
                <w:sz w:val="24"/>
                <w:szCs w:val="24"/>
              </w:rPr>
              <w:t xml:space="preserve"> территорий существующей застройки, </w:t>
            </w:r>
            <w:r w:rsidRPr="00FA6AA5">
              <w:rPr>
                <w:rFonts w:ascii="Times New Roman" w:hAnsi="Times New Roman" w:cs="Times New Roman"/>
                <w:kern w:val="28"/>
                <w:sz w:val="24"/>
                <w:szCs w:val="24"/>
              </w:rPr>
              <w:t>не разделенной на земельные участки, с целью формирования земельных участков, на которых расположены объекты капитального строительства</w:t>
            </w:r>
            <w:r>
              <w:rPr>
                <w:rFonts w:ascii="Times New Roman" w:hAnsi="Times New Roman" w:cs="Times New Roman"/>
                <w:kern w:val="28"/>
                <w:sz w:val="24"/>
                <w:szCs w:val="24"/>
              </w:rPr>
              <w:t>, по инициативе собственников объектов недвижимости, заявителей, администрации сельского поселения</w:t>
            </w:r>
            <w:r w:rsidR="007E3714">
              <w:rPr>
                <w:rFonts w:ascii="Times New Roman" w:hAnsi="Times New Roman" w:cs="Times New Roman"/>
                <w:kern w:val="28"/>
                <w:sz w:val="24"/>
                <w:szCs w:val="24"/>
              </w:rPr>
              <w:t xml:space="preserve"> «Большелуг</w:t>
            </w:r>
            <w:r w:rsidR="00D634F9">
              <w:rPr>
                <w:rFonts w:ascii="Times New Roman" w:hAnsi="Times New Roman" w:cs="Times New Roman"/>
                <w:kern w:val="28"/>
                <w:sz w:val="24"/>
                <w:szCs w:val="24"/>
              </w:rPr>
              <w:t>»</w:t>
            </w:r>
            <w:r w:rsidR="00FD5B12">
              <w:rPr>
                <w:rFonts w:ascii="Times New Roman" w:hAnsi="Times New Roman" w:cs="Times New Roman"/>
                <w:kern w:val="28"/>
                <w:sz w:val="24"/>
                <w:szCs w:val="24"/>
              </w:rPr>
              <w:t>……………………………………………………………………</w:t>
            </w:r>
            <w:r w:rsidR="007E3714">
              <w:rPr>
                <w:rFonts w:ascii="Times New Roman" w:hAnsi="Times New Roman" w:cs="Times New Roman"/>
                <w:kern w:val="28"/>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D0A0B"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w:t>
            </w:r>
            <w:r w:rsidR="001F2C09">
              <w:rPr>
                <w:rFonts w:ascii="Times New Roman" w:hAnsi="Times New Roman" w:cs="Times New Roman"/>
                <w:sz w:val="24"/>
                <w:szCs w:val="24"/>
              </w:rPr>
              <w:t>8</w:t>
            </w:r>
          </w:p>
        </w:tc>
      </w:tr>
      <w:tr w:rsidR="009F60A1" w:rsidTr="007D6EB6">
        <w:trPr>
          <w:trHeight w:val="567"/>
        </w:trPr>
        <w:tc>
          <w:tcPr>
            <w:tcW w:w="9322" w:type="dxa"/>
            <w:vAlign w:val="center"/>
          </w:tcPr>
          <w:p w:rsidR="009F60A1" w:rsidRPr="00E13E2D" w:rsidRDefault="009F60A1" w:rsidP="00E13E2D">
            <w:pPr>
              <w:pStyle w:val="a3"/>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Статья 19. </w:t>
            </w:r>
            <w:r w:rsidRPr="00E13E2D">
              <w:rPr>
                <w:rFonts w:ascii="Times New Roman" w:hAnsi="Times New Roman" w:cs="Times New Roman"/>
                <w:kern w:val="28"/>
                <w:sz w:val="24"/>
                <w:szCs w:val="24"/>
              </w:rPr>
              <w:t>Градостроительная подготовка земельных участков</w:t>
            </w:r>
            <w:r>
              <w:rPr>
                <w:rFonts w:ascii="Times New Roman" w:hAnsi="Times New Roman" w:cs="Times New Roman"/>
                <w:kern w:val="28"/>
                <w:sz w:val="24"/>
                <w:szCs w:val="24"/>
              </w:rPr>
              <w:t xml:space="preserve"> на застроенных территориях для осуществления реконструкции……………………………………………</w:t>
            </w:r>
          </w:p>
        </w:tc>
        <w:tc>
          <w:tcPr>
            <w:tcW w:w="709" w:type="dxa"/>
          </w:tcPr>
          <w:p w:rsidR="009F60A1" w:rsidRDefault="009F60A1" w:rsidP="009F60A1">
            <w:pPr>
              <w:pStyle w:val="a3"/>
              <w:jc w:val="right"/>
              <w:rPr>
                <w:rFonts w:ascii="Times New Roman" w:hAnsi="Times New Roman" w:cs="Times New Roman"/>
                <w:sz w:val="24"/>
                <w:szCs w:val="24"/>
              </w:rPr>
            </w:pPr>
          </w:p>
          <w:p w:rsidR="009F60A1" w:rsidRDefault="009F60A1" w:rsidP="009F60A1">
            <w:pPr>
              <w:pStyle w:val="a3"/>
              <w:jc w:val="right"/>
              <w:rPr>
                <w:rFonts w:ascii="Times New Roman" w:hAnsi="Times New Roman" w:cs="Times New Roman"/>
                <w:sz w:val="24"/>
                <w:szCs w:val="24"/>
              </w:rPr>
            </w:pPr>
            <w:r>
              <w:rPr>
                <w:rFonts w:ascii="Times New Roman" w:hAnsi="Times New Roman" w:cs="Times New Roman"/>
                <w:sz w:val="24"/>
                <w:szCs w:val="24"/>
              </w:rPr>
              <w:t>…29</w:t>
            </w:r>
          </w:p>
        </w:tc>
      </w:tr>
      <w:tr w:rsidR="007D0A0B" w:rsidTr="007D6EB6">
        <w:trPr>
          <w:trHeight w:val="964"/>
        </w:trPr>
        <w:tc>
          <w:tcPr>
            <w:tcW w:w="9322" w:type="dxa"/>
            <w:vAlign w:val="center"/>
          </w:tcPr>
          <w:p w:rsidR="007D0A0B" w:rsidRPr="00E13E2D" w:rsidRDefault="009E7EA5" w:rsidP="00E13E2D">
            <w:pPr>
              <w:pStyle w:val="a3"/>
              <w:jc w:val="both"/>
              <w:rPr>
                <w:rFonts w:ascii="Times New Roman" w:hAnsi="Times New Roman" w:cs="Times New Roman"/>
                <w:sz w:val="24"/>
                <w:szCs w:val="24"/>
              </w:rPr>
            </w:pPr>
            <w:r w:rsidRPr="00E13E2D">
              <w:rPr>
                <w:rFonts w:ascii="Times New Roman" w:hAnsi="Times New Roman" w:cs="Times New Roman"/>
                <w:kern w:val="28"/>
                <w:sz w:val="24"/>
                <w:szCs w:val="24"/>
              </w:rPr>
              <w:t xml:space="preserve">Статья 20. Градостроительная подготовка земельных участков </w:t>
            </w:r>
            <w:r w:rsidRPr="00E13E2D">
              <w:rPr>
                <w:rFonts w:ascii="Times New Roman" w:hAnsi="Times New Roman" w:cs="Times New Roman"/>
                <w:sz w:val="24"/>
                <w:szCs w:val="24"/>
                <w:lang w:eastAsia="ru-RU"/>
              </w:rPr>
              <w:t>на незастроенных и свободных от прав третьих лиц территориях для их комплексного освоения и нового строительства по инициативе администрации сельского поселения</w:t>
            </w:r>
            <w:r w:rsidR="00A049CC">
              <w:rPr>
                <w:rFonts w:ascii="Times New Roman" w:hAnsi="Times New Roman" w:cs="Times New Roman"/>
                <w:sz w:val="24"/>
                <w:szCs w:val="24"/>
                <w:lang w:eastAsia="ru-RU"/>
              </w:rPr>
              <w:t xml:space="preserve"> «Большелуг</w:t>
            </w:r>
            <w:r w:rsidR="00D634F9" w:rsidRPr="00E13E2D">
              <w:rPr>
                <w:rFonts w:ascii="Times New Roman" w:hAnsi="Times New Roman" w:cs="Times New Roman"/>
                <w:sz w:val="24"/>
                <w:szCs w:val="24"/>
                <w:lang w:eastAsia="ru-RU"/>
              </w:rPr>
              <w:t>»</w:t>
            </w:r>
            <w:r w:rsidR="00FD5B12">
              <w:rPr>
                <w:rFonts w:ascii="Times New Roman" w:hAnsi="Times New Roman" w:cs="Times New Roman"/>
                <w:sz w:val="24"/>
                <w:szCs w:val="24"/>
                <w:lang w:eastAsia="ru-RU"/>
              </w:rPr>
              <w:t>……….</w:t>
            </w:r>
          </w:p>
        </w:tc>
        <w:tc>
          <w:tcPr>
            <w:tcW w:w="709" w:type="dxa"/>
            <w:vAlign w:val="center"/>
          </w:tcPr>
          <w:p w:rsidR="00787095" w:rsidRDefault="00787095" w:rsidP="00787095">
            <w:pPr>
              <w:pStyle w:val="a3"/>
              <w:jc w:val="right"/>
              <w:rPr>
                <w:rFonts w:ascii="Times New Roman" w:hAnsi="Times New Roman" w:cs="Times New Roman"/>
                <w:sz w:val="24"/>
                <w:szCs w:val="24"/>
              </w:rPr>
            </w:pPr>
          </w:p>
          <w:p w:rsidR="00787095" w:rsidRDefault="00787095" w:rsidP="00787095">
            <w:pPr>
              <w:pStyle w:val="a3"/>
              <w:jc w:val="right"/>
              <w:rPr>
                <w:rFonts w:ascii="Times New Roman" w:hAnsi="Times New Roman" w:cs="Times New Roman"/>
                <w:sz w:val="24"/>
                <w:szCs w:val="24"/>
              </w:rPr>
            </w:pPr>
          </w:p>
          <w:p w:rsidR="007D0A0B" w:rsidRDefault="00787095" w:rsidP="00787095">
            <w:pPr>
              <w:pStyle w:val="a3"/>
              <w:jc w:val="right"/>
              <w:rPr>
                <w:rFonts w:ascii="Times New Roman" w:hAnsi="Times New Roman" w:cs="Times New Roman"/>
                <w:sz w:val="24"/>
                <w:szCs w:val="24"/>
              </w:rPr>
            </w:pPr>
            <w:r>
              <w:rPr>
                <w:rFonts w:ascii="Times New Roman" w:hAnsi="Times New Roman" w:cs="Times New Roman"/>
                <w:sz w:val="24"/>
                <w:szCs w:val="24"/>
              </w:rPr>
              <w:t>…</w:t>
            </w:r>
            <w:r w:rsidR="005C548F">
              <w:rPr>
                <w:rFonts w:ascii="Times New Roman" w:hAnsi="Times New Roman" w:cs="Times New Roman"/>
                <w:sz w:val="24"/>
                <w:szCs w:val="24"/>
              </w:rPr>
              <w:t>30</w:t>
            </w:r>
          </w:p>
        </w:tc>
      </w:tr>
      <w:tr w:rsidR="007D0A0B" w:rsidTr="007D6EB6">
        <w:tc>
          <w:tcPr>
            <w:tcW w:w="9322" w:type="dxa"/>
            <w:vAlign w:val="center"/>
          </w:tcPr>
          <w:p w:rsidR="007D0A0B" w:rsidRPr="00E13E2D" w:rsidRDefault="00FB7795" w:rsidP="00E13E2D">
            <w:pPr>
              <w:pStyle w:val="a3"/>
              <w:jc w:val="both"/>
              <w:rPr>
                <w:rFonts w:ascii="Times New Roman" w:hAnsi="Times New Roman" w:cs="Times New Roman"/>
                <w:sz w:val="24"/>
                <w:szCs w:val="24"/>
              </w:rPr>
            </w:pPr>
            <w:r w:rsidRPr="00E13E2D">
              <w:rPr>
                <w:rFonts w:ascii="Times New Roman" w:hAnsi="Times New Roman" w:cs="Times New Roman"/>
                <w:kern w:val="28"/>
                <w:sz w:val="24"/>
                <w:szCs w:val="24"/>
              </w:rPr>
              <w:t xml:space="preserve">Статья 21. Градостроительная подготовка земельных участков </w:t>
            </w:r>
            <w:r w:rsidRPr="00E13E2D">
              <w:rPr>
                <w:rFonts w:ascii="Times New Roman" w:hAnsi="Times New Roman" w:cs="Times New Roman"/>
                <w:sz w:val="24"/>
                <w:szCs w:val="24"/>
                <w:lang w:eastAsia="ru-RU"/>
              </w:rPr>
              <w:t>на незастроенных и свободных от прав третьих лиц территориях для их комплексного освоения и нового строительства по инициативе заявителей</w:t>
            </w:r>
            <w:r w:rsidR="00FD5B12">
              <w:rPr>
                <w:rFonts w:ascii="Times New Roman" w:hAnsi="Times New Roman" w:cs="Times New Roman"/>
                <w:sz w:val="24"/>
                <w:szCs w:val="24"/>
                <w:lang w:eastAsia="ru-RU"/>
              </w:rPr>
              <w:t>…………………………………………………….</w:t>
            </w:r>
          </w:p>
        </w:tc>
        <w:tc>
          <w:tcPr>
            <w:tcW w:w="709" w:type="dxa"/>
          </w:tcPr>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D0A0B"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5C548F">
              <w:rPr>
                <w:rFonts w:ascii="Times New Roman" w:hAnsi="Times New Roman" w:cs="Times New Roman"/>
                <w:sz w:val="24"/>
                <w:szCs w:val="24"/>
              </w:rPr>
              <w:t>31</w:t>
            </w:r>
          </w:p>
        </w:tc>
      </w:tr>
      <w:tr w:rsidR="007D0A0B" w:rsidTr="007D6EB6">
        <w:tc>
          <w:tcPr>
            <w:tcW w:w="9322" w:type="dxa"/>
          </w:tcPr>
          <w:p w:rsidR="007D0A0B" w:rsidRPr="007B71F4" w:rsidRDefault="007B71F4" w:rsidP="00380093">
            <w:pPr>
              <w:pStyle w:val="a3"/>
              <w:jc w:val="both"/>
              <w:rPr>
                <w:rFonts w:ascii="Times New Roman" w:hAnsi="Times New Roman" w:cs="Times New Roman"/>
                <w:sz w:val="24"/>
                <w:szCs w:val="24"/>
              </w:rPr>
            </w:pPr>
            <w:r w:rsidRPr="007B71F4">
              <w:rPr>
                <w:rFonts w:ascii="Times New Roman" w:hAnsi="Times New Roman" w:cs="Times New Roman"/>
                <w:sz w:val="24"/>
                <w:szCs w:val="24"/>
                <w:lang w:eastAsia="ru-RU"/>
              </w:rPr>
              <w:t>Статья 22. Градостроительная подготовка земельных участков из состава территорий общего пользования в целях предоставления на правах аренды физическим, юридическим лицам для возведения объектов, предназначенных для обслуживания населения</w:t>
            </w:r>
            <w:r w:rsidR="00FD5B12">
              <w:rPr>
                <w:rFonts w:ascii="Times New Roman" w:hAnsi="Times New Roman" w:cs="Times New Roman"/>
                <w:sz w:val="24"/>
                <w:szCs w:val="24"/>
                <w:lang w:eastAsia="ru-RU"/>
              </w:rPr>
              <w:t>………………………………………………………………………………………..</w:t>
            </w:r>
          </w:p>
        </w:tc>
        <w:tc>
          <w:tcPr>
            <w:tcW w:w="709" w:type="dxa"/>
          </w:tcPr>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D0A0B"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5C548F">
              <w:rPr>
                <w:rFonts w:ascii="Times New Roman" w:hAnsi="Times New Roman" w:cs="Times New Roman"/>
                <w:sz w:val="24"/>
                <w:szCs w:val="24"/>
              </w:rPr>
              <w:t>32</w:t>
            </w:r>
          </w:p>
        </w:tc>
      </w:tr>
      <w:tr w:rsidR="007D0A0B" w:rsidTr="007D6EB6">
        <w:trPr>
          <w:trHeight w:val="340"/>
        </w:trPr>
        <w:tc>
          <w:tcPr>
            <w:tcW w:w="9322" w:type="dxa"/>
          </w:tcPr>
          <w:p w:rsidR="007D0A0B" w:rsidRDefault="00204F4D" w:rsidP="00380093">
            <w:pPr>
              <w:pStyle w:val="a3"/>
              <w:jc w:val="both"/>
              <w:rPr>
                <w:rFonts w:ascii="Times New Roman" w:hAnsi="Times New Roman" w:cs="Times New Roman"/>
                <w:sz w:val="24"/>
                <w:szCs w:val="24"/>
              </w:rPr>
            </w:pPr>
            <w:r w:rsidRPr="00204F4D">
              <w:rPr>
                <w:rFonts w:ascii="Times New Roman" w:hAnsi="Times New Roman" w:cs="Times New Roman"/>
                <w:sz w:val="24"/>
                <w:szCs w:val="24"/>
              </w:rPr>
              <w:t>Статья 23. Развитие застроенных территорий</w:t>
            </w:r>
            <w:r w:rsidR="00FD5B12">
              <w:rPr>
                <w:rFonts w:ascii="Times New Roman" w:hAnsi="Times New Roman" w:cs="Times New Roman"/>
                <w:sz w:val="24"/>
                <w:szCs w:val="24"/>
              </w:rPr>
              <w:t>……………………………………………….</w:t>
            </w:r>
          </w:p>
        </w:tc>
        <w:tc>
          <w:tcPr>
            <w:tcW w:w="709" w:type="dxa"/>
          </w:tcPr>
          <w:p w:rsidR="007D0A0B"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5C548F">
              <w:rPr>
                <w:rFonts w:ascii="Times New Roman" w:hAnsi="Times New Roman" w:cs="Times New Roman"/>
                <w:sz w:val="24"/>
                <w:szCs w:val="24"/>
              </w:rPr>
              <w:t>32</w:t>
            </w:r>
          </w:p>
        </w:tc>
      </w:tr>
      <w:tr w:rsidR="007D0A0B" w:rsidTr="007D6EB6">
        <w:trPr>
          <w:trHeight w:val="794"/>
        </w:trPr>
        <w:tc>
          <w:tcPr>
            <w:tcW w:w="9322" w:type="dxa"/>
          </w:tcPr>
          <w:p w:rsidR="007D0A0B" w:rsidRPr="003F4A79" w:rsidRDefault="003F4A79" w:rsidP="00E13E2D">
            <w:pPr>
              <w:spacing w:after="0"/>
              <w:jc w:val="both"/>
              <w:rPr>
                <w:rFonts w:ascii="Times New Roman" w:hAnsi="Times New Roman" w:cs="Times New Roman"/>
                <w:sz w:val="24"/>
                <w:szCs w:val="24"/>
              </w:rPr>
            </w:pPr>
            <w:r w:rsidRPr="003F4A79">
              <w:rPr>
                <w:rFonts w:ascii="Times New Roman" w:hAnsi="Times New Roman" w:cs="Times New Roman"/>
                <w:sz w:val="24"/>
                <w:szCs w:val="24"/>
                <w:lang w:eastAsia="ru-RU"/>
              </w:rPr>
              <w:t xml:space="preserve">Глава 3.4.  </w:t>
            </w:r>
            <w:r w:rsidRPr="003F4A79">
              <w:rPr>
                <w:rFonts w:ascii="Times New Roman" w:hAnsi="Times New Roman" w:cs="Times New Roman"/>
                <w:sz w:val="20"/>
                <w:szCs w:val="20"/>
                <w:lang w:eastAsia="ru-RU"/>
              </w:rPr>
              <w:t>ПРЕДОСТАВЛЕНИЕ ФИЗИЧЕСКИМ И ЮРИДИЧЕСКИМ ЛИЦАМ ЗЕМЕЛЬНЫХ УЧАСТКОВ, СФОРМИРОВАННЫХ ИХ СОСТАВА ГОСУДАРСТВЕННЫХ ИЛИ МУНИЦИПАЛЬНЫХ ЗЕМЕЛЬ</w:t>
            </w:r>
            <w:r w:rsidR="00FD5B12" w:rsidRPr="00787095">
              <w:rPr>
                <w:rFonts w:ascii="Times New Roman" w:hAnsi="Times New Roman" w:cs="Times New Roman"/>
                <w:sz w:val="24"/>
                <w:szCs w:val="24"/>
                <w:lang w:eastAsia="ru-RU"/>
              </w:rPr>
              <w:t>…………………………………………………………………………………………</w:t>
            </w:r>
            <w:r w:rsidR="00787095">
              <w:rPr>
                <w:rFonts w:ascii="Times New Roman" w:hAnsi="Times New Roman" w:cs="Times New Roman"/>
                <w:sz w:val="24"/>
                <w:szCs w:val="24"/>
                <w:lang w:eastAsia="ru-RU"/>
              </w:rPr>
              <w:t>.</w:t>
            </w:r>
          </w:p>
        </w:tc>
        <w:tc>
          <w:tcPr>
            <w:tcW w:w="709" w:type="dxa"/>
          </w:tcPr>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D0A0B" w:rsidRPr="00787095" w:rsidRDefault="00787095" w:rsidP="00962350">
            <w:pPr>
              <w:pStyle w:val="a3"/>
              <w:jc w:val="right"/>
              <w:rPr>
                <w:rFonts w:ascii="Times New Roman" w:hAnsi="Times New Roman" w:cs="Times New Roman"/>
                <w:sz w:val="20"/>
                <w:szCs w:val="20"/>
              </w:rPr>
            </w:pPr>
            <w:r>
              <w:rPr>
                <w:rFonts w:ascii="Times New Roman" w:hAnsi="Times New Roman" w:cs="Times New Roman"/>
                <w:sz w:val="24"/>
                <w:szCs w:val="24"/>
              </w:rPr>
              <w:t>…</w:t>
            </w:r>
            <w:r w:rsidR="005C548F">
              <w:rPr>
                <w:rFonts w:ascii="Times New Roman" w:hAnsi="Times New Roman" w:cs="Times New Roman"/>
                <w:sz w:val="24"/>
                <w:szCs w:val="24"/>
              </w:rPr>
              <w:t>33</w:t>
            </w:r>
          </w:p>
        </w:tc>
      </w:tr>
      <w:tr w:rsidR="007D0A0B" w:rsidTr="007D6EB6">
        <w:trPr>
          <w:trHeight w:val="567"/>
        </w:trPr>
        <w:tc>
          <w:tcPr>
            <w:tcW w:w="9322" w:type="dxa"/>
          </w:tcPr>
          <w:p w:rsidR="007D0A0B" w:rsidRPr="003F4A79" w:rsidRDefault="003F4A79" w:rsidP="00380093">
            <w:pPr>
              <w:pStyle w:val="3"/>
              <w:spacing w:before="0" w:after="0"/>
              <w:jc w:val="both"/>
              <w:rPr>
                <w:rFonts w:ascii="Times New Roman" w:hAnsi="Times New Roman" w:cs="Times New Roman"/>
                <w:b w:val="0"/>
                <w:sz w:val="24"/>
                <w:szCs w:val="24"/>
              </w:rPr>
            </w:pPr>
            <w:r w:rsidRPr="003F4A79">
              <w:rPr>
                <w:rFonts w:ascii="Times New Roman" w:hAnsi="Times New Roman" w:cs="Times New Roman"/>
                <w:b w:val="0"/>
                <w:kern w:val="28"/>
                <w:sz w:val="24"/>
                <w:szCs w:val="24"/>
              </w:rPr>
              <w:t>Статья 24. Предоставление лицам земельных участков, сформированных из состава государственных или муниципальных земель</w:t>
            </w:r>
            <w:r w:rsidR="00FD5B12">
              <w:rPr>
                <w:rFonts w:ascii="Times New Roman" w:hAnsi="Times New Roman" w:cs="Times New Roman"/>
                <w:b w:val="0"/>
                <w:kern w:val="28"/>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7D0A0B"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5C548F">
              <w:rPr>
                <w:rFonts w:ascii="Times New Roman" w:hAnsi="Times New Roman" w:cs="Times New Roman"/>
                <w:sz w:val="24"/>
                <w:szCs w:val="24"/>
              </w:rPr>
              <w:t>33</w:t>
            </w:r>
          </w:p>
        </w:tc>
      </w:tr>
      <w:tr w:rsidR="007D0A0B" w:rsidTr="007D6EB6">
        <w:trPr>
          <w:trHeight w:val="794"/>
        </w:trPr>
        <w:tc>
          <w:tcPr>
            <w:tcW w:w="9322" w:type="dxa"/>
          </w:tcPr>
          <w:p w:rsidR="00777094" w:rsidRPr="00777094" w:rsidRDefault="003F4A79" w:rsidP="00777094">
            <w:pPr>
              <w:pStyle w:val="a3"/>
              <w:jc w:val="both"/>
              <w:rPr>
                <w:rFonts w:ascii="Times New Roman" w:hAnsi="Times New Roman" w:cs="Times New Roman"/>
                <w:sz w:val="20"/>
                <w:szCs w:val="20"/>
              </w:rPr>
            </w:pPr>
            <w:r w:rsidRPr="00777094">
              <w:rPr>
                <w:rFonts w:ascii="Times New Roman" w:hAnsi="Times New Roman" w:cs="Times New Roman"/>
                <w:kern w:val="28"/>
                <w:sz w:val="20"/>
                <w:szCs w:val="20"/>
              </w:rPr>
              <w:t>Глава 3.5. ПОЛОЖЕНИЯ ОБ ИЗЪЯТИИ, РЕЗЕРВИРОВАНИИ ЗЕМЕЛЬНЫХ УЧАСТКОВ ДЛЯ ГОСУДАРСТВЕННЫХ ИЛИ МУНИЦИПАЛЬНЫХ НУЖД. УСТАНОВЛЕНИЕ ПУБЛИЧНЫХ СЕРВИТУТОВ</w:t>
            </w:r>
            <w:r w:rsidR="00FD5B12" w:rsidRPr="00777094">
              <w:rPr>
                <w:rFonts w:ascii="Times New Roman" w:hAnsi="Times New Roman" w:cs="Times New Roman"/>
                <w:kern w:val="28"/>
                <w:sz w:val="24"/>
                <w:szCs w:val="24"/>
              </w:rPr>
              <w:t>…………………………………………………………………………</w:t>
            </w:r>
            <w:r w:rsidR="00787095" w:rsidRPr="00777094">
              <w:rPr>
                <w:rFonts w:ascii="Times New Roman" w:hAnsi="Times New Roman" w:cs="Times New Roman"/>
                <w:kern w:val="28"/>
                <w:sz w:val="24"/>
                <w:szCs w:val="24"/>
              </w:rPr>
              <w:t>……</w:t>
            </w:r>
            <w:r w:rsidR="00777094">
              <w:rPr>
                <w:rFonts w:ascii="Times New Roman" w:hAnsi="Times New Roman" w:cs="Times New Roman"/>
                <w:kern w:val="28"/>
                <w:sz w:val="24"/>
                <w:szCs w:val="24"/>
              </w:rPr>
              <w:t>.........</w:t>
            </w:r>
          </w:p>
        </w:tc>
        <w:tc>
          <w:tcPr>
            <w:tcW w:w="709" w:type="dxa"/>
            <w:vAlign w:val="bottom"/>
          </w:tcPr>
          <w:p w:rsidR="00787095" w:rsidRPr="00777094" w:rsidRDefault="00787095" w:rsidP="00787095">
            <w:pPr>
              <w:pStyle w:val="a3"/>
              <w:jc w:val="right"/>
              <w:rPr>
                <w:rFonts w:ascii="Times New Roman" w:hAnsi="Times New Roman" w:cs="Times New Roman"/>
                <w:sz w:val="20"/>
                <w:szCs w:val="20"/>
              </w:rPr>
            </w:pPr>
          </w:p>
          <w:p w:rsidR="00777094" w:rsidRDefault="00777094" w:rsidP="00777094">
            <w:pPr>
              <w:pStyle w:val="a3"/>
              <w:jc w:val="center"/>
              <w:rPr>
                <w:rFonts w:ascii="Times New Roman" w:hAnsi="Times New Roman" w:cs="Times New Roman"/>
                <w:sz w:val="20"/>
                <w:szCs w:val="20"/>
              </w:rPr>
            </w:pPr>
          </w:p>
          <w:p w:rsidR="00787095" w:rsidRPr="00777094" w:rsidRDefault="00777094" w:rsidP="00777094">
            <w:pPr>
              <w:pStyle w:val="a3"/>
              <w:jc w:val="center"/>
              <w:rPr>
                <w:rFonts w:ascii="Times New Roman" w:hAnsi="Times New Roman" w:cs="Times New Roman"/>
                <w:sz w:val="24"/>
                <w:szCs w:val="24"/>
              </w:rPr>
            </w:pPr>
            <w:r w:rsidRPr="00777094">
              <w:rPr>
                <w:rFonts w:ascii="Times New Roman" w:hAnsi="Times New Roman" w:cs="Times New Roman"/>
                <w:sz w:val="24"/>
                <w:szCs w:val="24"/>
              </w:rPr>
              <w:t>…</w:t>
            </w:r>
            <w:r w:rsidR="005C548F">
              <w:rPr>
                <w:rFonts w:ascii="Times New Roman" w:hAnsi="Times New Roman" w:cs="Times New Roman"/>
                <w:sz w:val="24"/>
                <w:szCs w:val="24"/>
              </w:rPr>
              <w:t>34</w:t>
            </w:r>
          </w:p>
        </w:tc>
      </w:tr>
      <w:tr w:rsidR="007D0A0B" w:rsidTr="007D6EB6">
        <w:trPr>
          <w:trHeight w:val="567"/>
        </w:trPr>
        <w:tc>
          <w:tcPr>
            <w:tcW w:w="9322" w:type="dxa"/>
          </w:tcPr>
          <w:p w:rsidR="007D0A0B" w:rsidRDefault="003F4A79" w:rsidP="00251B69">
            <w:pPr>
              <w:pStyle w:val="a3"/>
              <w:jc w:val="both"/>
              <w:rPr>
                <w:rFonts w:ascii="Times New Roman" w:hAnsi="Times New Roman" w:cs="Times New Roman"/>
                <w:sz w:val="24"/>
                <w:szCs w:val="24"/>
              </w:rPr>
            </w:pPr>
            <w:r>
              <w:rPr>
                <w:rFonts w:ascii="Times New Roman" w:hAnsi="Times New Roman" w:cs="Times New Roman"/>
                <w:kern w:val="28"/>
                <w:sz w:val="24"/>
                <w:szCs w:val="24"/>
              </w:rPr>
              <w:t xml:space="preserve">Статья </w:t>
            </w:r>
            <w:r w:rsidRPr="00FA6AA5">
              <w:rPr>
                <w:rFonts w:ascii="Times New Roman" w:hAnsi="Times New Roman" w:cs="Times New Roman"/>
                <w:kern w:val="28"/>
                <w:sz w:val="24"/>
                <w:szCs w:val="24"/>
              </w:rPr>
              <w:t>2</w:t>
            </w:r>
            <w:r>
              <w:rPr>
                <w:rFonts w:ascii="Times New Roman" w:hAnsi="Times New Roman" w:cs="Times New Roman"/>
                <w:kern w:val="28"/>
                <w:sz w:val="24"/>
                <w:szCs w:val="24"/>
              </w:rPr>
              <w:t>5</w:t>
            </w:r>
            <w:r w:rsidRPr="00FA6AA5">
              <w:rPr>
                <w:rFonts w:ascii="Times New Roman" w:hAnsi="Times New Roman" w:cs="Times New Roman"/>
                <w:kern w:val="28"/>
                <w:sz w:val="24"/>
                <w:szCs w:val="24"/>
              </w:rPr>
              <w:t>. Градостроительные основания изъятия земельных участков, иных объектов недвижимости для реализации государственных, муниципальных нужд</w:t>
            </w:r>
            <w:r w:rsidR="00FD5B12">
              <w:rPr>
                <w:rFonts w:ascii="Times New Roman" w:hAnsi="Times New Roman" w:cs="Times New Roman"/>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D0A0B"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5C548F">
              <w:rPr>
                <w:rFonts w:ascii="Times New Roman" w:hAnsi="Times New Roman" w:cs="Times New Roman"/>
                <w:sz w:val="24"/>
                <w:szCs w:val="24"/>
              </w:rPr>
              <w:t>34</w:t>
            </w:r>
          </w:p>
        </w:tc>
      </w:tr>
      <w:tr w:rsidR="007D0A0B" w:rsidTr="007D6EB6">
        <w:trPr>
          <w:trHeight w:val="567"/>
        </w:trPr>
        <w:tc>
          <w:tcPr>
            <w:tcW w:w="9322" w:type="dxa"/>
          </w:tcPr>
          <w:p w:rsidR="007D0A0B" w:rsidRDefault="001C0165" w:rsidP="00251B69">
            <w:pPr>
              <w:pStyle w:val="a3"/>
              <w:jc w:val="both"/>
              <w:rPr>
                <w:rFonts w:ascii="Times New Roman" w:hAnsi="Times New Roman" w:cs="Times New Roman"/>
                <w:sz w:val="24"/>
                <w:szCs w:val="24"/>
              </w:rPr>
            </w:pPr>
            <w:r>
              <w:rPr>
                <w:rFonts w:ascii="Times New Roman" w:hAnsi="Times New Roman" w:cs="Times New Roman"/>
                <w:kern w:val="28"/>
                <w:sz w:val="24"/>
                <w:szCs w:val="24"/>
              </w:rPr>
              <w:t>Статья 26</w:t>
            </w:r>
            <w:r w:rsidRPr="00FA6AA5">
              <w:rPr>
                <w:rFonts w:ascii="Times New Roman" w:hAnsi="Times New Roman" w:cs="Times New Roman"/>
                <w:kern w:val="28"/>
                <w:sz w:val="24"/>
                <w:szCs w:val="24"/>
              </w:rPr>
              <w:t xml:space="preserve">. </w:t>
            </w:r>
            <w:r w:rsidRPr="00FA6AA5">
              <w:rPr>
                <w:rFonts w:ascii="Times New Roman" w:hAnsi="Times New Roman" w:cs="Times New Roman"/>
                <w:color w:val="000000"/>
                <w:spacing w:val="-5"/>
                <w:sz w:val="24"/>
                <w:szCs w:val="24"/>
              </w:rPr>
              <w:t xml:space="preserve">Условия принятия решений о резервировании земельных участков для реализации </w:t>
            </w:r>
            <w:r w:rsidRPr="00FA6AA5">
              <w:rPr>
                <w:rFonts w:ascii="Times New Roman" w:hAnsi="Times New Roman" w:cs="Times New Roman"/>
                <w:color w:val="000000"/>
                <w:spacing w:val="-6"/>
                <w:sz w:val="24"/>
                <w:szCs w:val="24"/>
              </w:rPr>
              <w:t>государственных, муниципальных нужд</w:t>
            </w:r>
            <w:r w:rsidR="00FD5B12">
              <w:rPr>
                <w:rFonts w:ascii="Times New Roman" w:hAnsi="Times New Roman" w:cs="Times New Roman"/>
                <w:color w:val="000000"/>
                <w:spacing w:val="-6"/>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D0A0B"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5C548F">
              <w:rPr>
                <w:rFonts w:ascii="Times New Roman" w:hAnsi="Times New Roman" w:cs="Times New Roman"/>
                <w:sz w:val="24"/>
                <w:szCs w:val="24"/>
              </w:rPr>
              <w:t>3</w:t>
            </w:r>
            <w:r>
              <w:rPr>
                <w:rFonts w:ascii="Times New Roman" w:hAnsi="Times New Roman" w:cs="Times New Roman"/>
                <w:sz w:val="24"/>
                <w:szCs w:val="24"/>
              </w:rPr>
              <w:t>5</w:t>
            </w:r>
          </w:p>
        </w:tc>
      </w:tr>
      <w:tr w:rsidR="007D0A0B" w:rsidTr="007D6EB6">
        <w:trPr>
          <w:trHeight w:val="340"/>
        </w:trPr>
        <w:tc>
          <w:tcPr>
            <w:tcW w:w="9322" w:type="dxa"/>
          </w:tcPr>
          <w:p w:rsidR="007D0A0B" w:rsidRDefault="001C0165" w:rsidP="00380093">
            <w:pPr>
              <w:pStyle w:val="3"/>
              <w:spacing w:before="0" w:after="0"/>
              <w:jc w:val="both"/>
              <w:rPr>
                <w:rFonts w:ascii="Times New Roman" w:hAnsi="Times New Roman" w:cs="Times New Roman"/>
                <w:sz w:val="24"/>
                <w:szCs w:val="24"/>
              </w:rPr>
            </w:pPr>
            <w:r w:rsidRPr="001C0165">
              <w:rPr>
                <w:rFonts w:ascii="Times New Roman" w:hAnsi="Times New Roman" w:cs="Times New Roman"/>
                <w:b w:val="0"/>
                <w:kern w:val="28"/>
                <w:sz w:val="24"/>
                <w:szCs w:val="24"/>
              </w:rPr>
              <w:t>Статья 27. Порядок установления и прекращения публичных сервитутов</w:t>
            </w:r>
            <w:r w:rsidR="00FD5B12">
              <w:rPr>
                <w:rFonts w:ascii="Times New Roman" w:hAnsi="Times New Roman" w:cs="Times New Roman"/>
                <w:b w:val="0"/>
                <w:kern w:val="28"/>
                <w:sz w:val="24"/>
                <w:szCs w:val="24"/>
              </w:rPr>
              <w:t>…………….......</w:t>
            </w:r>
          </w:p>
        </w:tc>
        <w:tc>
          <w:tcPr>
            <w:tcW w:w="709" w:type="dxa"/>
          </w:tcPr>
          <w:p w:rsidR="007D0A0B"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5C548F">
              <w:rPr>
                <w:rFonts w:ascii="Times New Roman" w:hAnsi="Times New Roman" w:cs="Times New Roman"/>
                <w:sz w:val="24"/>
                <w:szCs w:val="24"/>
              </w:rPr>
              <w:t>37</w:t>
            </w:r>
          </w:p>
        </w:tc>
      </w:tr>
      <w:tr w:rsidR="00AA3147" w:rsidTr="007D6EB6">
        <w:trPr>
          <w:trHeight w:val="397"/>
        </w:trPr>
        <w:tc>
          <w:tcPr>
            <w:tcW w:w="9322" w:type="dxa"/>
            <w:vAlign w:val="center"/>
          </w:tcPr>
          <w:p w:rsidR="00AA3147" w:rsidRDefault="001C0165" w:rsidP="009E13AE">
            <w:pPr>
              <w:autoSpaceDE w:val="0"/>
              <w:autoSpaceDN w:val="0"/>
              <w:adjustRightInd w:val="0"/>
              <w:spacing w:after="0"/>
              <w:jc w:val="both"/>
              <w:rPr>
                <w:rFonts w:ascii="Times New Roman" w:hAnsi="Times New Roman" w:cs="Times New Roman"/>
                <w:sz w:val="24"/>
                <w:szCs w:val="24"/>
              </w:rPr>
            </w:pPr>
            <w:r w:rsidRPr="001C0165">
              <w:rPr>
                <w:rFonts w:ascii="Times New Roman" w:hAnsi="Times New Roman" w:cs="Times New Roman"/>
                <w:kern w:val="28"/>
                <w:sz w:val="24"/>
                <w:szCs w:val="24"/>
              </w:rPr>
              <w:t xml:space="preserve">Глава 3.6. </w:t>
            </w:r>
            <w:r w:rsidRPr="001C0165">
              <w:rPr>
                <w:rFonts w:ascii="Times New Roman" w:hAnsi="Times New Roman" w:cs="Times New Roman"/>
                <w:kern w:val="28"/>
                <w:sz w:val="20"/>
                <w:szCs w:val="20"/>
              </w:rPr>
              <w:t>СТРОИТЕЛЬНЫЕ ИЗМЕНЕНИЯ ОБЪЕКТОВ КАПИТАЛЬНОГО СТРОИТЕЛЬСТВА</w:t>
            </w:r>
            <w:r w:rsidR="00FD5B12">
              <w:rPr>
                <w:rFonts w:ascii="Times New Roman" w:hAnsi="Times New Roman" w:cs="Times New Roman"/>
                <w:kern w:val="28"/>
                <w:sz w:val="20"/>
                <w:szCs w:val="20"/>
              </w:rPr>
              <w:t>………</w:t>
            </w:r>
          </w:p>
        </w:tc>
        <w:tc>
          <w:tcPr>
            <w:tcW w:w="709" w:type="dxa"/>
          </w:tcPr>
          <w:p w:rsidR="00AA3147" w:rsidRDefault="00777094" w:rsidP="00777094">
            <w:pPr>
              <w:pStyle w:val="a3"/>
              <w:spacing w:before="120"/>
              <w:jc w:val="right"/>
              <w:rPr>
                <w:rFonts w:ascii="Times New Roman" w:hAnsi="Times New Roman" w:cs="Times New Roman"/>
                <w:sz w:val="24"/>
                <w:szCs w:val="24"/>
              </w:rPr>
            </w:pPr>
            <w:r>
              <w:rPr>
                <w:rFonts w:ascii="Times New Roman" w:hAnsi="Times New Roman" w:cs="Times New Roman"/>
                <w:sz w:val="24"/>
                <w:szCs w:val="24"/>
              </w:rPr>
              <w:t>…</w:t>
            </w:r>
            <w:r w:rsidR="005C548F">
              <w:rPr>
                <w:rFonts w:ascii="Times New Roman" w:hAnsi="Times New Roman" w:cs="Times New Roman"/>
                <w:sz w:val="24"/>
                <w:szCs w:val="24"/>
              </w:rPr>
              <w:t>40</w:t>
            </w:r>
          </w:p>
        </w:tc>
      </w:tr>
      <w:tr w:rsidR="00AA3147" w:rsidTr="007D6EB6">
        <w:trPr>
          <w:trHeight w:val="567"/>
        </w:trPr>
        <w:tc>
          <w:tcPr>
            <w:tcW w:w="9322" w:type="dxa"/>
          </w:tcPr>
          <w:p w:rsidR="00AA3147" w:rsidRDefault="001C0165" w:rsidP="00251B69">
            <w:pPr>
              <w:pStyle w:val="a3"/>
              <w:jc w:val="both"/>
              <w:rPr>
                <w:rFonts w:ascii="Times New Roman" w:hAnsi="Times New Roman" w:cs="Times New Roman"/>
                <w:sz w:val="24"/>
                <w:szCs w:val="24"/>
              </w:rPr>
            </w:pPr>
            <w:r>
              <w:rPr>
                <w:rFonts w:ascii="Times New Roman" w:hAnsi="Times New Roman" w:cs="Times New Roman"/>
                <w:kern w:val="28"/>
                <w:sz w:val="24"/>
                <w:szCs w:val="24"/>
              </w:rPr>
              <w:t>Статья 28</w:t>
            </w:r>
            <w:r w:rsidRPr="00CC1548">
              <w:rPr>
                <w:rFonts w:ascii="Times New Roman" w:hAnsi="Times New Roman" w:cs="Times New Roman"/>
                <w:kern w:val="28"/>
                <w:sz w:val="24"/>
                <w:szCs w:val="24"/>
              </w:rPr>
              <w:t xml:space="preserve">. </w:t>
            </w:r>
            <w:r w:rsidRPr="00CC1548">
              <w:rPr>
                <w:rFonts w:ascii="Times New Roman" w:hAnsi="Times New Roman" w:cs="Times New Roman"/>
                <w:sz w:val="24"/>
                <w:szCs w:val="24"/>
              </w:rPr>
              <w:t>Право на стр</w:t>
            </w:r>
            <w:r>
              <w:rPr>
                <w:rFonts w:ascii="Times New Roman" w:hAnsi="Times New Roman" w:cs="Times New Roman"/>
                <w:sz w:val="24"/>
                <w:szCs w:val="24"/>
              </w:rPr>
              <w:t>оительные изменения объектов капитального строительства</w:t>
            </w:r>
            <w:r w:rsidRPr="00CC1548">
              <w:rPr>
                <w:rFonts w:ascii="Times New Roman" w:hAnsi="Times New Roman" w:cs="Times New Roman"/>
                <w:sz w:val="24"/>
                <w:szCs w:val="24"/>
              </w:rPr>
              <w:t xml:space="preserve"> и основание для его реализации. Виды строительных изменений недвижимости</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5C548F">
              <w:rPr>
                <w:rFonts w:ascii="Times New Roman" w:hAnsi="Times New Roman" w:cs="Times New Roman"/>
                <w:sz w:val="24"/>
                <w:szCs w:val="24"/>
              </w:rPr>
              <w:t>40</w:t>
            </w:r>
          </w:p>
        </w:tc>
      </w:tr>
      <w:tr w:rsidR="00AA3147" w:rsidTr="007D6EB6">
        <w:trPr>
          <w:trHeight w:val="567"/>
        </w:trPr>
        <w:tc>
          <w:tcPr>
            <w:tcW w:w="9322" w:type="dxa"/>
          </w:tcPr>
          <w:p w:rsidR="00AA3147" w:rsidRDefault="0080227D" w:rsidP="00380093">
            <w:pPr>
              <w:pStyle w:val="3"/>
              <w:spacing w:before="0" w:after="0"/>
              <w:jc w:val="both"/>
              <w:rPr>
                <w:rFonts w:ascii="Times New Roman" w:hAnsi="Times New Roman" w:cs="Times New Roman"/>
                <w:sz w:val="24"/>
                <w:szCs w:val="24"/>
              </w:rPr>
            </w:pPr>
            <w:r w:rsidRPr="0080227D">
              <w:rPr>
                <w:rFonts w:ascii="Times New Roman" w:hAnsi="Times New Roman" w:cs="Times New Roman"/>
                <w:b w:val="0"/>
                <w:kern w:val="28"/>
                <w:sz w:val="24"/>
                <w:szCs w:val="24"/>
              </w:rPr>
              <w:t>Статья 29. Проведение инженерных изысканий для подготовки проектной документации, строительства, реконструкции объектов капитального строительства</w:t>
            </w:r>
            <w:r w:rsidR="00FD5B12">
              <w:rPr>
                <w:rFonts w:ascii="Times New Roman" w:hAnsi="Times New Roman" w:cs="Times New Roman"/>
                <w:b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1F0F9B">
              <w:rPr>
                <w:rFonts w:ascii="Times New Roman" w:hAnsi="Times New Roman" w:cs="Times New Roman"/>
                <w:sz w:val="24"/>
                <w:szCs w:val="24"/>
              </w:rPr>
              <w:t>41</w:t>
            </w:r>
          </w:p>
        </w:tc>
      </w:tr>
      <w:tr w:rsidR="00AA3147" w:rsidTr="007D6EB6">
        <w:trPr>
          <w:trHeight w:val="340"/>
        </w:trPr>
        <w:tc>
          <w:tcPr>
            <w:tcW w:w="9322" w:type="dxa"/>
          </w:tcPr>
          <w:p w:rsidR="00AA3147" w:rsidRDefault="002D03F7" w:rsidP="00380093">
            <w:pPr>
              <w:pStyle w:val="3"/>
              <w:spacing w:before="0" w:after="0"/>
              <w:jc w:val="both"/>
              <w:rPr>
                <w:rFonts w:ascii="Times New Roman" w:hAnsi="Times New Roman" w:cs="Times New Roman"/>
                <w:sz w:val="24"/>
                <w:szCs w:val="24"/>
              </w:rPr>
            </w:pPr>
            <w:r w:rsidRPr="002D03F7">
              <w:rPr>
                <w:rFonts w:ascii="Times New Roman" w:hAnsi="Times New Roman" w:cs="Times New Roman"/>
                <w:b w:val="0"/>
                <w:kern w:val="28"/>
                <w:sz w:val="24"/>
                <w:szCs w:val="24"/>
              </w:rPr>
              <w:t>Статья 30. Подготовка архитектурно-строительной проектной документации</w:t>
            </w:r>
            <w:r w:rsidR="00FD5B12">
              <w:rPr>
                <w:rFonts w:ascii="Times New Roman" w:hAnsi="Times New Roman" w:cs="Times New Roman"/>
                <w:b w:val="0"/>
                <w:kern w:val="28"/>
                <w:sz w:val="24"/>
                <w:szCs w:val="24"/>
              </w:rPr>
              <w:t>……………</w:t>
            </w:r>
          </w:p>
        </w:tc>
        <w:tc>
          <w:tcPr>
            <w:tcW w:w="709" w:type="dxa"/>
          </w:tcPr>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1F0F9B">
              <w:rPr>
                <w:rFonts w:ascii="Times New Roman" w:hAnsi="Times New Roman" w:cs="Times New Roman"/>
                <w:sz w:val="24"/>
                <w:szCs w:val="24"/>
              </w:rPr>
              <w:t>41</w:t>
            </w:r>
          </w:p>
        </w:tc>
      </w:tr>
      <w:tr w:rsidR="00AA3147" w:rsidTr="007D6EB6">
        <w:trPr>
          <w:trHeight w:val="340"/>
        </w:trPr>
        <w:tc>
          <w:tcPr>
            <w:tcW w:w="9322" w:type="dxa"/>
          </w:tcPr>
          <w:p w:rsidR="00AA3147" w:rsidRDefault="000E1158" w:rsidP="00380093">
            <w:pPr>
              <w:pStyle w:val="3"/>
              <w:spacing w:before="0" w:after="0"/>
              <w:jc w:val="both"/>
              <w:rPr>
                <w:rFonts w:ascii="Times New Roman" w:hAnsi="Times New Roman" w:cs="Times New Roman"/>
                <w:sz w:val="24"/>
                <w:szCs w:val="24"/>
              </w:rPr>
            </w:pPr>
            <w:r w:rsidRPr="000E1158">
              <w:rPr>
                <w:rFonts w:ascii="Times New Roman" w:hAnsi="Times New Roman" w:cs="Times New Roman"/>
                <w:b w:val="0"/>
                <w:kern w:val="28"/>
                <w:sz w:val="24"/>
                <w:szCs w:val="24"/>
              </w:rPr>
              <w:t>Статья 31. Выдача разрешений на строительство</w:t>
            </w:r>
            <w:r w:rsidR="00FD5B12">
              <w:rPr>
                <w:rFonts w:ascii="Times New Roman" w:hAnsi="Times New Roman" w:cs="Times New Roman"/>
                <w:b w:val="0"/>
                <w:kern w:val="28"/>
                <w:sz w:val="24"/>
                <w:szCs w:val="24"/>
              </w:rPr>
              <w:t>……………………………………………</w:t>
            </w:r>
          </w:p>
        </w:tc>
        <w:tc>
          <w:tcPr>
            <w:tcW w:w="709" w:type="dxa"/>
          </w:tcPr>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1F0F9B">
              <w:rPr>
                <w:rFonts w:ascii="Times New Roman" w:hAnsi="Times New Roman" w:cs="Times New Roman"/>
                <w:sz w:val="24"/>
                <w:szCs w:val="24"/>
              </w:rPr>
              <w:t>4</w:t>
            </w:r>
            <w:r w:rsidR="00DE7CAC">
              <w:rPr>
                <w:rFonts w:ascii="Times New Roman" w:hAnsi="Times New Roman" w:cs="Times New Roman"/>
                <w:sz w:val="24"/>
                <w:szCs w:val="24"/>
              </w:rPr>
              <w:t>3</w:t>
            </w:r>
          </w:p>
        </w:tc>
      </w:tr>
      <w:tr w:rsidR="00AA3147" w:rsidTr="007D6EB6">
        <w:trPr>
          <w:trHeight w:val="567"/>
        </w:trPr>
        <w:tc>
          <w:tcPr>
            <w:tcW w:w="9322" w:type="dxa"/>
          </w:tcPr>
          <w:p w:rsidR="00AA3147" w:rsidRPr="000E1158" w:rsidRDefault="000E1158" w:rsidP="00380093">
            <w:pPr>
              <w:pStyle w:val="3"/>
              <w:spacing w:before="0" w:after="0"/>
              <w:rPr>
                <w:rFonts w:ascii="Times New Roman" w:hAnsi="Times New Roman" w:cs="Times New Roman"/>
                <w:b w:val="0"/>
                <w:sz w:val="24"/>
                <w:szCs w:val="24"/>
              </w:rPr>
            </w:pPr>
            <w:r w:rsidRPr="000E1158">
              <w:rPr>
                <w:rFonts w:ascii="Times New Roman" w:hAnsi="Times New Roman" w:cs="Times New Roman"/>
                <w:b w:val="0"/>
                <w:kern w:val="28"/>
                <w:sz w:val="24"/>
                <w:szCs w:val="24"/>
              </w:rPr>
              <w:t>Статья 32. Осуществление строительства, реконструкции, капитального ремонта объекта капитального строительства</w:t>
            </w:r>
            <w:r w:rsidR="00FD5B12">
              <w:rPr>
                <w:rFonts w:ascii="Times New Roman" w:hAnsi="Times New Roman" w:cs="Times New Roman"/>
                <w:b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1F0F9B">
              <w:rPr>
                <w:rFonts w:ascii="Times New Roman" w:hAnsi="Times New Roman" w:cs="Times New Roman"/>
                <w:sz w:val="24"/>
                <w:szCs w:val="24"/>
              </w:rPr>
              <w:t>4</w:t>
            </w:r>
            <w:r w:rsidR="00DE7CAC">
              <w:rPr>
                <w:rFonts w:ascii="Times New Roman" w:hAnsi="Times New Roman" w:cs="Times New Roman"/>
                <w:sz w:val="24"/>
                <w:szCs w:val="24"/>
              </w:rPr>
              <w:t>5</w:t>
            </w:r>
          </w:p>
        </w:tc>
      </w:tr>
      <w:tr w:rsidR="00AA3147" w:rsidTr="007D6EB6">
        <w:trPr>
          <w:trHeight w:val="340"/>
        </w:trPr>
        <w:tc>
          <w:tcPr>
            <w:tcW w:w="9322" w:type="dxa"/>
          </w:tcPr>
          <w:p w:rsidR="00AA3147" w:rsidRDefault="00C11658" w:rsidP="00380093">
            <w:pPr>
              <w:pStyle w:val="3"/>
              <w:spacing w:before="0" w:after="0"/>
              <w:jc w:val="both"/>
              <w:rPr>
                <w:rFonts w:ascii="Times New Roman" w:hAnsi="Times New Roman" w:cs="Times New Roman"/>
                <w:sz w:val="24"/>
                <w:szCs w:val="24"/>
              </w:rPr>
            </w:pPr>
            <w:r w:rsidRPr="00C11658">
              <w:rPr>
                <w:rFonts w:ascii="Times New Roman" w:hAnsi="Times New Roman" w:cs="Times New Roman"/>
                <w:b w:val="0"/>
                <w:kern w:val="28"/>
                <w:sz w:val="24"/>
                <w:szCs w:val="24"/>
              </w:rPr>
              <w:t>Статья 33. Строительный контроль и государственный строительный надзор</w:t>
            </w:r>
            <w:r w:rsidR="00FD5B12">
              <w:rPr>
                <w:rFonts w:ascii="Times New Roman" w:hAnsi="Times New Roman" w:cs="Times New Roman"/>
                <w:b w:val="0"/>
                <w:kern w:val="28"/>
                <w:sz w:val="24"/>
                <w:szCs w:val="24"/>
              </w:rPr>
              <w:t>……………</w:t>
            </w:r>
          </w:p>
        </w:tc>
        <w:tc>
          <w:tcPr>
            <w:tcW w:w="709" w:type="dxa"/>
          </w:tcPr>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1F0F9B">
              <w:rPr>
                <w:rFonts w:ascii="Times New Roman" w:hAnsi="Times New Roman" w:cs="Times New Roman"/>
                <w:sz w:val="24"/>
                <w:szCs w:val="24"/>
              </w:rPr>
              <w:t>4</w:t>
            </w:r>
            <w:r w:rsidR="008D691F">
              <w:rPr>
                <w:rFonts w:ascii="Times New Roman" w:hAnsi="Times New Roman" w:cs="Times New Roman"/>
                <w:sz w:val="24"/>
                <w:szCs w:val="24"/>
              </w:rPr>
              <w:t>6</w:t>
            </w:r>
          </w:p>
        </w:tc>
      </w:tr>
      <w:tr w:rsidR="00AA3147" w:rsidTr="007D6EB6">
        <w:trPr>
          <w:trHeight w:val="340"/>
        </w:trPr>
        <w:tc>
          <w:tcPr>
            <w:tcW w:w="9322" w:type="dxa"/>
          </w:tcPr>
          <w:p w:rsidR="00AA3147" w:rsidRDefault="00C11658" w:rsidP="00380093">
            <w:pPr>
              <w:pStyle w:val="3"/>
              <w:spacing w:before="0" w:after="0"/>
              <w:jc w:val="both"/>
              <w:rPr>
                <w:rFonts w:ascii="Times New Roman" w:hAnsi="Times New Roman" w:cs="Times New Roman"/>
                <w:sz w:val="24"/>
                <w:szCs w:val="24"/>
              </w:rPr>
            </w:pPr>
            <w:r w:rsidRPr="00C11658">
              <w:rPr>
                <w:rFonts w:ascii="Times New Roman" w:hAnsi="Times New Roman" w:cs="Times New Roman"/>
                <w:b w:val="0"/>
                <w:kern w:val="28"/>
                <w:sz w:val="24"/>
                <w:szCs w:val="24"/>
              </w:rPr>
              <w:t>Статья 34. Выдача разрешения на ввод объекта в эксплуатацию</w:t>
            </w:r>
            <w:r w:rsidR="00FD5B12">
              <w:rPr>
                <w:rFonts w:ascii="Times New Roman" w:hAnsi="Times New Roman" w:cs="Times New Roman"/>
                <w:b w:val="0"/>
                <w:kern w:val="28"/>
                <w:sz w:val="24"/>
                <w:szCs w:val="24"/>
              </w:rPr>
              <w:t>…………………………..</w:t>
            </w:r>
          </w:p>
        </w:tc>
        <w:tc>
          <w:tcPr>
            <w:tcW w:w="709" w:type="dxa"/>
          </w:tcPr>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1F0F9B">
              <w:rPr>
                <w:rFonts w:ascii="Times New Roman" w:hAnsi="Times New Roman" w:cs="Times New Roman"/>
                <w:sz w:val="24"/>
                <w:szCs w:val="24"/>
              </w:rPr>
              <w:t>4</w:t>
            </w:r>
            <w:r w:rsidR="00DE7CAC">
              <w:rPr>
                <w:rFonts w:ascii="Times New Roman" w:hAnsi="Times New Roman" w:cs="Times New Roman"/>
                <w:sz w:val="24"/>
                <w:szCs w:val="24"/>
              </w:rPr>
              <w:t>6</w:t>
            </w:r>
          </w:p>
        </w:tc>
      </w:tr>
      <w:tr w:rsidR="00AA3147" w:rsidTr="007D6EB6">
        <w:trPr>
          <w:trHeight w:val="850"/>
        </w:trPr>
        <w:tc>
          <w:tcPr>
            <w:tcW w:w="9322" w:type="dxa"/>
          </w:tcPr>
          <w:p w:rsidR="00AA3147" w:rsidRPr="00C11658" w:rsidRDefault="00C11658" w:rsidP="00380093">
            <w:pPr>
              <w:pStyle w:val="a3"/>
              <w:jc w:val="both"/>
              <w:rPr>
                <w:rFonts w:ascii="Times New Roman" w:hAnsi="Times New Roman" w:cs="Times New Roman"/>
                <w:sz w:val="24"/>
                <w:szCs w:val="24"/>
              </w:rPr>
            </w:pPr>
            <w:r w:rsidRPr="00C11658">
              <w:rPr>
                <w:rFonts w:ascii="Times New Roman" w:hAnsi="Times New Roman" w:cs="Times New Roman"/>
                <w:sz w:val="24"/>
                <w:szCs w:val="24"/>
              </w:rPr>
              <w:t xml:space="preserve">ГЛАВА </w:t>
            </w:r>
            <w:r w:rsidRPr="00C11658">
              <w:rPr>
                <w:rFonts w:ascii="Times New Roman" w:hAnsi="Times New Roman" w:cs="Times New Roman"/>
                <w:sz w:val="24"/>
                <w:szCs w:val="24"/>
                <w:lang w:val="en-US"/>
              </w:rPr>
              <w:t>IV</w:t>
            </w:r>
            <w:r w:rsidRPr="00C11658">
              <w:rPr>
                <w:rFonts w:ascii="Times New Roman" w:hAnsi="Times New Roman" w:cs="Times New Roman"/>
                <w:sz w:val="24"/>
                <w:szCs w:val="24"/>
              </w:rPr>
              <w:t>.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1F0F9B">
              <w:rPr>
                <w:rFonts w:ascii="Times New Roman" w:hAnsi="Times New Roman" w:cs="Times New Roman"/>
                <w:sz w:val="24"/>
                <w:szCs w:val="24"/>
              </w:rPr>
              <w:t>4</w:t>
            </w:r>
            <w:r w:rsidR="00080B64">
              <w:rPr>
                <w:rFonts w:ascii="Times New Roman" w:hAnsi="Times New Roman" w:cs="Times New Roman"/>
                <w:sz w:val="24"/>
                <w:szCs w:val="24"/>
              </w:rPr>
              <w:t>8</w:t>
            </w:r>
          </w:p>
        </w:tc>
      </w:tr>
      <w:tr w:rsidR="00AA3147" w:rsidTr="007D6EB6">
        <w:trPr>
          <w:trHeight w:val="567"/>
        </w:trPr>
        <w:tc>
          <w:tcPr>
            <w:tcW w:w="9322" w:type="dxa"/>
          </w:tcPr>
          <w:p w:rsidR="00AA3147" w:rsidRPr="00C11658" w:rsidRDefault="00C11658" w:rsidP="00380093">
            <w:pPr>
              <w:pStyle w:val="a3"/>
              <w:jc w:val="both"/>
              <w:rPr>
                <w:rFonts w:ascii="Times New Roman" w:hAnsi="Times New Roman" w:cs="Times New Roman"/>
                <w:sz w:val="24"/>
                <w:szCs w:val="24"/>
              </w:rPr>
            </w:pPr>
            <w:r w:rsidRPr="00C11658">
              <w:rPr>
                <w:rFonts w:ascii="Times New Roman" w:hAnsi="Times New Roman" w:cs="Times New Roman"/>
                <w:sz w:val="24"/>
                <w:szCs w:val="24"/>
              </w:rPr>
              <w:t xml:space="preserve">Статья 35. Виды разрешенного использования земельных участков и объектов капитального строительства </w:t>
            </w:r>
          </w:p>
        </w:tc>
        <w:tc>
          <w:tcPr>
            <w:tcW w:w="709" w:type="dxa"/>
          </w:tcPr>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1F0F9B">
              <w:rPr>
                <w:rFonts w:ascii="Times New Roman" w:hAnsi="Times New Roman" w:cs="Times New Roman"/>
                <w:sz w:val="24"/>
                <w:szCs w:val="24"/>
              </w:rPr>
              <w:t>4</w:t>
            </w:r>
            <w:r w:rsidR="00080B64">
              <w:rPr>
                <w:rFonts w:ascii="Times New Roman" w:hAnsi="Times New Roman" w:cs="Times New Roman"/>
                <w:sz w:val="24"/>
                <w:szCs w:val="24"/>
              </w:rPr>
              <w:t>8</w:t>
            </w:r>
          </w:p>
        </w:tc>
      </w:tr>
      <w:tr w:rsidR="00AA3147" w:rsidTr="007D6EB6">
        <w:trPr>
          <w:trHeight w:val="567"/>
        </w:trPr>
        <w:tc>
          <w:tcPr>
            <w:tcW w:w="9322" w:type="dxa"/>
          </w:tcPr>
          <w:p w:rsidR="00AA3147" w:rsidRPr="00D2154F" w:rsidRDefault="00D2154F" w:rsidP="00251B69">
            <w:pPr>
              <w:pStyle w:val="a3"/>
              <w:jc w:val="both"/>
              <w:rPr>
                <w:rFonts w:ascii="Times New Roman" w:hAnsi="Times New Roman" w:cs="Times New Roman"/>
                <w:sz w:val="24"/>
                <w:szCs w:val="24"/>
              </w:rPr>
            </w:pPr>
            <w:r w:rsidRPr="00D2154F">
              <w:rPr>
                <w:rFonts w:ascii="Times New Roman" w:hAnsi="Times New Roman" w:cs="Times New Roman"/>
                <w:sz w:val="24"/>
                <w:szCs w:val="24"/>
              </w:rPr>
              <w:t>Статья 36. Изменение одного вида разрешенного использования на другой вид разрешенного использования</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1F0F9B">
              <w:rPr>
                <w:rFonts w:ascii="Times New Roman" w:hAnsi="Times New Roman" w:cs="Times New Roman"/>
                <w:sz w:val="24"/>
                <w:szCs w:val="24"/>
              </w:rPr>
              <w:t>4</w:t>
            </w:r>
            <w:r w:rsidR="00080B64">
              <w:rPr>
                <w:rFonts w:ascii="Times New Roman" w:hAnsi="Times New Roman" w:cs="Times New Roman"/>
                <w:sz w:val="24"/>
                <w:szCs w:val="24"/>
              </w:rPr>
              <w:t>8</w:t>
            </w:r>
          </w:p>
        </w:tc>
      </w:tr>
      <w:tr w:rsidR="003C1C14" w:rsidTr="007D6EB6">
        <w:trPr>
          <w:trHeight w:val="567"/>
        </w:trPr>
        <w:tc>
          <w:tcPr>
            <w:tcW w:w="9322" w:type="dxa"/>
          </w:tcPr>
          <w:p w:rsidR="003C1C14" w:rsidRDefault="003C1C14" w:rsidP="009E13AE">
            <w:pPr>
              <w:pStyle w:val="3"/>
              <w:spacing w:before="0" w:after="0"/>
              <w:jc w:val="both"/>
              <w:rPr>
                <w:rFonts w:ascii="Times New Roman" w:hAnsi="Times New Roman" w:cs="Times New Roman"/>
                <w:sz w:val="24"/>
                <w:szCs w:val="24"/>
              </w:rPr>
            </w:pPr>
            <w:r w:rsidRPr="00D2154F">
              <w:rPr>
                <w:rFonts w:ascii="Times New Roman" w:hAnsi="Times New Roman" w:cs="Times New Roman"/>
                <w:b w:val="0"/>
                <w:kern w:val="28"/>
                <w:sz w:val="24"/>
                <w:szCs w:val="24"/>
              </w:rPr>
              <w:lastRenderedPageBreak/>
              <w:t>Статья 37. Порядок предоставления разрешения на условно разрешённый вид использования земельного участка или объекта капитального строительства</w:t>
            </w:r>
            <w:r w:rsidR="00FD5B12">
              <w:rPr>
                <w:rFonts w:ascii="Times New Roman" w:hAnsi="Times New Roman" w:cs="Times New Roman"/>
                <w:b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3C1C14"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1F0F9B">
              <w:rPr>
                <w:rFonts w:ascii="Times New Roman" w:hAnsi="Times New Roman" w:cs="Times New Roman"/>
                <w:sz w:val="24"/>
                <w:szCs w:val="24"/>
              </w:rPr>
              <w:t>4</w:t>
            </w:r>
            <w:r w:rsidR="00C24665">
              <w:rPr>
                <w:rFonts w:ascii="Times New Roman" w:hAnsi="Times New Roman" w:cs="Times New Roman"/>
                <w:sz w:val="24"/>
                <w:szCs w:val="24"/>
              </w:rPr>
              <w:t>9</w:t>
            </w:r>
          </w:p>
        </w:tc>
      </w:tr>
      <w:tr w:rsidR="003C1C14" w:rsidTr="007D6EB6">
        <w:trPr>
          <w:trHeight w:val="794"/>
        </w:trPr>
        <w:tc>
          <w:tcPr>
            <w:tcW w:w="9322" w:type="dxa"/>
          </w:tcPr>
          <w:p w:rsidR="003C1C14" w:rsidRDefault="003C1C14" w:rsidP="001720CD">
            <w:pPr>
              <w:pStyle w:val="3"/>
              <w:spacing w:before="0" w:after="0"/>
              <w:jc w:val="both"/>
              <w:rPr>
                <w:rFonts w:ascii="Times New Roman" w:hAnsi="Times New Roman" w:cs="Times New Roman"/>
                <w:sz w:val="24"/>
                <w:szCs w:val="24"/>
              </w:rPr>
            </w:pPr>
            <w:r w:rsidRPr="00C76D5D">
              <w:rPr>
                <w:rFonts w:ascii="Times New Roman" w:hAnsi="Times New Roman" w:cs="Times New Roman"/>
                <w:b w:val="0"/>
                <w:kern w:val="28"/>
                <w:sz w:val="24"/>
                <w:szCs w:val="24"/>
              </w:rPr>
              <w:t>Статья 38.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D5B12">
              <w:rPr>
                <w:rFonts w:ascii="Times New Roman" w:hAnsi="Times New Roman" w:cs="Times New Roman"/>
                <w:b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77094" w:rsidRDefault="00777094" w:rsidP="00962350">
            <w:pPr>
              <w:pStyle w:val="a3"/>
              <w:jc w:val="right"/>
              <w:rPr>
                <w:rFonts w:ascii="Times New Roman" w:hAnsi="Times New Roman" w:cs="Times New Roman"/>
                <w:sz w:val="24"/>
                <w:szCs w:val="24"/>
              </w:rPr>
            </w:pPr>
          </w:p>
          <w:p w:rsidR="003C1C14"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DE7CAC">
              <w:rPr>
                <w:rFonts w:ascii="Times New Roman" w:hAnsi="Times New Roman" w:cs="Times New Roman"/>
                <w:sz w:val="24"/>
                <w:szCs w:val="24"/>
              </w:rPr>
              <w:t>5</w:t>
            </w:r>
            <w:r w:rsidR="008D691F">
              <w:rPr>
                <w:rFonts w:ascii="Times New Roman" w:hAnsi="Times New Roman" w:cs="Times New Roman"/>
                <w:sz w:val="24"/>
                <w:szCs w:val="24"/>
              </w:rPr>
              <w:t>1</w:t>
            </w:r>
          </w:p>
        </w:tc>
      </w:tr>
      <w:tr w:rsidR="003C1C14" w:rsidTr="007D6EB6">
        <w:trPr>
          <w:trHeight w:val="567"/>
        </w:trPr>
        <w:tc>
          <w:tcPr>
            <w:tcW w:w="9322" w:type="dxa"/>
            <w:vAlign w:val="center"/>
          </w:tcPr>
          <w:p w:rsidR="003C1C14" w:rsidRPr="00C76D5D" w:rsidRDefault="003C1C14" w:rsidP="00CD3A75">
            <w:pPr>
              <w:pStyle w:val="2"/>
              <w:spacing w:before="0" w:after="0"/>
              <w:jc w:val="both"/>
              <w:rPr>
                <w:rFonts w:ascii="Times New Roman" w:hAnsi="Times New Roman" w:cs="Times New Roman"/>
                <w:b w:val="0"/>
                <w:sz w:val="24"/>
                <w:szCs w:val="24"/>
              </w:rPr>
            </w:pPr>
            <w:r w:rsidRPr="00C76D5D">
              <w:rPr>
                <w:rFonts w:ascii="Times New Roman" w:hAnsi="Times New Roman" w:cs="Times New Roman"/>
                <w:b w:val="0"/>
                <w:i w:val="0"/>
                <w:iCs w:val="0"/>
                <w:kern w:val="28"/>
                <w:sz w:val="24"/>
                <w:szCs w:val="24"/>
              </w:rPr>
              <w:t xml:space="preserve">ГЛАВА </w:t>
            </w:r>
            <w:r w:rsidRPr="00C76D5D">
              <w:rPr>
                <w:rFonts w:ascii="Times New Roman" w:hAnsi="Times New Roman" w:cs="Times New Roman"/>
                <w:b w:val="0"/>
                <w:i w:val="0"/>
                <w:iCs w:val="0"/>
                <w:kern w:val="28"/>
                <w:sz w:val="24"/>
                <w:szCs w:val="24"/>
                <w:lang w:val="en-US"/>
              </w:rPr>
              <w:t>V</w:t>
            </w:r>
            <w:r w:rsidRPr="00C76D5D">
              <w:rPr>
                <w:rFonts w:ascii="Times New Roman" w:hAnsi="Times New Roman" w:cs="Times New Roman"/>
                <w:b w:val="0"/>
                <w:i w:val="0"/>
                <w:iCs w:val="0"/>
                <w:kern w:val="28"/>
                <w:sz w:val="24"/>
                <w:szCs w:val="24"/>
              </w:rPr>
              <w:t>. ПОЛОЖЕНИЕ О  ПРОВЕДЕНИИ ПУБЛИЧНЫХ СЛУШАНИЙ ПО ВОПРОСАМ ЗЕМЛЕПОЛЬЗОВАНИЯ И ЗАСТРОЙКИ</w:t>
            </w:r>
            <w:r w:rsidR="00FD5B12">
              <w:rPr>
                <w:rFonts w:ascii="Times New Roman" w:hAnsi="Times New Roman" w:cs="Times New Roman"/>
                <w:b w:val="0"/>
                <w:i w:val="0"/>
                <w:iCs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3C1C14"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DE7CAC">
              <w:rPr>
                <w:rFonts w:ascii="Times New Roman" w:hAnsi="Times New Roman" w:cs="Times New Roman"/>
                <w:sz w:val="24"/>
                <w:szCs w:val="24"/>
              </w:rPr>
              <w:t>2</w:t>
            </w:r>
          </w:p>
        </w:tc>
      </w:tr>
      <w:tr w:rsidR="003C1C14" w:rsidTr="007D6EB6">
        <w:trPr>
          <w:trHeight w:val="340"/>
        </w:trPr>
        <w:tc>
          <w:tcPr>
            <w:tcW w:w="9322" w:type="dxa"/>
          </w:tcPr>
          <w:p w:rsidR="003C1C14" w:rsidRPr="00D2154F" w:rsidRDefault="003C1C14" w:rsidP="00251B69">
            <w:pPr>
              <w:pStyle w:val="a3"/>
              <w:jc w:val="both"/>
              <w:rPr>
                <w:rFonts w:ascii="Times New Roman" w:hAnsi="Times New Roman" w:cs="Times New Roman"/>
                <w:sz w:val="24"/>
                <w:szCs w:val="24"/>
              </w:rPr>
            </w:pPr>
            <w:r w:rsidRPr="00C76D5D">
              <w:rPr>
                <w:rFonts w:ascii="Times New Roman" w:hAnsi="Times New Roman" w:cs="Times New Roman"/>
                <w:kern w:val="28"/>
                <w:sz w:val="24"/>
                <w:szCs w:val="24"/>
              </w:rPr>
              <w:t>Статья 39. Вопросы, выносимые на публичные слушания</w:t>
            </w:r>
            <w:r w:rsidR="00FD5B12">
              <w:rPr>
                <w:rFonts w:ascii="Times New Roman" w:hAnsi="Times New Roman" w:cs="Times New Roman"/>
                <w:kern w:val="28"/>
                <w:sz w:val="24"/>
                <w:szCs w:val="24"/>
              </w:rPr>
              <w:t>…………………………………</w:t>
            </w:r>
          </w:p>
        </w:tc>
        <w:tc>
          <w:tcPr>
            <w:tcW w:w="709" w:type="dxa"/>
          </w:tcPr>
          <w:p w:rsidR="003C1C14"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DE7CAC">
              <w:rPr>
                <w:rFonts w:ascii="Times New Roman" w:hAnsi="Times New Roman" w:cs="Times New Roman"/>
                <w:sz w:val="24"/>
                <w:szCs w:val="24"/>
              </w:rPr>
              <w:t>2</w:t>
            </w:r>
          </w:p>
        </w:tc>
      </w:tr>
      <w:tr w:rsidR="003C1C14" w:rsidTr="007D6EB6">
        <w:trPr>
          <w:trHeight w:val="340"/>
        </w:trPr>
        <w:tc>
          <w:tcPr>
            <w:tcW w:w="9322" w:type="dxa"/>
          </w:tcPr>
          <w:p w:rsidR="003C1C14" w:rsidRPr="003C1C14" w:rsidRDefault="003C1C14" w:rsidP="00251B69">
            <w:pPr>
              <w:pStyle w:val="a3"/>
              <w:jc w:val="both"/>
              <w:rPr>
                <w:rFonts w:ascii="Times New Roman" w:hAnsi="Times New Roman" w:cs="Times New Roman"/>
                <w:sz w:val="24"/>
                <w:szCs w:val="24"/>
              </w:rPr>
            </w:pPr>
            <w:r w:rsidRPr="003C1C14">
              <w:rPr>
                <w:rFonts w:ascii="Times New Roman" w:hAnsi="Times New Roman" w:cs="Times New Roman"/>
                <w:kern w:val="28"/>
                <w:sz w:val="24"/>
                <w:szCs w:val="24"/>
              </w:rPr>
              <w:t>Статья 40. Порядок организации и проведения публичных слушаний</w:t>
            </w:r>
            <w:r w:rsidR="00FD5B12">
              <w:rPr>
                <w:rFonts w:ascii="Times New Roman" w:hAnsi="Times New Roman" w:cs="Times New Roman"/>
                <w:kern w:val="28"/>
                <w:sz w:val="24"/>
                <w:szCs w:val="24"/>
              </w:rPr>
              <w:t>…………………….</w:t>
            </w:r>
          </w:p>
        </w:tc>
        <w:tc>
          <w:tcPr>
            <w:tcW w:w="709" w:type="dxa"/>
          </w:tcPr>
          <w:p w:rsidR="003C1C14"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C24665">
              <w:rPr>
                <w:rFonts w:ascii="Times New Roman" w:hAnsi="Times New Roman" w:cs="Times New Roman"/>
                <w:sz w:val="24"/>
                <w:szCs w:val="24"/>
              </w:rPr>
              <w:t>3</w:t>
            </w:r>
          </w:p>
        </w:tc>
      </w:tr>
      <w:tr w:rsidR="00D2154F" w:rsidTr="007D6EB6">
        <w:trPr>
          <w:trHeight w:val="567"/>
        </w:trPr>
        <w:tc>
          <w:tcPr>
            <w:tcW w:w="9322" w:type="dxa"/>
          </w:tcPr>
          <w:p w:rsidR="00D2154F" w:rsidRPr="00C76D5D" w:rsidRDefault="00C76D5D" w:rsidP="00380093">
            <w:pPr>
              <w:pStyle w:val="a3"/>
              <w:jc w:val="both"/>
              <w:rPr>
                <w:rFonts w:ascii="Times New Roman" w:hAnsi="Times New Roman" w:cs="Times New Roman"/>
                <w:sz w:val="24"/>
                <w:szCs w:val="24"/>
              </w:rPr>
            </w:pPr>
            <w:r w:rsidRPr="00C76D5D">
              <w:rPr>
                <w:rFonts w:ascii="Times New Roman" w:hAnsi="Times New Roman" w:cs="Times New Roman"/>
                <w:iCs/>
                <w:kern w:val="28"/>
                <w:sz w:val="24"/>
                <w:szCs w:val="24"/>
              </w:rPr>
              <w:t xml:space="preserve">ГЛАВА </w:t>
            </w:r>
            <w:r w:rsidRPr="00C76D5D">
              <w:rPr>
                <w:rFonts w:ascii="Times New Roman" w:hAnsi="Times New Roman" w:cs="Times New Roman"/>
                <w:iCs/>
                <w:kern w:val="28"/>
                <w:sz w:val="24"/>
                <w:szCs w:val="24"/>
                <w:lang w:val="en-US"/>
              </w:rPr>
              <w:t>VI</w:t>
            </w:r>
            <w:r w:rsidRPr="00C76D5D">
              <w:rPr>
                <w:rFonts w:ascii="Times New Roman" w:hAnsi="Times New Roman" w:cs="Times New Roman"/>
                <w:iCs/>
                <w:kern w:val="28"/>
                <w:sz w:val="24"/>
                <w:szCs w:val="24"/>
              </w:rPr>
              <w:t>. ПОЛОЖЕНИЕ О ВНЕСЕНИИ ИЗМЕНЕНИЙ В ПРАВИЛА ЗЕМЛЕПОЛЬЗОВАНИЯ И ЗАСТРОЙКИ</w:t>
            </w:r>
            <w:r w:rsidR="00FD5B12">
              <w:rPr>
                <w:rFonts w:ascii="Times New Roman" w:hAnsi="Times New Roman" w:cs="Times New Roman"/>
                <w:iCs/>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8D691F">
              <w:rPr>
                <w:rFonts w:ascii="Times New Roman" w:hAnsi="Times New Roman" w:cs="Times New Roman"/>
                <w:sz w:val="24"/>
                <w:szCs w:val="24"/>
              </w:rPr>
              <w:t>3</w:t>
            </w:r>
          </w:p>
        </w:tc>
      </w:tr>
      <w:tr w:rsidR="00D2154F" w:rsidTr="007D6EB6">
        <w:trPr>
          <w:trHeight w:val="340"/>
        </w:trPr>
        <w:tc>
          <w:tcPr>
            <w:tcW w:w="9322" w:type="dxa"/>
          </w:tcPr>
          <w:p w:rsidR="00D2154F" w:rsidRDefault="00C76D5D" w:rsidP="00251B69">
            <w:pPr>
              <w:pStyle w:val="a3"/>
              <w:jc w:val="both"/>
              <w:rPr>
                <w:rFonts w:ascii="Times New Roman" w:hAnsi="Times New Roman" w:cs="Times New Roman"/>
                <w:sz w:val="24"/>
                <w:szCs w:val="24"/>
              </w:rPr>
            </w:pPr>
            <w:r w:rsidRPr="000D5829">
              <w:rPr>
                <w:rFonts w:ascii="Times New Roman" w:hAnsi="Times New Roman" w:cs="Times New Roman"/>
                <w:sz w:val="24"/>
                <w:szCs w:val="24"/>
              </w:rPr>
              <w:t>Статья 4</w:t>
            </w:r>
            <w:r>
              <w:rPr>
                <w:rFonts w:ascii="Times New Roman" w:hAnsi="Times New Roman" w:cs="Times New Roman"/>
                <w:sz w:val="24"/>
                <w:szCs w:val="24"/>
              </w:rPr>
              <w:t>1</w:t>
            </w:r>
            <w:r w:rsidRPr="000D5829">
              <w:rPr>
                <w:rFonts w:ascii="Times New Roman" w:hAnsi="Times New Roman" w:cs="Times New Roman"/>
                <w:sz w:val="24"/>
                <w:szCs w:val="24"/>
              </w:rPr>
              <w:t xml:space="preserve">. </w:t>
            </w:r>
            <w:r>
              <w:rPr>
                <w:rFonts w:ascii="Times New Roman" w:hAnsi="Times New Roman" w:cs="Times New Roman"/>
                <w:sz w:val="24"/>
                <w:szCs w:val="24"/>
              </w:rPr>
              <w:t>Порядок внесения</w:t>
            </w:r>
            <w:r w:rsidRPr="000D5829">
              <w:rPr>
                <w:rFonts w:ascii="Times New Roman" w:hAnsi="Times New Roman" w:cs="Times New Roman"/>
                <w:kern w:val="28"/>
                <w:sz w:val="24"/>
                <w:szCs w:val="24"/>
              </w:rPr>
              <w:t xml:space="preserve"> изменений в Правила землепользования и застройки</w:t>
            </w:r>
            <w:r w:rsidR="00FD5B12">
              <w:rPr>
                <w:rFonts w:ascii="Times New Roman" w:hAnsi="Times New Roman" w:cs="Times New Roman"/>
                <w:kern w:val="28"/>
                <w:sz w:val="24"/>
                <w:szCs w:val="24"/>
              </w:rPr>
              <w:t>……..</w:t>
            </w:r>
          </w:p>
        </w:tc>
        <w:tc>
          <w:tcPr>
            <w:tcW w:w="709" w:type="dxa"/>
          </w:tcPr>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8D691F">
              <w:rPr>
                <w:rFonts w:ascii="Times New Roman" w:hAnsi="Times New Roman" w:cs="Times New Roman"/>
                <w:sz w:val="24"/>
                <w:szCs w:val="24"/>
              </w:rPr>
              <w:t>3</w:t>
            </w:r>
          </w:p>
        </w:tc>
      </w:tr>
      <w:tr w:rsidR="00D2154F" w:rsidTr="007D6EB6">
        <w:trPr>
          <w:trHeight w:val="567"/>
        </w:trPr>
        <w:tc>
          <w:tcPr>
            <w:tcW w:w="9322" w:type="dxa"/>
          </w:tcPr>
          <w:p w:rsidR="00D2154F" w:rsidRDefault="007D165B" w:rsidP="00380093">
            <w:pPr>
              <w:pStyle w:val="2"/>
              <w:spacing w:before="0" w:after="0"/>
              <w:jc w:val="both"/>
              <w:rPr>
                <w:rFonts w:ascii="Times New Roman" w:hAnsi="Times New Roman" w:cs="Times New Roman"/>
                <w:sz w:val="24"/>
                <w:szCs w:val="24"/>
              </w:rPr>
            </w:pPr>
            <w:r w:rsidRPr="007D165B">
              <w:rPr>
                <w:rFonts w:ascii="Times New Roman" w:hAnsi="Times New Roman" w:cs="Times New Roman"/>
                <w:b w:val="0"/>
                <w:i w:val="0"/>
                <w:iCs w:val="0"/>
                <w:kern w:val="28"/>
                <w:sz w:val="24"/>
                <w:szCs w:val="24"/>
              </w:rPr>
              <w:t xml:space="preserve">ГЛАВА </w:t>
            </w:r>
            <w:r w:rsidRPr="007D165B">
              <w:rPr>
                <w:rFonts w:ascii="Times New Roman" w:hAnsi="Times New Roman" w:cs="Times New Roman"/>
                <w:b w:val="0"/>
                <w:i w:val="0"/>
                <w:iCs w:val="0"/>
                <w:kern w:val="28"/>
                <w:sz w:val="24"/>
                <w:szCs w:val="24"/>
                <w:lang w:val="en-US"/>
              </w:rPr>
              <w:t>VII</w:t>
            </w:r>
            <w:r w:rsidRPr="007D165B">
              <w:rPr>
                <w:rFonts w:ascii="Times New Roman" w:hAnsi="Times New Roman" w:cs="Times New Roman"/>
                <w:b w:val="0"/>
                <w:i w:val="0"/>
                <w:iCs w:val="0"/>
                <w:kern w:val="28"/>
                <w:sz w:val="24"/>
                <w:szCs w:val="24"/>
              </w:rPr>
              <w:t>.   О РЕГУЛИРОВАНИИ ИНЫХ ВОПРОС</w:t>
            </w:r>
            <w:r w:rsidR="002F480D">
              <w:rPr>
                <w:rFonts w:ascii="Times New Roman" w:hAnsi="Times New Roman" w:cs="Times New Roman"/>
                <w:b w:val="0"/>
                <w:i w:val="0"/>
                <w:iCs w:val="0"/>
                <w:kern w:val="28"/>
                <w:sz w:val="24"/>
                <w:szCs w:val="24"/>
              </w:rPr>
              <w:t>О</w:t>
            </w:r>
            <w:r w:rsidRPr="007D165B">
              <w:rPr>
                <w:rFonts w:ascii="Times New Roman" w:hAnsi="Times New Roman" w:cs="Times New Roman"/>
                <w:b w:val="0"/>
                <w:i w:val="0"/>
                <w:iCs w:val="0"/>
                <w:kern w:val="28"/>
                <w:sz w:val="24"/>
                <w:szCs w:val="24"/>
              </w:rPr>
              <w:t>В ЗЕМЛЕПОЛЬЗОВАНИЯ И ЗАСТРОЙКИ</w:t>
            </w:r>
            <w:r w:rsidR="00FD5B12">
              <w:rPr>
                <w:rFonts w:ascii="Times New Roman" w:hAnsi="Times New Roman" w:cs="Times New Roman"/>
                <w:b w:val="0"/>
                <w:i w:val="0"/>
                <w:iCs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DE7CAC">
              <w:rPr>
                <w:rFonts w:ascii="Times New Roman" w:hAnsi="Times New Roman" w:cs="Times New Roman"/>
                <w:sz w:val="24"/>
                <w:szCs w:val="24"/>
              </w:rPr>
              <w:t>4</w:t>
            </w:r>
          </w:p>
        </w:tc>
      </w:tr>
      <w:tr w:rsidR="00D2154F" w:rsidTr="007D6EB6">
        <w:trPr>
          <w:trHeight w:val="567"/>
        </w:trPr>
        <w:tc>
          <w:tcPr>
            <w:tcW w:w="9322" w:type="dxa"/>
          </w:tcPr>
          <w:p w:rsidR="00D2154F" w:rsidRDefault="007D165B" w:rsidP="00251B69">
            <w:pPr>
              <w:pStyle w:val="a3"/>
              <w:jc w:val="both"/>
              <w:rPr>
                <w:rFonts w:ascii="Times New Roman" w:hAnsi="Times New Roman" w:cs="Times New Roman"/>
                <w:sz w:val="24"/>
                <w:szCs w:val="24"/>
              </w:rPr>
            </w:pPr>
            <w:r>
              <w:rPr>
                <w:rFonts w:ascii="Times New Roman" w:hAnsi="Times New Roman" w:cs="Times New Roman"/>
                <w:kern w:val="28"/>
                <w:sz w:val="24"/>
                <w:szCs w:val="24"/>
              </w:rPr>
              <w:t>Статья 42. Права использования земельных участков и объектов капитального строительства, возникшие до введения в действие настоящих Правил</w:t>
            </w:r>
            <w:r w:rsidR="00FD5B12">
              <w:rPr>
                <w:rFonts w:ascii="Times New Roman" w:hAnsi="Times New Roman" w:cs="Times New Roman"/>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DE7CAC">
              <w:rPr>
                <w:rFonts w:ascii="Times New Roman" w:hAnsi="Times New Roman" w:cs="Times New Roman"/>
                <w:sz w:val="24"/>
                <w:szCs w:val="24"/>
              </w:rPr>
              <w:t>4</w:t>
            </w:r>
          </w:p>
        </w:tc>
      </w:tr>
      <w:tr w:rsidR="00D2154F" w:rsidTr="007D6EB6">
        <w:trPr>
          <w:trHeight w:val="340"/>
        </w:trPr>
        <w:tc>
          <w:tcPr>
            <w:tcW w:w="9322" w:type="dxa"/>
            <w:vAlign w:val="center"/>
          </w:tcPr>
          <w:p w:rsidR="00D2154F" w:rsidRDefault="007D165B" w:rsidP="00CD3A75">
            <w:pPr>
              <w:autoSpaceDE w:val="0"/>
              <w:autoSpaceDN w:val="0"/>
              <w:adjustRightInd w:val="0"/>
              <w:spacing w:after="0"/>
              <w:rPr>
                <w:rFonts w:ascii="Times New Roman" w:hAnsi="Times New Roman" w:cs="Times New Roman"/>
                <w:sz w:val="24"/>
                <w:szCs w:val="24"/>
              </w:rPr>
            </w:pPr>
            <w:r w:rsidRPr="007D165B">
              <w:rPr>
                <w:rFonts w:ascii="Times New Roman" w:hAnsi="Times New Roman" w:cs="Times New Roman"/>
                <w:kern w:val="28"/>
                <w:sz w:val="24"/>
                <w:szCs w:val="24"/>
              </w:rPr>
              <w:t>Статья 43. Использование объектов недвижимости, не соответствующих Правилам</w:t>
            </w:r>
            <w:r w:rsidR="00FD5B12">
              <w:rPr>
                <w:rFonts w:ascii="Times New Roman" w:hAnsi="Times New Roman" w:cs="Times New Roman"/>
                <w:kern w:val="28"/>
                <w:sz w:val="24"/>
                <w:szCs w:val="24"/>
              </w:rPr>
              <w:t>…….</w:t>
            </w:r>
          </w:p>
        </w:tc>
        <w:tc>
          <w:tcPr>
            <w:tcW w:w="709" w:type="dxa"/>
          </w:tcPr>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8D691F">
              <w:rPr>
                <w:rFonts w:ascii="Times New Roman" w:hAnsi="Times New Roman" w:cs="Times New Roman"/>
                <w:sz w:val="24"/>
                <w:szCs w:val="24"/>
              </w:rPr>
              <w:t>5</w:t>
            </w:r>
          </w:p>
        </w:tc>
      </w:tr>
      <w:tr w:rsidR="00D2154F" w:rsidTr="007D6EB6">
        <w:trPr>
          <w:trHeight w:val="567"/>
        </w:trPr>
        <w:tc>
          <w:tcPr>
            <w:tcW w:w="9322" w:type="dxa"/>
          </w:tcPr>
          <w:p w:rsidR="00D2154F" w:rsidRDefault="007D165B" w:rsidP="00380093">
            <w:pPr>
              <w:pStyle w:val="3"/>
              <w:spacing w:before="0" w:after="0"/>
              <w:jc w:val="both"/>
              <w:rPr>
                <w:rFonts w:ascii="Times New Roman" w:hAnsi="Times New Roman" w:cs="Times New Roman"/>
                <w:sz w:val="24"/>
                <w:szCs w:val="24"/>
              </w:rPr>
            </w:pPr>
            <w:r w:rsidRPr="007D165B">
              <w:rPr>
                <w:rFonts w:ascii="Times New Roman" w:hAnsi="Times New Roman" w:cs="Times New Roman"/>
                <w:b w:val="0"/>
                <w:kern w:val="28"/>
                <w:sz w:val="24"/>
                <w:szCs w:val="24"/>
              </w:rPr>
              <w:t>Статья 44</w:t>
            </w:r>
            <w:r w:rsidR="00D634F9">
              <w:rPr>
                <w:rFonts w:ascii="Times New Roman" w:hAnsi="Times New Roman" w:cs="Times New Roman"/>
                <w:b w:val="0"/>
                <w:kern w:val="28"/>
                <w:sz w:val="24"/>
                <w:szCs w:val="24"/>
              </w:rPr>
              <w:t>. Контроль за сохранностью и использованием</w:t>
            </w:r>
            <w:r w:rsidRPr="007D165B">
              <w:rPr>
                <w:rFonts w:ascii="Times New Roman" w:hAnsi="Times New Roman" w:cs="Times New Roman"/>
                <w:b w:val="0"/>
                <w:kern w:val="28"/>
                <w:sz w:val="24"/>
                <w:szCs w:val="24"/>
              </w:rPr>
              <w:t xml:space="preserve"> земельных участков и иных объектов недвижимости</w:t>
            </w:r>
            <w:r w:rsidR="00FD5B12">
              <w:rPr>
                <w:rFonts w:ascii="Times New Roman" w:hAnsi="Times New Roman" w:cs="Times New Roman"/>
                <w:b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C711BB" w:rsidP="00962350">
            <w:pPr>
              <w:pStyle w:val="a3"/>
              <w:jc w:val="right"/>
              <w:rPr>
                <w:rFonts w:ascii="Times New Roman" w:hAnsi="Times New Roman" w:cs="Times New Roman"/>
                <w:sz w:val="24"/>
                <w:szCs w:val="24"/>
              </w:rPr>
            </w:pPr>
            <w:r>
              <w:rPr>
                <w:rFonts w:ascii="Times New Roman" w:hAnsi="Times New Roman" w:cs="Times New Roman"/>
                <w:sz w:val="24"/>
                <w:szCs w:val="24"/>
              </w:rPr>
              <w:t>…5</w:t>
            </w:r>
            <w:r w:rsidR="00DE7CAC">
              <w:rPr>
                <w:rFonts w:ascii="Times New Roman" w:hAnsi="Times New Roman" w:cs="Times New Roman"/>
                <w:sz w:val="24"/>
                <w:szCs w:val="24"/>
              </w:rPr>
              <w:t>5</w:t>
            </w:r>
          </w:p>
        </w:tc>
      </w:tr>
      <w:tr w:rsidR="00942F9C" w:rsidTr="00942F9C">
        <w:trPr>
          <w:trHeight w:val="253"/>
        </w:trPr>
        <w:tc>
          <w:tcPr>
            <w:tcW w:w="9322" w:type="dxa"/>
          </w:tcPr>
          <w:p w:rsidR="00942F9C" w:rsidRPr="007D165B" w:rsidRDefault="00942F9C" w:rsidP="00380093">
            <w:pPr>
              <w:pStyle w:val="3"/>
              <w:spacing w:before="0" w:after="0"/>
              <w:jc w:val="both"/>
              <w:rPr>
                <w:rFonts w:ascii="Times New Roman" w:hAnsi="Times New Roman" w:cs="Times New Roman"/>
                <w:b w:val="0"/>
                <w:kern w:val="28"/>
                <w:sz w:val="24"/>
                <w:szCs w:val="24"/>
              </w:rPr>
            </w:pPr>
            <w:r>
              <w:rPr>
                <w:rFonts w:ascii="Times New Roman" w:hAnsi="Times New Roman" w:cs="Times New Roman"/>
                <w:b w:val="0"/>
                <w:kern w:val="28"/>
                <w:sz w:val="24"/>
                <w:szCs w:val="24"/>
              </w:rPr>
              <w:t>Статья 45. Порядок сноса бесхозяйных объектов……………………………………………</w:t>
            </w:r>
          </w:p>
        </w:tc>
        <w:tc>
          <w:tcPr>
            <w:tcW w:w="709" w:type="dxa"/>
          </w:tcPr>
          <w:p w:rsidR="00942F9C" w:rsidRDefault="00942F9C"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8D691F">
              <w:rPr>
                <w:rFonts w:ascii="Times New Roman" w:hAnsi="Times New Roman" w:cs="Times New Roman"/>
                <w:sz w:val="24"/>
                <w:szCs w:val="24"/>
              </w:rPr>
              <w:t>56</w:t>
            </w:r>
            <w:r>
              <w:rPr>
                <w:rFonts w:ascii="Times New Roman" w:hAnsi="Times New Roman" w:cs="Times New Roman"/>
                <w:sz w:val="24"/>
                <w:szCs w:val="24"/>
              </w:rPr>
              <w:t xml:space="preserve"> </w:t>
            </w:r>
          </w:p>
        </w:tc>
      </w:tr>
      <w:tr w:rsidR="00D2154F" w:rsidTr="007D6EB6">
        <w:trPr>
          <w:trHeight w:val="567"/>
        </w:trPr>
        <w:tc>
          <w:tcPr>
            <w:tcW w:w="9322" w:type="dxa"/>
          </w:tcPr>
          <w:p w:rsidR="00D2154F" w:rsidRDefault="00942F9C" w:rsidP="00380093">
            <w:pPr>
              <w:pStyle w:val="3"/>
              <w:spacing w:before="0" w:after="0"/>
              <w:jc w:val="both"/>
              <w:rPr>
                <w:rFonts w:ascii="Times New Roman" w:hAnsi="Times New Roman" w:cs="Times New Roman"/>
                <w:sz w:val="24"/>
                <w:szCs w:val="24"/>
              </w:rPr>
            </w:pPr>
            <w:r>
              <w:rPr>
                <w:rFonts w:ascii="Times New Roman" w:hAnsi="Times New Roman" w:cs="Times New Roman"/>
                <w:b w:val="0"/>
                <w:kern w:val="28"/>
                <w:sz w:val="24"/>
                <w:szCs w:val="24"/>
              </w:rPr>
              <w:t>Статья 46</w:t>
            </w:r>
            <w:r w:rsidR="007D165B" w:rsidRPr="007D165B">
              <w:rPr>
                <w:rFonts w:ascii="Times New Roman" w:hAnsi="Times New Roman" w:cs="Times New Roman"/>
                <w:b w:val="0"/>
                <w:kern w:val="28"/>
                <w:sz w:val="24"/>
                <w:szCs w:val="24"/>
              </w:rPr>
              <w:t xml:space="preserve">. </w:t>
            </w:r>
            <w:r w:rsidR="007D165B" w:rsidRPr="007D165B">
              <w:rPr>
                <w:rFonts w:ascii="Times New Roman" w:hAnsi="Times New Roman" w:cs="Times New Roman"/>
                <w:b w:val="0"/>
                <w:bCs w:val="0"/>
                <w:sz w:val="24"/>
                <w:szCs w:val="24"/>
              </w:rPr>
              <w:t>Соотношение Правил землепользования и застройки с Генеральным плано</w:t>
            </w:r>
            <w:r w:rsidR="002F480D">
              <w:rPr>
                <w:rFonts w:ascii="Times New Roman" w:hAnsi="Times New Roman" w:cs="Times New Roman"/>
                <w:b w:val="0"/>
                <w:bCs w:val="0"/>
                <w:sz w:val="24"/>
                <w:szCs w:val="24"/>
              </w:rPr>
              <w:t>м сельского поселения «Большелуг</w:t>
            </w:r>
            <w:r w:rsidR="007D165B" w:rsidRPr="007D165B">
              <w:rPr>
                <w:rFonts w:ascii="Times New Roman" w:hAnsi="Times New Roman" w:cs="Times New Roman"/>
                <w:b w:val="0"/>
                <w:bCs w:val="0"/>
                <w:sz w:val="24"/>
                <w:szCs w:val="24"/>
              </w:rPr>
              <w:t>» и документацией по планировке территории</w:t>
            </w:r>
            <w:r w:rsidR="00FD5B12">
              <w:rPr>
                <w:rFonts w:ascii="Times New Roman" w:hAnsi="Times New Roman" w:cs="Times New Roman"/>
                <w:b w:val="0"/>
                <w:bCs w:val="0"/>
                <w:sz w:val="24"/>
                <w:szCs w:val="24"/>
              </w:rPr>
              <w:t>……</w:t>
            </w:r>
            <w:r w:rsidR="002F480D">
              <w:rPr>
                <w:rFonts w:ascii="Times New Roman" w:hAnsi="Times New Roman" w:cs="Times New Roman"/>
                <w:b w:val="0"/>
                <w:bCs w:val="0"/>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DE7CAC">
              <w:rPr>
                <w:rFonts w:ascii="Times New Roman" w:hAnsi="Times New Roman" w:cs="Times New Roman"/>
                <w:sz w:val="24"/>
                <w:szCs w:val="24"/>
              </w:rPr>
              <w:t>7</w:t>
            </w:r>
          </w:p>
        </w:tc>
      </w:tr>
      <w:tr w:rsidR="00D2154F" w:rsidTr="007D6EB6">
        <w:trPr>
          <w:trHeight w:val="340"/>
        </w:trPr>
        <w:tc>
          <w:tcPr>
            <w:tcW w:w="9322" w:type="dxa"/>
          </w:tcPr>
          <w:p w:rsidR="00D2154F" w:rsidRPr="007D165B" w:rsidRDefault="00942F9C" w:rsidP="00380093">
            <w:pPr>
              <w:pStyle w:val="3"/>
              <w:spacing w:before="0" w:after="0"/>
              <w:jc w:val="both"/>
              <w:rPr>
                <w:rFonts w:ascii="Times New Roman" w:hAnsi="Times New Roman" w:cs="Times New Roman"/>
                <w:b w:val="0"/>
                <w:sz w:val="24"/>
                <w:szCs w:val="24"/>
              </w:rPr>
            </w:pPr>
            <w:r>
              <w:rPr>
                <w:rFonts w:ascii="Times New Roman" w:hAnsi="Times New Roman" w:cs="Times New Roman"/>
                <w:b w:val="0"/>
                <w:kern w:val="28"/>
                <w:sz w:val="24"/>
                <w:szCs w:val="24"/>
              </w:rPr>
              <w:t>Статья 47</w:t>
            </w:r>
            <w:r w:rsidR="007D165B" w:rsidRPr="007D165B">
              <w:rPr>
                <w:rFonts w:ascii="Times New Roman" w:hAnsi="Times New Roman" w:cs="Times New Roman"/>
                <w:b w:val="0"/>
                <w:kern w:val="28"/>
                <w:sz w:val="24"/>
                <w:szCs w:val="24"/>
              </w:rPr>
              <w:t>. Ответственность за нарушение Правил землепользования и застройки</w:t>
            </w:r>
            <w:r w:rsidR="00FD5B12">
              <w:rPr>
                <w:rFonts w:ascii="Times New Roman" w:hAnsi="Times New Roman" w:cs="Times New Roman"/>
                <w:b w:val="0"/>
                <w:kern w:val="28"/>
                <w:sz w:val="24"/>
                <w:szCs w:val="24"/>
              </w:rPr>
              <w:t>……….</w:t>
            </w:r>
          </w:p>
        </w:tc>
        <w:tc>
          <w:tcPr>
            <w:tcW w:w="709" w:type="dxa"/>
          </w:tcPr>
          <w:p w:rsidR="00D2154F" w:rsidRPr="007D165B"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8D691F">
              <w:rPr>
                <w:rFonts w:ascii="Times New Roman" w:hAnsi="Times New Roman" w:cs="Times New Roman"/>
                <w:sz w:val="24"/>
                <w:szCs w:val="24"/>
              </w:rPr>
              <w:t>8</w:t>
            </w:r>
          </w:p>
        </w:tc>
      </w:tr>
      <w:tr w:rsidR="00D2154F" w:rsidTr="007D6EB6">
        <w:trPr>
          <w:trHeight w:val="567"/>
        </w:trPr>
        <w:tc>
          <w:tcPr>
            <w:tcW w:w="9322" w:type="dxa"/>
            <w:vAlign w:val="center"/>
          </w:tcPr>
          <w:p w:rsidR="00D2154F" w:rsidRPr="001C049C" w:rsidRDefault="007D165B" w:rsidP="00CD3A75">
            <w:pPr>
              <w:spacing w:after="0"/>
              <w:rPr>
                <w:rFonts w:ascii="Times New Roman" w:hAnsi="Times New Roman" w:cs="Times New Roman"/>
                <w:b/>
                <w:sz w:val="24"/>
                <w:szCs w:val="24"/>
              </w:rPr>
            </w:pPr>
            <w:r w:rsidRPr="001C049C">
              <w:rPr>
                <w:rFonts w:ascii="Times New Roman" w:hAnsi="Times New Roman" w:cs="Times New Roman"/>
                <w:b/>
                <w:sz w:val="24"/>
                <w:szCs w:val="24"/>
                <w:lang w:eastAsia="ru-RU"/>
              </w:rPr>
              <w:t xml:space="preserve">ЧАСТЬ </w:t>
            </w:r>
            <w:r w:rsidRPr="001C049C">
              <w:rPr>
                <w:rFonts w:ascii="Times New Roman" w:hAnsi="Times New Roman" w:cs="Times New Roman"/>
                <w:b/>
                <w:sz w:val="24"/>
                <w:szCs w:val="24"/>
                <w:lang w:val="en-US" w:eastAsia="ru-RU"/>
              </w:rPr>
              <w:t>II</w:t>
            </w:r>
            <w:r w:rsidRPr="001C049C">
              <w:rPr>
                <w:rFonts w:ascii="Times New Roman" w:hAnsi="Times New Roman" w:cs="Times New Roman"/>
                <w:b/>
                <w:sz w:val="24"/>
                <w:szCs w:val="24"/>
                <w:lang w:eastAsia="ru-RU"/>
              </w:rPr>
              <w:t>.  КАРТА ГРАДОСТРОИТЕЛЬНОГО ЗОНИРОВАНИЯ</w:t>
            </w:r>
            <w:r w:rsidR="00FD5B12" w:rsidRPr="00FD5B12">
              <w:rPr>
                <w:rFonts w:ascii="Times New Roman" w:hAnsi="Times New Roman" w:cs="Times New Roman"/>
                <w:sz w:val="24"/>
                <w:szCs w:val="24"/>
                <w:lang w:eastAsia="ru-RU"/>
              </w:rPr>
              <w:t>……………………</w:t>
            </w:r>
          </w:p>
        </w:tc>
        <w:tc>
          <w:tcPr>
            <w:tcW w:w="709" w:type="dxa"/>
            <w:vAlign w:val="center"/>
          </w:tcPr>
          <w:p w:rsidR="00D2154F" w:rsidRDefault="00777094" w:rsidP="00777094">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8D691F">
              <w:rPr>
                <w:rFonts w:ascii="Times New Roman" w:hAnsi="Times New Roman" w:cs="Times New Roman"/>
                <w:sz w:val="24"/>
                <w:szCs w:val="24"/>
              </w:rPr>
              <w:t>8</w:t>
            </w:r>
          </w:p>
        </w:tc>
      </w:tr>
      <w:tr w:rsidR="00D2154F" w:rsidTr="007D6EB6">
        <w:trPr>
          <w:trHeight w:val="567"/>
        </w:trPr>
        <w:tc>
          <w:tcPr>
            <w:tcW w:w="9322" w:type="dxa"/>
            <w:vAlign w:val="center"/>
          </w:tcPr>
          <w:p w:rsidR="00D2154F" w:rsidRPr="001C049C" w:rsidRDefault="001C049C" w:rsidP="00CD3A75">
            <w:pPr>
              <w:pStyle w:val="3"/>
              <w:spacing w:before="0" w:after="0"/>
              <w:rPr>
                <w:rFonts w:ascii="Times New Roman" w:hAnsi="Times New Roman" w:cs="Times New Roman"/>
                <w:sz w:val="24"/>
                <w:szCs w:val="24"/>
              </w:rPr>
            </w:pPr>
            <w:r w:rsidRPr="001C049C">
              <w:rPr>
                <w:rFonts w:ascii="Times New Roman" w:hAnsi="Times New Roman" w:cs="Times New Roman"/>
                <w:kern w:val="28"/>
                <w:sz w:val="24"/>
                <w:szCs w:val="24"/>
              </w:rPr>
              <w:t xml:space="preserve">ЧАСТЬ </w:t>
            </w:r>
            <w:r w:rsidRPr="001C049C">
              <w:rPr>
                <w:rFonts w:ascii="Times New Roman" w:hAnsi="Times New Roman" w:cs="Times New Roman"/>
                <w:kern w:val="28"/>
                <w:sz w:val="24"/>
                <w:szCs w:val="24"/>
                <w:lang w:val="en-US"/>
              </w:rPr>
              <w:t>III</w:t>
            </w:r>
            <w:r w:rsidRPr="001C049C">
              <w:rPr>
                <w:rFonts w:ascii="Times New Roman" w:hAnsi="Times New Roman" w:cs="Times New Roman"/>
                <w:kern w:val="28"/>
                <w:sz w:val="24"/>
                <w:szCs w:val="24"/>
              </w:rPr>
              <w:t>. ГРАДОСТРОИТЕЛЬНЫЕ РЕГЛАМЕНТЫ</w:t>
            </w:r>
            <w:r w:rsidR="00FD5B12" w:rsidRPr="00FD5B12">
              <w:rPr>
                <w:rFonts w:ascii="Times New Roman" w:hAnsi="Times New Roman" w:cs="Times New Roman"/>
                <w:b w:val="0"/>
                <w:kern w:val="28"/>
                <w:sz w:val="24"/>
                <w:szCs w:val="24"/>
              </w:rPr>
              <w:t>………………………………</w:t>
            </w:r>
            <w:r w:rsidR="00FD5B12">
              <w:rPr>
                <w:rFonts w:ascii="Times New Roman" w:hAnsi="Times New Roman" w:cs="Times New Roman"/>
                <w:b w:val="0"/>
                <w:kern w:val="28"/>
                <w:sz w:val="24"/>
                <w:szCs w:val="24"/>
              </w:rPr>
              <w:t>..</w:t>
            </w:r>
          </w:p>
        </w:tc>
        <w:tc>
          <w:tcPr>
            <w:tcW w:w="709" w:type="dxa"/>
            <w:vAlign w:val="center"/>
          </w:tcPr>
          <w:p w:rsidR="00D2154F" w:rsidRDefault="00777094" w:rsidP="00777094">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DE7CAC">
              <w:rPr>
                <w:rFonts w:ascii="Times New Roman" w:hAnsi="Times New Roman" w:cs="Times New Roman"/>
                <w:sz w:val="24"/>
                <w:szCs w:val="24"/>
              </w:rPr>
              <w:t>8</w:t>
            </w:r>
          </w:p>
        </w:tc>
      </w:tr>
      <w:tr w:rsidR="00D2154F" w:rsidTr="007D6EB6">
        <w:trPr>
          <w:trHeight w:val="567"/>
        </w:trPr>
        <w:tc>
          <w:tcPr>
            <w:tcW w:w="9322" w:type="dxa"/>
          </w:tcPr>
          <w:p w:rsidR="00D2154F" w:rsidRPr="001C049C" w:rsidRDefault="001C049C" w:rsidP="00CD3A75">
            <w:pPr>
              <w:spacing w:after="0"/>
              <w:rPr>
                <w:rFonts w:ascii="Times New Roman" w:hAnsi="Times New Roman" w:cs="Times New Roman"/>
                <w:sz w:val="24"/>
                <w:szCs w:val="24"/>
              </w:rPr>
            </w:pPr>
            <w:r w:rsidRPr="001C049C">
              <w:rPr>
                <w:rFonts w:ascii="Times New Roman" w:hAnsi="Times New Roman" w:cs="Times New Roman"/>
                <w:sz w:val="24"/>
                <w:szCs w:val="24"/>
                <w:lang w:eastAsia="ru-RU"/>
              </w:rPr>
              <w:t xml:space="preserve">ГЛАВА </w:t>
            </w:r>
            <w:r w:rsidRPr="001C049C">
              <w:rPr>
                <w:rFonts w:ascii="Times New Roman" w:hAnsi="Times New Roman" w:cs="Times New Roman"/>
                <w:sz w:val="24"/>
                <w:szCs w:val="24"/>
                <w:lang w:val="en-US" w:eastAsia="ru-RU"/>
              </w:rPr>
              <w:t>VIII</w:t>
            </w:r>
            <w:r w:rsidRPr="001C049C">
              <w:rPr>
                <w:rFonts w:ascii="Times New Roman" w:hAnsi="Times New Roman" w:cs="Times New Roman"/>
                <w:sz w:val="24"/>
                <w:szCs w:val="24"/>
                <w:lang w:eastAsia="ru-RU"/>
              </w:rPr>
              <w:t>.  ПЕРЕЧЕНЬ ТЕРРИТОРИАЛЬНЫХ ЗОН. ГРАДОСТРОИТЕЛЬНЫЕ РЕГЛАМЕНТЫ</w:t>
            </w:r>
            <w:r w:rsidR="00FD5B12">
              <w:rPr>
                <w:rFonts w:ascii="Times New Roman" w:hAnsi="Times New Roman" w:cs="Times New Roman"/>
                <w:sz w:val="24"/>
                <w:szCs w:val="24"/>
                <w:lang w:eastAsia="ru-RU"/>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DE7CAC">
              <w:rPr>
                <w:rFonts w:ascii="Times New Roman" w:hAnsi="Times New Roman" w:cs="Times New Roman"/>
                <w:sz w:val="24"/>
                <w:szCs w:val="24"/>
              </w:rPr>
              <w:t>8</w:t>
            </w:r>
          </w:p>
        </w:tc>
      </w:tr>
      <w:tr w:rsidR="00D2154F" w:rsidTr="007D6EB6">
        <w:trPr>
          <w:trHeight w:val="340"/>
        </w:trPr>
        <w:tc>
          <w:tcPr>
            <w:tcW w:w="9322" w:type="dxa"/>
          </w:tcPr>
          <w:p w:rsidR="00D2154F" w:rsidRPr="001C049C" w:rsidRDefault="00942F9C" w:rsidP="00CD3A75">
            <w:pPr>
              <w:spacing w:after="0"/>
              <w:rPr>
                <w:rFonts w:ascii="Times New Roman" w:hAnsi="Times New Roman" w:cs="Times New Roman"/>
                <w:sz w:val="24"/>
                <w:szCs w:val="24"/>
              </w:rPr>
            </w:pPr>
            <w:r>
              <w:rPr>
                <w:rFonts w:ascii="Times New Roman" w:hAnsi="Times New Roman" w:cs="Times New Roman"/>
                <w:sz w:val="24"/>
                <w:szCs w:val="24"/>
                <w:lang w:eastAsia="ru-RU"/>
              </w:rPr>
              <w:t>Статья 48</w:t>
            </w:r>
            <w:r w:rsidR="001C049C" w:rsidRPr="001C049C">
              <w:rPr>
                <w:rFonts w:ascii="Times New Roman" w:hAnsi="Times New Roman" w:cs="Times New Roman"/>
                <w:sz w:val="24"/>
                <w:szCs w:val="24"/>
                <w:lang w:eastAsia="ru-RU"/>
              </w:rPr>
              <w:t>. Перечень территориальных зон</w:t>
            </w:r>
            <w:r w:rsidR="00FD5B12">
              <w:rPr>
                <w:rFonts w:ascii="Times New Roman" w:hAnsi="Times New Roman" w:cs="Times New Roman"/>
                <w:sz w:val="24"/>
                <w:szCs w:val="24"/>
                <w:lang w:eastAsia="ru-RU"/>
              </w:rPr>
              <w:t>…………………………………………………...</w:t>
            </w:r>
          </w:p>
        </w:tc>
        <w:tc>
          <w:tcPr>
            <w:tcW w:w="709" w:type="dxa"/>
          </w:tcPr>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DE7CAC">
              <w:rPr>
                <w:rFonts w:ascii="Times New Roman" w:hAnsi="Times New Roman" w:cs="Times New Roman"/>
                <w:sz w:val="24"/>
                <w:szCs w:val="24"/>
              </w:rPr>
              <w:t>8</w:t>
            </w:r>
          </w:p>
        </w:tc>
      </w:tr>
      <w:tr w:rsidR="00D2154F" w:rsidTr="007D6EB6">
        <w:trPr>
          <w:trHeight w:val="340"/>
        </w:trPr>
        <w:tc>
          <w:tcPr>
            <w:tcW w:w="9322" w:type="dxa"/>
          </w:tcPr>
          <w:p w:rsidR="00D2154F" w:rsidRDefault="00942F9C" w:rsidP="00380093">
            <w:pPr>
              <w:pStyle w:val="3"/>
              <w:spacing w:before="0" w:after="0"/>
              <w:jc w:val="both"/>
              <w:rPr>
                <w:rFonts w:ascii="Times New Roman" w:hAnsi="Times New Roman" w:cs="Times New Roman"/>
                <w:sz w:val="24"/>
                <w:szCs w:val="24"/>
              </w:rPr>
            </w:pPr>
            <w:r>
              <w:rPr>
                <w:rFonts w:ascii="Times New Roman" w:hAnsi="Times New Roman" w:cs="Times New Roman"/>
                <w:b w:val="0"/>
                <w:kern w:val="28"/>
                <w:sz w:val="24"/>
                <w:szCs w:val="24"/>
              </w:rPr>
              <w:t>Статья 49</w:t>
            </w:r>
            <w:r w:rsidR="001C049C" w:rsidRPr="001C049C">
              <w:rPr>
                <w:rFonts w:ascii="Times New Roman" w:hAnsi="Times New Roman" w:cs="Times New Roman"/>
                <w:b w:val="0"/>
                <w:kern w:val="28"/>
                <w:sz w:val="24"/>
                <w:szCs w:val="24"/>
              </w:rPr>
              <w:t>. Градостроительные регламенты территориальных зон</w:t>
            </w:r>
            <w:r w:rsidR="00FD5B12">
              <w:rPr>
                <w:rFonts w:ascii="Times New Roman" w:hAnsi="Times New Roman" w:cs="Times New Roman"/>
                <w:b w:val="0"/>
                <w:kern w:val="28"/>
                <w:sz w:val="24"/>
                <w:szCs w:val="24"/>
              </w:rPr>
              <w:t>…………………………</w:t>
            </w:r>
          </w:p>
        </w:tc>
        <w:tc>
          <w:tcPr>
            <w:tcW w:w="709" w:type="dxa"/>
          </w:tcPr>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8D691F">
              <w:rPr>
                <w:rFonts w:ascii="Times New Roman" w:hAnsi="Times New Roman" w:cs="Times New Roman"/>
                <w:sz w:val="24"/>
                <w:szCs w:val="24"/>
              </w:rPr>
              <w:t>60</w:t>
            </w:r>
          </w:p>
        </w:tc>
      </w:tr>
      <w:tr w:rsidR="00D2154F" w:rsidTr="007D6EB6">
        <w:trPr>
          <w:trHeight w:val="794"/>
        </w:trPr>
        <w:tc>
          <w:tcPr>
            <w:tcW w:w="9322" w:type="dxa"/>
          </w:tcPr>
          <w:p w:rsidR="00D2154F" w:rsidRPr="001C049C" w:rsidRDefault="001C049C" w:rsidP="00380093">
            <w:pPr>
              <w:pStyle w:val="a3"/>
              <w:jc w:val="both"/>
              <w:rPr>
                <w:rFonts w:ascii="Times New Roman" w:hAnsi="Times New Roman" w:cs="Times New Roman"/>
                <w:sz w:val="24"/>
                <w:szCs w:val="24"/>
              </w:rPr>
            </w:pPr>
            <w:r w:rsidRPr="001C049C">
              <w:rPr>
                <w:rFonts w:ascii="Times New Roman" w:hAnsi="Times New Roman" w:cs="Times New Roman"/>
                <w:sz w:val="24"/>
                <w:szCs w:val="24"/>
              </w:rPr>
              <w:t xml:space="preserve">ГЛАВА </w:t>
            </w:r>
            <w:r w:rsidRPr="001C049C">
              <w:rPr>
                <w:rFonts w:ascii="Times New Roman" w:hAnsi="Times New Roman" w:cs="Times New Roman"/>
                <w:sz w:val="24"/>
                <w:szCs w:val="24"/>
                <w:lang w:val="en-US"/>
              </w:rPr>
              <w:t>IX</w:t>
            </w:r>
            <w:r w:rsidRPr="001C049C">
              <w:rPr>
                <w:rFonts w:ascii="Times New Roman" w:hAnsi="Times New Roman" w:cs="Times New Roman"/>
                <w:sz w:val="24"/>
                <w:szCs w:val="24"/>
              </w:rPr>
              <w:t>. ЗОНЫ С ОСОБЫМИ УСЛОВИЯМИ ИСПОЛЬЗОВАНИЯ ТЕРРИТОРИЙ. ОГРАНИЧЕНИЯ ИСПОЛЬЗОВАНИЯ ЗЕМЕЛЬНЫХ УЧАСТКОВ И ОБЪЕКТОВ КАПИТАЛЬНОГО СТРОИТЕЛЬСТВА</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24665">
              <w:rPr>
                <w:rFonts w:ascii="Times New Roman" w:hAnsi="Times New Roman" w:cs="Times New Roman"/>
                <w:sz w:val="24"/>
                <w:szCs w:val="24"/>
              </w:rPr>
              <w:t>85</w:t>
            </w:r>
          </w:p>
        </w:tc>
      </w:tr>
      <w:tr w:rsidR="00D2154F" w:rsidTr="007D6EB6">
        <w:trPr>
          <w:trHeight w:val="794"/>
        </w:trPr>
        <w:tc>
          <w:tcPr>
            <w:tcW w:w="9322" w:type="dxa"/>
          </w:tcPr>
          <w:p w:rsidR="00D2154F" w:rsidRPr="001C049C" w:rsidRDefault="00942F9C" w:rsidP="00251B69">
            <w:pPr>
              <w:pStyle w:val="a3"/>
              <w:jc w:val="both"/>
              <w:rPr>
                <w:rFonts w:ascii="Times New Roman" w:hAnsi="Times New Roman" w:cs="Times New Roman"/>
                <w:sz w:val="24"/>
                <w:szCs w:val="24"/>
              </w:rPr>
            </w:pPr>
            <w:r>
              <w:rPr>
                <w:rFonts w:ascii="Times New Roman" w:hAnsi="Times New Roman" w:cs="Times New Roman"/>
                <w:sz w:val="24"/>
                <w:szCs w:val="24"/>
              </w:rPr>
              <w:t>Статья 50</w:t>
            </w:r>
            <w:r w:rsidR="001C049C" w:rsidRPr="001C049C">
              <w:rPr>
                <w:rFonts w:ascii="Times New Roman" w:hAnsi="Times New Roman" w:cs="Times New Roman"/>
                <w:sz w:val="24"/>
                <w:szCs w:val="24"/>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24665">
              <w:rPr>
                <w:rFonts w:ascii="Times New Roman" w:hAnsi="Times New Roman" w:cs="Times New Roman"/>
                <w:sz w:val="24"/>
                <w:szCs w:val="24"/>
              </w:rPr>
              <w:t>85</w:t>
            </w:r>
          </w:p>
        </w:tc>
      </w:tr>
      <w:tr w:rsidR="00D2154F" w:rsidTr="007D6EB6">
        <w:trPr>
          <w:trHeight w:val="567"/>
        </w:trPr>
        <w:tc>
          <w:tcPr>
            <w:tcW w:w="9322" w:type="dxa"/>
          </w:tcPr>
          <w:p w:rsidR="00D2154F" w:rsidRDefault="00942F9C" w:rsidP="00380093">
            <w:pPr>
              <w:pStyle w:val="a3"/>
              <w:jc w:val="both"/>
              <w:rPr>
                <w:rFonts w:ascii="Times New Roman" w:hAnsi="Times New Roman" w:cs="Times New Roman"/>
                <w:sz w:val="24"/>
                <w:szCs w:val="24"/>
              </w:rPr>
            </w:pPr>
            <w:r>
              <w:rPr>
                <w:rFonts w:ascii="Times New Roman" w:hAnsi="Times New Roman" w:cs="Times New Roman"/>
                <w:sz w:val="24"/>
                <w:szCs w:val="24"/>
              </w:rPr>
              <w:t>Статья 51</w:t>
            </w:r>
            <w:r w:rsidR="001C049C" w:rsidRPr="001C049C">
              <w:rPr>
                <w:rFonts w:ascii="Times New Roman" w:hAnsi="Times New Roman" w:cs="Times New Roman"/>
                <w:sz w:val="24"/>
                <w:szCs w:val="24"/>
              </w:rPr>
              <w:t>.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24665">
              <w:rPr>
                <w:rFonts w:ascii="Times New Roman" w:hAnsi="Times New Roman" w:cs="Times New Roman"/>
                <w:sz w:val="24"/>
                <w:szCs w:val="24"/>
              </w:rPr>
              <w:t>86</w:t>
            </w:r>
          </w:p>
        </w:tc>
      </w:tr>
      <w:tr w:rsidR="00D2154F" w:rsidTr="007D6EB6">
        <w:trPr>
          <w:trHeight w:val="340"/>
        </w:trPr>
        <w:tc>
          <w:tcPr>
            <w:tcW w:w="9322" w:type="dxa"/>
          </w:tcPr>
          <w:p w:rsidR="00D2154F" w:rsidRDefault="00942F9C" w:rsidP="00380093">
            <w:pPr>
              <w:pStyle w:val="af2"/>
              <w:tabs>
                <w:tab w:val="left" w:pos="0"/>
              </w:tabs>
              <w:spacing w:before="0" w:after="0"/>
              <w:ind w:left="0" w:firstLine="0"/>
              <w:rPr>
                <w:rFonts w:ascii="Times New Roman" w:hAnsi="Times New Roman" w:cs="Times New Roman"/>
                <w:sz w:val="24"/>
                <w:szCs w:val="24"/>
              </w:rPr>
            </w:pPr>
            <w:r>
              <w:rPr>
                <w:rFonts w:ascii="Times New Roman" w:hAnsi="Times New Roman" w:cs="Times New Roman"/>
                <w:snapToGrid w:val="0"/>
                <w:color w:val="auto"/>
                <w:sz w:val="24"/>
                <w:szCs w:val="24"/>
              </w:rPr>
              <w:t>Статья 52</w:t>
            </w:r>
            <w:r w:rsidR="001C049C" w:rsidRPr="001C049C">
              <w:rPr>
                <w:rFonts w:ascii="Times New Roman" w:hAnsi="Times New Roman" w:cs="Times New Roman"/>
                <w:snapToGrid w:val="0"/>
                <w:color w:val="auto"/>
                <w:sz w:val="24"/>
                <w:szCs w:val="24"/>
              </w:rPr>
              <w:t xml:space="preserve">. </w:t>
            </w:r>
            <w:r w:rsidR="001C049C" w:rsidRPr="001C049C">
              <w:rPr>
                <w:rFonts w:ascii="Times New Roman" w:hAnsi="Times New Roman" w:cs="Times New Roman"/>
                <w:sz w:val="24"/>
                <w:szCs w:val="24"/>
              </w:rPr>
              <w:t>Водоохранная зона</w:t>
            </w:r>
            <w:r w:rsidR="00FD5B12">
              <w:rPr>
                <w:rFonts w:ascii="Times New Roman" w:hAnsi="Times New Roman" w:cs="Times New Roman"/>
                <w:sz w:val="24"/>
                <w:szCs w:val="24"/>
              </w:rPr>
              <w:t>………………………………………………………………...</w:t>
            </w:r>
            <w:r w:rsidR="001C049C" w:rsidRPr="001C049C">
              <w:rPr>
                <w:rFonts w:ascii="Times New Roman" w:hAnsi="Times New Roman" w:cs="Times New Roman"/>
                <w:sz w:val="24"/>
                <w:szCs w:val="24"/>
              </w:rPr>
              <w:t xml:space="preserve"> </w:t>
            </w:r>
          </w:p>
        </w:tc>
        <w:tc>
          <w:tcPr>
            <w:tcW w:w="709" w:type="dxa"/>
          </w:tcPr>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24665">
              <w:rPr>
                <w:rFonts w:ascii="Times New Roman" w:hAnsi="Times New Roman" w:cs="Times New Roman"/>
                <w:sz w:val="24"/>
                <w:szCs w:val="24"/>
              </w:rPr>
              <w:t>88</w:t>
            </w:r>
          </w:p>
        </w:tc>
      </w:tr>
      <w:tr w:rsidR="00D2154F" w:rsidTr="007D6EB6">
        <w:trPr>
          <w:trHeight w:val="340"/>
        </w:trPr>
        <w:tc>
          <w:tcPr>
            <w:tcW w:w="9322" w:type="dxa"/>
          </w:tcPr>
          <w:p w:rsidR="00D2154F" w:rsidRDefault="00942F9C" w:rsidP="00CD3A75">
            <w:pPr>
              <w:keepNext/>
              <w:spacing w:after="0"/>
              <w:jc w:val="both"/>
              <w:rPr>
                <w:rFonts w:ascii="Times New Roman" w:hAnsi="Times New Roman" w:cs="Times New Roman"/>
                <w:sz w:val="24"/>
                <w:szCs w:val="24"/>
              </w:rPr>
            </w:pPr>
            <w:r>
              <w:rPr>
                <w:rFonts w:ascii="Times New Roman" w:hAnsi="Times New Roman" w:cs="Times New Roman"/>
                <w:sz w:val="24"/>
                <w:szCs w:val="24"/>
              </w:rPr>
              <w:t>Статья 53</w:t>
            </w:r>
            <w:r w:rsidR="001C049C" w:rsidRPr="001C049C">
              <w:rPr>
                <w:rFonts w:ascii="Times New Roman" w:hAnsi="Times New Roman" w:cs="Times New Roman"/>
                <w:sz w:val="24"/>
                <w:szCs w:val="24"/>
              </w:rPr>
              <w:t>. Зона санитарной охраны источников водоснабжения</w:t>
            </w:r>
            <w:r w:rsidR="00FD5B12">
              <w:rPr>
                <w:rFonts w:ascii="Times New Roman" w:hAnsi="Times New Roman" w:cs="Times New Roman"/>
                <w:sz w:val="24"/>
                <w:szCs w:val="24"/>
              </w:rPr>
              <w:t>…………………………..</w:t>
            </w:r>
            <w:r w:rsidR="001C049C" w:rsidRPr="001C049C">
              <w:rPr>
                <w:rFonts w:ascii="Times New Roman" w:hAnsi="Times New Roman" w:cs="Times New Roman"/>
                <w:sz w:val="24"/>
                <w:szCs w:val="24"/>
              </w:rPr>
              <w:t xml:space="preserve"> </w:t>
            </w:r>
          </w:p>
        </w:tc>
        <w:tc>
          <w:tcPr>
            <w:tcW w:w="709" w:type="dxa"/>
          </w:tcPr>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DE7CAC">
              <w:rPr>
                <w:rFonts w:ascii="Times New Roman" w:hAnsi="Times New Roman" w:cs="Times New Roman"/>
                <w:sz w:val="24"/>
                <w:szCs w:val="24"/>
              </w:rPr>
              <w:t>9</w:t>
            </w:r>
            <w:r w:rsidR="00C24665">
              <w:rPr>
                <w:rFonts w:ascii="Times New Roman" w:hAnsi="Times New Roman" w:cs="Times New Roman"/>
                <w:sz w:val="24"/>
                <w:szCs w:val="24"/>
              </w:rPr>
              <w:t>0</w:t>
            </w:r>
          </w:p>
        </w:tc>
      </w:tr>
      <w:tr w:rsidR="001C049C" w:rsidTr="007D6EB6">
        <w:trPr>
          <w:trHeight w:val="567"/>
        </w:trPr>
        <w:tc>
          <w:tcPr>
            <w:tcW w:w="9322" w:type="dxa"/>
          </w:tcPr>
          <w:p w:rsidR="001C049C" w:rsidRPr="001C049C" w:rsidRDefault="00942F9C" w:rsidP="00380093">
            <w:pPr>
              <w:pStyle w:val="a3"/>
              <w:jc w:val="both"/>
              <w:rPr>
                <w:rFonts w:ascii="Times New Roman" w:hAnsi="Times New Roman" w:cs="Times New Roman"/>
                <w:sz w:val="24"/>
                <w:szCs w:val="24"/>
              </w:rPr>
            </w:pPr>
            <w:r>
              <w:rPr>
                <w:rFonts w:ascii="Times New Roman" w:hAnsi="Times New Roman" w:cs="Times New Roman"/>
                <w:sz w:val="24"/>
                <w:szCs w:val="24"/>
              </w:rPr>
              <w:t>Статья 54</w:t>
            </w:r>
            <w:r w:rsidR="001C049C" w:rsidRPr="001C049C">
              <w:rPr>
                <w:rFonts w:ascii="Times New Roman" w:hAnsi="Times New Roman" w:cs="Times New Roman"/>
                <w:sz w:val="24"/>
                <w:szCs w:val="24"/>
              </w:rPr>
              <w:t>. Ограничения использования земельных участков и объектов капитального строительства в зонах особо охраняемых природных территорий</w:t>
            </w:r>
            <w:r w:rsidR="00FD5B12">
              <w:rPr>
                <w:rFonts w:ascii="Times New Roman" w:hAnsi="Times New Roman" w:cs="Times New Roman"/>
                <w:sz w:val="24"/>
                <w:szCs w:val="24"/>
              </w:rPr>
              <w:t>…………………………</w:t>
            </w:r>
          </w:p>
        </w:tc>
        <w:tc>
          <w:tcPr>
            <w:tcW w:w="709" w:type="dxa"/>
          </w:tcPr>
          <w:p w:rsidR="001C049C" w:rsidRDefault="001C049C" w:rsidP="00962350">
            <w:pPr>
              <w:pStyle w:val="a3"/>
              <w:jc w:val="right"/>
              <w:rPr>
                <w:rFonts w:ascii="Times New Roman" w:hAnsi="Times New Roman" w:cs="Times New Roman"/>
                <w:sz w:val="24"/>
                <w:szCs w:val="24"/>
              </w:rPr>
            </w:pPr>
          </w:p>
          <w:p w:rsidR="00777094"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DE7CAC">
              <w:rPr>
                <w:rFonts w:ascii="Times New Roman" w:hAnsi="Times New Roman" w:cs="Times New Roman"/>
                <w:sz w:val="24"/>
                <w:szCs w:val="24"/>
              </w:rPr>
              <w:t>9</w:t>
            </w:r>
            <w:r w:rsidR="00C24665">
              <w:rPr>
                <w:rFonts w:ascii="Times New Roman" w:hAnsi="Times New Roman" w:cs="Times New Roman"/>
                <w:sz w:val="24"/>
                <w:szCs w:val="24"/>
              </w:rPr>
              <w:t>2</w:t>
            </w:r>
          </w:p>
        </w:tc>
      </w:tr>
      <w:tr w:rsidR="001C049C" w:rsidTr="007D6EB6">
        <w:trPr>
          <w:trHeight w:val="567"/>
        </w:trPr>
        <w:tc>
          <w:tcPr>
            <w:tcW w:w="9322" w:type="dxa"/>
          </w:tcPr>
          <w:p w:rsidR="001C049C" w:rsidRPr="001C049C" w:rsidRDefault="00942F9C" w:rsidP="00380093">
            <w:pPr>
              <w:pStyle w:val="a3"/>
              <w:jc w:val="both"/>
              <w:rPr>
                <w:rFonts w:ascii="Times New Roman" w:hAnsi="Times New Roman" w:cs="Times New Roman"/>
                <w:sz w:val="24"/>
                <w:szCs w:val="24"/>
              </w:rPr>
            </w:pPr>
            <w:r>
              <w:rPr>
                <w:rFonts w:ascii="Times New Roman" w:hAnsi="Times New Roman" w:cs="Times New Roman"/>
                <w:sz w:val="24"/>
                <w:szCs w:val="24"/>
              </w:rPr>
              <w:t>Статья 55</w:t>
            </w:r>
            <w:r w:rsidR="001C049C" w:rsidRPr="001C049C">
              <w:rPr>
                <w:rFonts w:ascii="Times New Roman" w:hAnsi="Times New Roman" w:cs="Times New Roman"/>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1C049C"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DE7CAC">
              <w:rPr>
                <w:rFonts w:ascii="Times New Roman" w:hAnsi="Times New Roman" w:cs="Times New Roman"/>
                <w:sz w:val="24"/>
                <w:szCs w:val="24"/>
              </w:rPr>
              <w:t>9</w:t>
            </w:r>
            <w:r w:rsidR="00C24665">
              <w:rPr>
                <w:rFonts w:ascii="Times New Roman" w:hAnsi="Times New Roman" w:cs="Times New Roman"/>
                <w:sz w:val="24"/>
                <w:szCs w:val="24"/>
              </w:rPr>
              <w:t>2</w:t>
            </w:r>
          </w:p>
        </w:tc>
      </w:tr>
      <w:tr w:rsidR="00E75C0B" w:rsidTr="007D6EB6">
        <w:trPr>
          <w:trHeight w:val="567"/>
        </w:trPr>
        <w:tc>
          <w:tcPr>
            <w:tcW w:w="9322" w:type="dxa"/>
            <w:vAlign w:val="center"/>
          </w:tcPr>
          <w:p w:rsidR="00E75C0B" w:rsidRPr="00E75C0B" w:rsidRDefault="00E75C0B" w:rsidP="00CD3A75">
            <w:pPr>
              <w:spacing w:after="0"/>
              <w:rPr>
                <w:rFonts w:ascii="Times New Roman" w:hAnsi="Times New Roman" w:cs="Times New Roman"/>
                <w:sz w:val="24"/>
                <w:szCs w:val="24"/>
              </w:rPr>
            </w:pPr>
            <w:r>
              <w:rPr>
                <w:rFonts w:ascii="Times New Roman" w:hAnsi="Times New Roman" w:cs="Times New Roman"/>
                <w:sz w:val="24"/>
                <w:szCs w:val="24"/>
              </w:rPr>
              <w:t xml:space="preserve">ГЛАВА </w:t>
            </w:r>
            <w:r w:rsidRPr="00E75C0B">
              <w:rPr>
                <w:rFonts w:ascii="Times New Roman" w:hAnsi="Times New Roman" w:cs="Times New Roman"/>
                <w:sz w:val="24"/>
                <w:szCs w:val="24"/>
                <w:lang w:val="en-US"/>
              </w:rPr>
              <w:t>X</w:t>
            </w:r>
            <w:r>
              <w:rPr>
                <w:rFonts w:ascii="Times New Roman" w:hAnsi="Times New Roman" w:cs="Times New Roman"/>
                <w:sz w:val="24"/>
                <w:szCs w:val="24"/>
              </w:rPr>
              <w:t xml:space="preserve">. </w:t>
            </w:r>
            <w:r w:rsidRPr="00E75C0B">
              <w:rPr>
                <w:rFonts w:ascii="Times New Roman" w:hAnsi="Times New Roman" w:cs="Times New Roman"/>
                <w:sz w:val="24"/>
                <w:szCs w:val="24"/>
              </w:rPr>
              <w:t>ВСТУПЛЕНИЕ В СИЛУ</w:t>
            </w:r>
            <w:r w:rsidRPr="00E75C0B">
              <w:rPr>
                <w:rFonts w:ascii="Times New Roman" w:eastAsia="Calibri" w:hAnsi="Times New Roman" w:cs="Times New Roman"/>
                <w:sz w:val="24"/>
                <w:szCs w:val="24"/>
              </w:rPr>
              <w:t xml:space="preserve"> </w:t>
            </w:r>
            <w:r w:rsidRPr="00E75C0B">
              <w:rPr>
                <w:rFonts w:ascii="Times New Roman" w:hAnsi="Times New Roman" w:cs="Times New Roman"/>
                <w:sz w:val="24"/>
                <w:szCs w:val="24"/>
              </w:rPr>
              <w:t>ПРАВИЛ ЗЕМЛЕПОЛЬЗОВАНИЯ</w:t>
            </w:r>
            <w:r>
              <w:rPr>
                <w:rFonts w:ascii="Times New Roman" w:hAnsi="Times New Roman" w:cs="Times New Roman"/>
                <w:sz w:val="24"/>
                <w:szCs w:val="24"/>
              </w:rPr>
              <w:t xml:space="preserve"> </w:t>
            </w:r>
            <w:r w:rsidRPr="00E75C0B">
              <w:rPr>
                <w:rFonts w:ascii="Times New Roman" w:hAnsi="Times New Roman" w:cs="Times New Roman"/>
                <w:sz w:val="24"/>
                <w:szCs w:val="24"/>
              </w:rPr>
              <w:t>И</w:t>
            </w:r>
            <w:r>
              <w:rPr>
                <w:rFonts w:ascii="Times New Roman" w:hAnsi="Times New Roman" w:cs="Times New Roman"/>
                <w:sz w:val="24"/>
                <w:szCs w:val="24"/>
              </w:rPr>
              <w:t xml:space="preserve"> </w:t>
            </w:r>
            <w:r w:rsidRPr="00E75C0B">
              <w:rPr>
                <w:rFonts w:ascii="Times New Roman" w:hAnsi="Times New Roman" w:cs="Times New Roman"/>
                <w:sz w:val="24"/>
                <w:szCs w:val="24"/>
              </w:rPr>
              <w:t>ЗАСТРОЙКИ</w:t>
            </w:r>
          </w:p>
        </w:tc>
        <w:tc>
          <w:tcPr>
            <w:tcW w:w="709" w:type="dxa"/>
            <w:vAlign w:val="center"/>
          </w:tcPr>
          <w:p w:rsidR="00E75C0B" w:rsidRDefault="00777094" w:rsidP="00777094">
            <w:pPr>
              <w:pStyle w:val="a3"/>
              <w:jc w:val="right"/>
              <w:rPr>
                <w:rFonts w:ascii="Times New Roman" w:hAnsi="Times New Roman" w:cs="Times New Roman"/>
                <w:sz w:val="24"/>
                <w:szCs w:val="24"/>
              </w:rPr>
            </w:pPr>
            <w:r>
              <w:rPr>
                <w:rFonts w:ascii="Times New Roman" w:hAnsi="Times New Roman" w:cs="Times New Roman"/>
                <w:sz w:val="24"/>
                <w:szCs w:val="24"/>
              </w:rPr>
              <w:t>…</w:t>
            </w:r>
            <w:r w:rsidR="00DE7CAC">
              <w:rPr>
                <w:rFonts w:ascii="Times New Roman" w:hAnsi="Times New Roman" w:cs="Times New Roman"/>
                <w:sz w:val="24"/>
                <w:szCs w:val="24"/>
              </w:rPr>
              <w:t>9</w:t>
            </w:r>
            <w:r w:rsidR="00C24665">
              <w:rPr>
                <w:rFonts w:ascii="Times New Roman" w:hAnsi="Times New Roman" w:cs="Times New Roman"/>
                <w:sz w:val="24"/>
                <w:szCs w:val="24"/>
              </w:rPr>
              <w:t>3</w:t>
            </w:r>
          </w:p>
        </w:tc>
      </w:tr>
    </w:tbl>
    <w:p w:rsidR="001E7181" w:rsidRDefault="001E7181" w:rsidP="00891C01">
      <w:pPr>
        <w:pStyle w:val="a3"/>
        <w:tabs>
          <w:tab w:val="left" w:pos="9355"/>
        </w:tabs>
        <w:spacing w:line="276" w:lineRule="auto"/>
        <w:jc w:val="both"/>
        <w:rPr>
          <w:rFonts w:ascii="Times New Roman" w:hAnsi="Times New Roman" w:cs="Times New Roman"/>
          <w:b/>
          <w:sz w:val="24"/>
          <w:szCs w:val="24"/>
        </w:rPr>
      </w:pPr>
      <w:r w:rsidRPr="001E7181">
        <w:rPr>
          <w:rFonts w:ascii="Times New Roman" w:hAnsi="Times New Roman" w:cs="Times New Roman"/>
          <w:b/>
          <w:sz w:val="24"/>
          <w:szCs w:val="24"/>
        </w:rPr>
        <w:lastRenderedPageBreak/>
        <w:t xml:space="preserve">ЧАСТЬ  </w:t>
      </w:r>
      <w:r w:rsidRPr="001E7181">
        <w:rPr>
          <w:rFonts w:ascii="Times New Roman" w:hAnsi="Times New Roman" w:cs="Times New Roman"/>
          <w:b/>
          <w:sz w:val="24"/>
          <w:szCs w:val="24"/>
          <w:lang w:val="en-US"/>
        </w:rPr>
        <w:t>I</w:t>
      </w:r>
      <w:r w:rsidRPr="001E7181">
        <w:rPr>
          <w:rFonts w:ascii="Times New Roman" w:hAnsi="Times New Roman" w:cs="Times New Roman"/>
          <w:b/>
          <w:sz w:val="24"/>
          <w:szCs w:val="24"/>
        </w:rPr>
        <w:t>.  ПОРЯДОК ПРИМЕНЕНИЯ ПРАВИЛ ЗЕМЛЕПОЛЬЗОВАНИЯ И ЗАСТРОЙКИ И ВНЕСЕНИЯ В НИХ ИЗМЕНЕНИЙ</w:t>
      </w:r>
    </w:p>
    <w:p w:rsidR="002D318C" w:rsidRPr="001E7181" w:rsidRDefault="002D318C" w:rsidP="00891C01">
      <w:pPr>
        <w:pStyle w:val="a3"/>
        <w:tabs>
          <w:tab w:val="left" w:pos="9355"/>
        </w:tabs>
        <w:spacing w:line="276" w:lineRule="auto"/>
        <w:jc w:val="both"/>
        <w:rPr>
          <w:rFonts w:ascii="Times New Roman" w:hAnsi="Times New Roman" w:cs="Times New Roman"/>
          <w:b/>
          <w:sz w:val="24"/>
          <w:szCs w:val="24"/>
        </w:rPr>
      </w:pPr>
    </w:p>
    <w:p w:rsidR="001E7181" w:rsidRDefault="003C5FA9" w:rsidP="0046225D">
      <w:pPr>
        <w:pStyle w:val="a3"/>
        <w:tabs>
          <w:tab w:val="left" w:pos="9355"/>
        </w:tabs>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ГЛАВА</w:t>
      </w:r>
      <w:r w:rsidR="001E7181" w:rsidRPr="001E7181">
        <w:rPr>
          <w:rFonts w:ascii="Times New Roman" w:hAnsi="Times New Roman" w:cs="Times New Roman"/>
          <w:b/>
          <w:sz w:val="24"/>
          <w:szCs w:val="24"/>
        </w:rPr>
        <w:t xml:space="preserve"> </w:t>
      </w:r>
      <w:r w:rsidR="001E7181" w:rsidRPr="001E7181">
        <w:rPr>
          <w:rFonts w:ascii="Times New Roman" w:hAnsi="Times New Roman" w:cs="Times New Roman"/>
          <w:b/>
          <w:sz w:val="24"/>
          <w:szCs w:val="24"/>
          <w:lang w:val="en-US"/>
        </w:rPr>
        <w:t>I</w:t>
      </w:r>
      <w:r w:rsidR="001E7181" w:rsidRPr="001E7181">
        <w:rPr>
          <w:rFonts w:ascii="Times New Roman" w:hAnsi="Times New Roman" w:cs="Times New Roman"/>
          <w:b/>
          <w:sz w:val="24"/>
          <w:szCs w:val="24"/>
        </w:rPr>
        <w:t xml:space="preserve">.  ОБЩИЕ ПОЛОЖЕНИЯ </w:t>
      </w:r>
    </w:p>
    <w:p w:rsidR="00593E3D" w:rsidRPr="00F54FF7" w:rsidRDefault="00593E3D" w:rsidP="003072FD">
      <w:pPr>
        <w:pStyle w:val="a3"/>
        <w:ind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Правила </w:t>
      </w:r>
      <w:r>
        <w:rPr>
          <w:rFonts w:ascii="Times New Roman" w:hAnsi="Times New Roman" w:cs="Times New Roman"/>
          <w:sz w:val="24"/>
          <w:szCs w:val="24"/>
        </w:rPr>
        <w:t xml:space="preserve">землепользования и застройки </w:t>
      </w:r>
      <w:r w:rsidR="00944608">
        <w:rPr>
          <w:rFonts w:ascii="Times New Roman" w:hAnsi="Times New Roman" w:cs="Times New Roman"/>
          <w:sz w:val="24"/>
          <w:szCs w:val="24"/>
        </w:rPr>
        <w:t xml:space="preserve">являются нормативным правовым актом муниципального образования </w:t>
      </w:r>
      <w:r w:rsidR="00E775A5">
        <w:rPr>
          <w:rFonts w:ascii="Times New Roman" w:hAnsi="Times New Roman" w:cs="Times New Roman"/>
          <w:sz w:val="24"/>
          <w:szCs w:val="24"/>
        </w:rPr>
        <w:t>сельского поселения «Большелуг</w:t>
      </w:r>
      <w:r w:rsidR="00944608">
        <w:rPr>
          <w:rFonts w:ascii="Times New Roman" w:hAnsi="Times New Roman" w:cs="Times New Roman"/>
          <w:sz w:val="24"/>
          <w:szCs w:val="24"/>
        </w:rPr>
        <w:t>»</w:t>
      </w:r>
      <w:r w:rsidR="00041D50">
        <w:rPr>
          <w:rFonts w:ascii="Times New Roman" w:hAnsi="Times New Roman" w:cs="Times New Roman"/>
          <w:sz w:val="24"/>
          <w:szCs w:val="24"/>
        </w:rPr>
        <w:t xml:space="preserve"> (далее</w:t>
      </w:r>
      <w:r w:rsidR="00E775A5">
        <w:rPr>
          <w:rFonts w:ascii="Times New Roman" w:hAnsi="Times New Roman" w:cs="Times New Roman"/>
          <w:sz w:val="24"/>
          <w:szCs w:val="24"/>
        </w:rPr>
        <w:t xml:space="preserve"> – сельское поселение «Большелуг</w:t>
      </w:r>
      <w:r w:rsidR="00041D50">
        <w:rPr>
          <w:rFonts w:ascii="Times New Roman" w:hAnsi="Times New Roman" w:cs="Times New Roman"/>
          <w:sz w:val="24"/>
          <w:szCs w:val="24"/>
        </w:rPr>
        <w:t>»)</w:t>
      </w:r>
      <w:r w:rsidR="00944608">
        <w:rPr>
          <w:rFonts w:ascii="Times New Roman" w:hAnsi="Times New Roman" w:cs="Times New Roman"/>
          <w:sz w:val="24"/>
          <w:szCs w:val="24"/>
        </w:rPr>
        <w:t xml:space="preserve"> </w:t>
      </w:r>
      <w:r w:rsidR="00041D50">
        <w:rPr>
          <w:rFonts w:ascii="Times New Roman" w:hAnsi="Times New Roman" w:cs="Times New Roman"/>
          <w:sz w:val="24"/>
          <w:szCs w:val="24"/>
        </w:rPr>
        <w:t xml:space="preserve">муниципального образования </w:t>
      </w:r>
      <w:r w:rsidR="00944608">
        <w:rPr>
          <w:rFonts w:ascii="Times New Roman" w:hAnsi="Times New Roman" w:cs="Times New Roman"/>
          <w:sz w:val="24"/>
          <w:szCs w:val="24"/>
        </w:rPr>
        <w:t>муниципального района «Корткеросский»</w:t>
      </w:r>
      <w:r w:rsidR="00041D50">
        <w:rPr>
          <w:rFonts w:ascii="Times New Roman" w:hAnsi="Times New Roman" w:cs="Times New Roman"/>
          <w:sz w:val="24"/>
          <w:szCs w:val="24"/>
        </w:rPr>
        <w:t xml:space="preserve"> (далее – муниципальный район «Корткеросский»)</w:t>
      </w:r>
      <w:r w:rsidR="00361E72">
        <w:rPr>
          <w:rFonts w:ascii="Times New Roman" w:hAnsi="Times New Roman" w:cs="Times New Roman"/>
          <w:sz w:val="24"/>
          <w:szCs w:val="24"/>
        </w:rPr>
        <w:t xml:space="preserve">, принятым </w:t>
      </w:r>
      <w:r w:rsidR="00944608">
        <w:rPr>
          <w:rFonts w:ascii="Times New Roman" w:hAnsi="Times New Roman" w:cs="Times New Roman"/>
          <w:sz w:val="24"/>
          <w:szCs w:val="24"/>
        </w:rPr>
        <w:t xml:space="preserve"> </w:t>
      </w:r>
      <w:r w:rsidRPr="00F54FF7">
        <w:rPr>
          <w:rFonts w:ascii="Times New Roman" w:hAnsi="Times New Roman" w:cs="Times New Roman"/>
          <w:sz w:val="24"/>
          <w:szCs w:val="24"/>
        </w:rPr>
        <w:t xml:space="preserve">в  соответствии  с  Градостроительным  кодексом  Российской Федерации,  Земельным  кодексом  Российской  Федерации,  </w:t>
      </w:r>
      <w:r w:rsidR="00361E72" w:rsidRPr="00F54FF7">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361E72">
        <w:rPr>
          <w:rFonts w:ascii="Times New Roman" w:hAnsi="Times New Roman" w:cs="Times New Roman"/>
          <w:sz w:val="24"/>
          <w:szCs w:val="24"/>
        </w:rPr>
        <w:t xml:space="preserve">, иными законами и нормативными правовыми актами Российской Федерации, Республики Коми, </w:t>
      </w:r>
      <w:r w:rsidRPr="00F54FF7">
        <w:rPr>
          <w:rFonts w:ascii="Times New Roman" w:hAnsi="Times New Roman" w:cs="Times New Roman"/>
          <w:sz w:val="24"/>
          <w:szCs w:val="24"/>
        </w:rPr>
        <w:t>Уставом</w:t>
      </w:r>
      <w:r w:rsidR="00041D50">
        <w:rPr>
          <w:rFonts w:ascii="Times New Roman" w:hAnsi="Times New Roman" w:cs="Times New Roman"/>
          <w:sz w:val="24"/>
          <w:szCs w:val="24"/>
        </w:rPr>
        <w:t xml:space="preserve"> </w:t>
      </w:r>
      <w:r w:rsidR="00361E72">
        <w:rPr>
          <w:rFonts w:ascii="Times New Roman" w:hAnsi="Times New Roman" w:cs="Times New Roman"/>
          <w:sz w:val="24"/>
          <w:szCs w:val="24"/>
        </w:rPr>
        <w:t>муниципального района «Корткеросский», Уставо</w:t>
      </w:r>
      <w:r w:rsidR="00E775A5">
        <w:rPr>
          <w:rFonts w:ascii="Times New Roman" w:hAnsi="Times New Roman" w:cs="Times New Roman"/>
          <w:sz w:val="24"/>
          <w:szCs w:val="24"/>
        </w:rPr>
        <w:t>м сельского поселения «Большелуг», Г</w:t>
      </w:r>
      <w:r w:rsidR="00361E72">
        <w:rPr>
          <w:rFonts w:ascii="Times New Roman" w:hAnsi="Times New Roman" w:cs="Times New Roman"/>
          <w:sz w:val="24"/>
          <w:szCs w:val="24"/>
        </w:rPr>
        <w:t>енеральным плано</w:t>
      </w:r>
      <w:r w:rsidR="00E775A5">
        <w:rPr>
          <w:rFonts w:ascii="Times New Roman" w:hAnsi="Times New Roman" w:cs="Times New Roman"/>
          <w:sz w:val="24"/>
          <w:szCs w:val="24"/>
        </w:rPr>
        <w:t>м сельского поселения «Большелуг</w:t>
      </w:r>
      <w:r w:rsidR="00361E72">
        <w:rPr>
          <w:rFonts w:ascii="Times New Roman" w:hAnsi="Times New Roman" w:cs="Times New Roman"/>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культурного наследия, окружающей среды и рационального использования природных ресурсов.   </w:t>
      </w:r>
      <w:r w:rsidRPr="00F54FF7">
        <w:rPr>
          <w:rFonts w:ascii="Times New Roman" w:hAnsi="Times New Roman" w:cs="Times New Roman"/>
          <w:sz w:val="24"/>
          <w:szCs w:val="24"/>
        </w:rPr>
        <w:t xml:space="preserve"> </w:t>
      </w:r>
    </w:p>
    <w:p w:rsidR="001F0E25" w:rsidRPr="00F54FF7" w:rsidRDefault="001F0E25" w:rsidP="001F0E25">
      <w:pPr>
        <w:pStyle w:val="a3"/>
        <w:rPr>
          <w:rFonts w:ascii="Times New Roman" w:hAnsi="Times New Roman" w:cs="Times New Roman"/>
          <w:sz w:val="24"/>
          <w:szCs w:val="24"/>
        </w:rPr>
      </w:pPr>
    </w:p>
    <w:p w:rsidR="002D318C" w:rsidRPr="00902DCF" w:rsidRDefault="001F0E25" w:rsidP="0046225D">
      <w:pPr>
        <w:pStyle w:val="a3"/>
        <w:spacing w:after="120"/>
        <w:rPr>
          <w:rFonts w:ascii="Times New Roman" w:hAnsi="Times New Roman" w:cs="Times New Roman"/>
          <w:b/>
          <w:sz w:val="24"/>
          <w:szCs w:val="24"/>
        </w:rPr>
      </w:pPr>
      <w:r w:rsidRPr="00902DCF">
        <w:rPr>
          <w:rFonts w:ascii="Times New Roman" w:hAnsi="Times New Roman" w:cs="Times New Roman"/>
          <w:b/>
          <w:sz w:val="24"/>
          <w:szCs w:val="24"/>
        </w:rPr>
        <w:t xml:space="preserve">Статья 1. Основные понятия, используемые в Правилах </w:t>
      </w:r>
    </w:p>
    <w:p w:rsidR="001F0E25" w:rsidRPr="00046C0A" w:rsidRDefault="001F0E25" w:rsidP="00832A19">
      <w:pPr>
        <w:pStyle w:val="a3"/>
        <w:jc w:val="both"/>
        <w:rPr>
          <w:rFonts w:ascii="Times New Roman" w:hAnsi="Times New Roman" w:cs="Times New Roman"/>
          <w:sz w:val="24"/>
          <w:szCs w:val="24"/>
        </w:rPr>
      </w:pPr>
      <w:r w:rsidRPr="00046C0A">
        <w:rPr>
          <w:rFonts w:ascii="Times New Roman" w:hAnsi="Times New Roman" w:cs="Times New Roman"/>
          <w:sz w:val="24"/>
          <w:szCs w:val="24"/>
        </w:rPr>
        <w:t xml:space="preserve">Понятия,  используемые  в  настоящих  Правилах,  применяются  в  следующем значении: </w:t>
      </w:r>
    </w:p>
    <w:p w:rsidR="001F0E25" w:rsidRPr="00046C0A" w:rsidRDefault="001F0E25" w:rsidP="00832A19">
      <w:pPr>
        <w:pStyle w:val="a3"/>
        <w:jc w:val="both"/>
        <w:rPr>
          <w:rFonts w:ascii="Times New Roman" w:hAnsi="Times New Roman" w:cs="Times New Roman"/>
          <w:sz w:val="24"/>
          <w:szCs w:val="24"/>
        </w:rPr>
      </w:pPr>
      <w:r w:rsidRPr="00902DCF">
        <w:rPr>
          <w:rFonts w:ascii="Times New Roman" w:hAnsi="Times New Roman" w:cs="Times New Roman"/>
          <w:b/>
          <w:sz w:val="24"/>
          <w:szCs w:val="24"/>
        </w:rPr>
        <w:t>акт  приёмки</w:t>
      </w:r>
      <w:r w:rsidRPr="00046C0A">
        <w:rPr>
          <w:rFonts w:ascii="Times New Roman" w:hAnsi="Times New Roman" w:cs="Times New Roman"/>
          <w:sz w:val="24"/>
          <w:szCs w:val="24"/>
        </w:rPr>
        <w:t xml:space="preserve"> -  оформленный  в  соответствии  с  требованиями  гражданского </w:t>
      </w:r>
      <w:r w:rsidR="00C460D8">
        <w:rPr>
          <w:rFonts w:ascii="Times New Roman" w:hAnsi="Times New Roman" w:cs="Times New Roman"/>
          <w:sz w:val="24"/>
          <w:szCs w:val="24"/>
        </w:rPr>
        <w:t>за</w:t>
      </w:r>
      <w:r w:rsidRPr="00046C0A">
        <w:rPr>
          <w:rFonts w:ascii="Times New Roman" w:hAnsi="Times New Roman" w:cs="Times New Roman"/>
          <w:sz w:val="24"/>
          <w:szCs w:val="24"/>
        </w:rPr>
        <w:t xml:space="preserve">конодательства  документ,  подписанный  застройщиком  (заказчиком)  и  исполнителем (подрядчиком, </w:t>
      </w:r>
      <w:r w:rsidR="00C460D8">
        <w:rPr>
          <w:rFonts w:ascii="Times New Roman" w:hAnsi="Times New Roman" w:cs="Times New Roman"/>
          <w:sz w:val="24"/>
          <w:szCs w:val="24"/>
        </w:rPr>
        <w:t>ген</w:t>
      </w:r>
      <w:r w:rsidRPr="00046C0A">
        <w:rPr>
          <w:rFonts w:ascii="Times New Roman" w:hAnsi="Times New Roman" w:cs="Times New Roman"/>
          <w:sz w:val="24"/>
          <w:szCs w:val="24"/>
        </w:rPr>
        <w:t xml:space="preserve">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утверждённой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p>
    <w:p w:rsidR="001F0E25" w:rsidRPr="00046C0A" w:rsidRDefault="001F0E25" w:rsidP="00832A19">
      <w:pPr>
        <w:pStyle w:val="a3"/>
        <w:jc w:val="both"/>
        <w:rPr>
          <w:rFonts w:ascii="Times New Roman" w:hAnsi="Times New Roman" w:cs="Times New Roman"/>
          <w:sz w:val="24"/>
          <w:szCs w:val="24"/>
        </w:rPr>
      </w:pPr>
      <w:r w:rsidRPr="00902DCF">
        <w:rPr>
          <w:rFonts w:ascii="Times New Roman" w:hAnsi="Times New Roman" w:cs="Times New Roman"/>
          <w:b/>
          <w:sz w:val="24"/>
          <w:szCs w:val="24"/>
        </w:rPr>
        <w:t>арендаторы земельных участков</w:t>
      </w:r>
      <w:r w:rsidRPr="00046C0A">
        <w:rPr>
          <w:rFonts w:ascii="Times New Roman" w:hAnsi="Times New Roman" w:cs="Times New Roman"/>
          <w:sz w:val="24"/>
          <w:szCs w:val="24"/>
        </w:rPr>
        <w:t xml:space="preserve"> - лица, владеющие и пользующиеся земельными участками по договору аренды, договору субаренды; </w:t>
      </w:r>
    </w:p>
    <w:p w:rsidR="001F0E25" w:rsidRPr="00046C0A" w:rsidRDefault="001F0E25" w:rsidP="00832A19">
      <w:pPr>
        <w:pStyle w:val="a3"/>
        <w:jc w:val="both"/>
        <w:rPr>
          <w:rFonts w:ascii="Times New Roman" w:hAnsi="Times New Roman" w:cs="Times New Roman"/>
          <w:sz w:val="24"/>
          <w:szCs w:val="24"/>
        </w:rPr>
      </w:pPr>
      <w:r w:rsidRPr="00902DCF">
        <w:rPr>
          <w:rFonts w:ascii="Times New Roman" w:hAnsi="Times New Roman" w:cs="Times New Roman"/>
          <w:b/>
          <w:sz w:val="24"/>
          <w:szCs w:val="24"/>
        </w:rPr>
        <w:t>блокированный жилой дом</w:t>
      </w:r>
      <w:r w:rsidRPr="00046C0A">
        <w:rPr>
          <w:rFonts w:ascii="Times New Roman" w:hAnsi="Times New Roman" w:cs="Times New Roman"/>
          <w:sz w:val="24"/>
          <w:szCs w:val="24"/>
        </w:rPr>
        <w:t xml:space="preserve"> - здание квартирного типа, состоящее из двух и более квартир, разделенных между собой стенами без проёмов (брандмауэрами), каждая из таких квартир имеет доступ на отдельный земельный участок с выходом на территорию общего пользования (улицу, проезд), до 3-х этажей; </w:t>
      </w:r>
    </w:p>
    <w:p w:rsidR="00790C92" w:rsidRPr="00046C0A" w:rsidRDefault="001F0E25" w:rsidP="00832A19">
      <w:pPr>
        <w:pStyle w:val="a3"/>
        <w:jc w:val="both"/>
        <w:rPr>
          <w:rFonts w:ascii="Times New Roman" w:hAnsi="Times New Roman" w:cs="Times New Roman"/>
          <w:sz w:val="24"/>
          <w:szCs w:val="24"/>
        </w:rPr>
      </w:pPr>
      <w:r w:rsidRPr="00902DCF">
        <w:rPr>
          <w:rFonts w:ascii="Times New Roman" w:hAnsi="Times New Roman" w:cs="Times New Roman"/>
          <w:b/>
          <w:sz w:val="24"/>
          <w:szCs w:val="24"/>
        </w:rPr>
        <w:t>высота здания, строения, сооружения</w:t>
      </w:r>
      <w:r w:rsidRPr="00046C0A">
        <w:rPr>
          <w:rFonts w:ascii="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F0E25" w:rsidRPr="00046C0A" w:rsidRDefault="001F0E25" w:rsidP="00832A19">
      <w:pPr>
        <w:pStyle w:val="a3"/>
        <w:jc w:val="both"/>
        <w:rPr>
          <w:rFonts w:ascii="Times New Roman" w:hAnsi="Times New Roman" w:cs="Times New Roman"/>
          <w:sz w:val="24"/>
          <w:szCs w:val="24"/>
        </w:rPr>
      </w:pPr>
      <w:r w:rsidRPr="00902DCF">
        <w:rPr>
          <w:rFonts w:ascii="Times New Roman" w:hAnsi="Times New Roman" w:cs="Times New Roman"/>
          <w:b/>
          <w:sz w:val="24"/>
          <w:szCs w:val="24"/>
        </w:rPr>
        <w:t>водоохранная  зона</w:t>
      </w:r>
      <w:r w:rsidRPr="00046C0A">
        <w:rPr>
          <w:rFonts w:ascii="Times New Roman" w:hAnsi="Times New Roman" w:cs="Times New Roman"/>
          <w:sz w:val="24"/>
          <w:szCs w:val="24"/>
        </w:rPr>
        <w:t xml:space="preserve">  -  территория,  примыкающая  к  береговой  линии  рек,  озёр,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 </w:t>
      </w:r>
    </w:p>
    <w:p w:rsidR="001F0E25" w:rsidRPr="00046C0A" w:rsidRDefault="001F0E25" w:rsidP="00832A19">
      <w:pPr>
        <w:pStyle w:val="a3"/>
        <w:jc w:val="both"/>
        <w:rPr>
          <w:rFonts w:ascii="Times New Roman" w:hAnsi="Times New Roman" w:cs="Times New Roman"/>
          <w:sz w:val="24"/>
          <w:szCs w:val="24"/>
        </w:rPr>
      </w:pPr>
      <w:r w:rsidRPr="00902DCF">
        <w:rPr>
          <w:rFonts w:ascii="Times New Roman" w:hAnsi="Times New Roman" w:cs="Times New Roman"/>
          <w:b/>
          <w:sz w:val="24"/>
          <w:szCs w:val="24"/>
        </w:rPr>
        <w:t>виды разрешенного использования земельных участков</w:t>
      </w:r>
      <w:r w:rsidRPr="00046C0A">
        <w:rPr>
          <w:rFonts w:ascii="Times New Roman" w:hAnsi="Times New Roman" w:cs="Times New Roman"/>
          <w:sz w:val="24"/>
          <w:szCs w:val="24"/>
        </w:rPr>
        <w:t xml:space="preserve"> -  виды деятельности, осуществлять  которые  на  земельных  участках  и  расположенных  на  них  объектах недвижимости разрешено в силу перечисления этих  видов в настоящих Правилах при соблюдении норм, установленных настоящим и иными нормативно - правовыми актами, техническими нормативными документами. Различают основные, условно разрешённые и вспомогательные виды разрешенного использования; </w:t>
      </w:r>
    </w:p>
    <w:p w:rsidR="001F0E25" w:rsidRPr="00046C0A" w:rsidRDefault="001F0E25" w:rsidP="00832A19">
      <w:pPr>
        <w:pStyle w:val="a3"/>
        <w:jc w:val="both"/>
        <w:rPr>
          <w:rFonts w:ascii="Times New Roman" w:hAnsi="Times New Roman" w:cs="Times New Roman"/>
          <w:sz w:val="24"/>
          <w:szCs w:val="24"/>
        </w:rPr>
      </w:pPr>
      <w:r w:rsidRPr="00C16B17">
        <w:rPr>
          <w:rFonts w:ascii="Times New Roman" w:hAnsi="Times New Roman" w:cs="Times New Roman"/>
          <w:b/>
          <w:sz w:val="24"/>
          <w:szCs w:val="24"/>
        </w:rPr>
        <w:lastRenderedPageBreak/>
        <w:t>вновь  выявленный  объект  культурного  наследия</w:t>
      </w:r>
      <w:r w:rsidRPr="00046C0A">
        <w:rPr>
          <w:rFonts w:ascii="Times New Roman" w:hAnsi="Times New Roman" w:cs="Times New Roman"/>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либо об отказе в таком включении; </w:t>
      </w:r>
    </w:p>
    <w:p w:rsidR="001F0E25" w:rsidRPr="00F54FF7" w:rsidRDefault="001F0E25" w:rsidP="00046C0A">
      <w:pPr>
        <w:pStyle w:val="a3"/>
        <w:jc w:val="both"/>
        <w:rPr>
          <w:rFonts w:ascii="Times New Roman" w:hAnsi="Times New Roman" w:cs="Times New Roman"/>
          <w:sz w:val="24"/>
          <w:szCs w:val="24"/>
        </w:rPr>
      </w:pPr>
      <w:r w:rsidRPr="007B2F7F">
        <w:rPr>
          <w:rFonts w:ascii="Times New Roman" w:hAnsi="Times New Roman" w:cs="Times New Roman"/>
          <w:b/>
          <w:sz w:val="24"/>
          <w:szCs w:val="24"/>
        </w:rPr>
        <w:t>временные постройки</w:t>
      </w:r>
      <w:r w:rsidRPr="00F54FF7">
        <w:rPr>
          <w:rFonts w:ascii="Times New Roman" w:hAnsi="Times New Roman" w:cs="Times New Roman"/>
          <w:sz w:val="24"/>
          <w:szCs w:val="24"/>
        </w:rPr>
        <w:t xml:space="preserve">  -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вспомогательные  виды  разрешенного  использования</w:t>
      </w:r>
      <w:r w:rsidRPr="00F54FF7">
        <w:rPr>
          <w:rFonts w:ascii="Times New Roman" w:hAnsi="Times New Roman" w:cs="Times New Roman"/>
          <w:sz w:val="24"/>
          <w:szCs w:val="24"/>
        </w:rPr>
        <w:t xml:space="preserve">  -  дополнительные  (по отношению  к  основным)  виды  разрешенного  использования  земельных  участков, описывающие возможность возведения различного рода вспомогательных, относительно к основным, зданий и сооружений. При землепользовании и застройке участков объектами, соответствующим основным, дополнительных согласований не требуется;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высота  ограждения</w:t>
      </w:r>
      <w:r w:rsidRPr="00F54FF7">
        <w:rPr>
          <w:rFonts w:ascii="Times New Roman" w:hAnsi="Times New Roman" w:cs="Times New Roman"/>
          <w:sz w:val="24"/>
          <w:szCs w:val="24"/>
        </w:rPr>
        <w:t xml:space="preserve">  -  расстояние  по  вертикали,  измеренное  от  планировочной отметки земли до наиболее высокой точки ограждения;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генеральный  план  </w:t>
      </w:r>
      <w:r w:rsidR="002F1276">
        <w:rPr>
          <w:rFonts w:ascii="Times New Roman" w:hAnsi="Times New Roman" w:cs="Times New Roman"/>
          <w:b/>
          <w:sz w:val="24"/>
          <w:szCs w:val="24"/>
        </w:rPr>
        <w:t>сельского поселения</w:t>
      </w:r>
      <w:r w:rsidRPr="00F54FF7">
        <w:rPr>
          <w:rFonts w:ascii="Times New Roman" w:hAnsi="Times New Roman" w:cs="Times New Roman"/>
          <w:sz w:val="24"/>
          <w:szCs w:val="24"/>
        </w:rPr>
        <w:t xml:space="preserve">  -  единый  документ территориального планиро</w:t>
      </w:r>
      <w:r w:rsidR="002F1276">
        <w:rPr>
          <w:rFonts w:ascii="Times New Roman" w:hAnsi="Times New Roman" w:cs="Times New Roman"/>
          <w:sz w:val="24"/>
          <w:szCs w:val="24"/>
        </w:rPr>
        <w:t>вания сельского поселения, утверждаемый решением С</w:t>
      </w:r>
      <w:r w:rsidRPr="00F54FF7">
        <w:rPr>
          <w:rFonts w:ascii="Times New Roman" w:hAnsi="Times New Roman" w:cs="Times New Roman"/>
          <w:sz w:val="24"/>
          <w:szCs w:val="24"/>
        </w:rPr>
        <w:t>ове</w:t>
      </w:r>
      <w:r w:rsidR="00E775A5">
        <w:rPr>
          <w:rFonts w:ascii="Times New Roman" w:hAnsi="Times New Roman" w:cs="Times New Roman"/>
          <w:sz w:val="24"/>
          <w:szCs w:val="24"/>
        </w:rPr>
        <w:t xml:space="preserve">та  </w:t>
      </w:r>
      <w:r w:rsidR="002F1276">
        <w:rPr>
          <w:rFonts w:ascii="Times New Roman" w:hAnsi="Times New Roman" w:cs="Times New Roman"/>
          <w:sz w:val="24"/>
          <w:szCs w:val="24"/>
        </w:rPr>
        <w:t>сельского совета</w:t>
      </w:r>
      <w:r w:rsidRPr="00F54FF7">
        <w:rPr>
          <w:rFonts w:ascii="Times New Roman" w:hAnsi="Times New Roman" w:cs="Times New Roman"/>
          <w:sz w:val="24"/>
          <w:szCs w:val="24"/>
        </w:rPr>
        <w:t xml:space="preserve">  и  содержащий  положение  о территориальном планировании, в том числе перечень мероприятий по территориальному планированию и указание на последовательность их выполнения, а также соответствующие положению о территориальном планировании карты (схемы); </w:t>
      </w:r>
    </w:p>
    <w:p w:rsidR="001F0E25" w:rsidRPr="00F54FF7" w:rsidRDefault="001F0E25" w:rsidP="00F54FF7">
      <w:pPr>
        <w:pStyle w:val="a3"/>
        <w:jc w:val="both"/>
        <w:rPr>
          <w:rFonts w:ascii="Times New Roman" w:hAnsi="Times New Roman" w:cs="Times New Roman"/>
          <w:sz w:val="24"/>
          <w:szCs w:val="24"/>
        </w:rPr>
      </w:pPr>
      <w:r w:rsidRPr="00916A06">
        <w:rPr>
          <w:rFonts w:ascii="Times New Roman" w:hAnsi="Times New Roman" w:cs="Times New Roman"/>
          <w:b/>
          <w:sz w:val="24"/>
          <w:szCs w:val="24"/>
        </w:rPr>
        <w:t>государственная  экспертиза</w:t>
      </w:r>
      <w:r w:rsidRPr="007B2F7F">
        <w:rPr>
          <w:rFonts w:ascii="Times New Roman" w:hAnsi="Times New Roman" w:cs="Times New Roman"/>
          <w:b/>
          <w:sz w:val="24"/>
          <w:szCs w:val="24"/>
        </w:rPr>
        <w:t xml:space="preserve">  документов  и  документации  в  области градостроительства  </w:t>
      </w:r>
      <w:r w:rsidRPr="00F54FF7">
        <w:rPr>
          <w:rFonts w:ascii="Times New Roman" w:hAnsi="Times New Roman" w:cs="Times New Roman"/>
          <w:sz w:val="24"/>
          <w:szCs w:val="24"/>
        </w:rPr>
        <w:t xml:space="preserve">  -  осуществляемая  федеральным</w:t>
      </w:r>
      <w:r w:rsidR="005D3886">
        <w:rPr>
          <w:rFonts w:ascii="Times New Roman" w:hAnsi="Times New Roman" w:cs="Times New Roman"/>
          <w:sz w:val="24"/>
          <w:szCs w:val="24"/>
        </w:rPr>
        <w:t xml:space="preserve"> </w:t>
      </w:r>
      <w:r w:rsidRPr="00F54FF7">
        <w:rPr>
          <w:rFonts w:ascii="Times New Roman" w:hAnsi="Times New Roman" w:cs="Times New Roman"/>
          <w:sz w:val="24"/>
          <w:szCs w:val="24"/>
        </w:rPr>
        <w:t>органом исполнительной власти, органом исполнительной власти</w:t>
      </w:r>
      <w:r w:rsidR="002F1276">
        <w:rPr>
          <w:rFonts w:ascii="Times New Roman" w:hAnsi="Times New Roman" w:cs="Times New Roman"/>
          <w:sz w:val="24"/>
          <w:szCs w:val="24"/>
        </w:rPr>
        <w:t xml:space="preserve"> Республики Коми</w:t>
      </w:r>
      <w:r w:rsidRPr="00F54FF7">
        <w:rPr>
          <w:rFonts w:ascii="Times New Roman" w:hAnsi="Times New Roman" w:cs="Times New Roman"/>
          <w:sz w:val="24"/>
          <w:szCs w:val="24"/>
        </w:rPr>
        <w:t xml:space="preserve">, уполномоченными  на  проведение  государственной  экспертизы,  </w:t>
      </w:r>
      <w:r w:rsidR="002F1276">
        <w:rPr>
          <w:rFonts w:ascii="Times New Roman" w:hAnsi="Times New Roman" w:cs="Times New Roman"/>
          <w:sz w:val="24"/>
          <w:szCs w:val="24"/>
        </w:rPr>
        <w:t xml:space="preserve">оценка  соответствия </w:t>
      </w:r>
      <w:r w:rsidRPr="00F54FF7">
        <w:rPr>
          <w:rFonts w:ascii="Times New Roman" w:hAnsi="Times New Roman" w:cs="Times New Roman"/>
          <w:sz w:val="24"/>
          <w:szCs w:val="24"/>
        </w:rPr>
        <w:t xml:space="preserve">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государственный строительный надзор</w:t>
      </w:r>
      <w:r w:rsidRPr="00F54FF7">
        <w:rPr>
          <w:rFonts w:ascii="Times New Roman" w:hAnsi="Times New Roman" w:cs="Times New Roman"/>
          <w:sz w:val="24"/>
          <w:szCs w:val="24"/>
        </w:rPr>
        <w:t xml:space="preserve">  -  проверка соответствия выполняемых</w:t>
      </w:r>
      <w:r w:rsidR="005D3886">
        <w:rPr>
          <w:rFonts w:ascii="Times New Roman" w:hAnsi="Times New Roman" w:cs="Times New Roman"/>
          <w:sz w:val="24"/>
          <w:szCs w:val="24"/>
        </w:rPr>
        <w:t xml:space="preserve"> </w:t>
      </w:r>
      <w:r w:rsidRPr="00F54FF7">
        <w:rPr>
          <w:rFonts w:ascii="Times New Roman" w:hAnsi="Times New Roman" w:cs="Times New Roman"/>
          <w:sz w:val="24"/>
          <w:szCs w:val="24"/>
        </w:rPr>
        <w:t>работ  в  процессе  строительства,  ре</w:t>
      </w:r>
      <w:r w:rsidR="00C21AE6">
        <w:rPr>
          <w:rFonts w:ascii="Times New Roman" w:hAnsi="Times New Roman" w:cs="Times New Roman"/>
          <w:sz w:val="24"/>
          <w:szCs w:val="24"/>
        </w:rPr>
        <w:t>конструкции</w:t>
      </w:r>
      <w:r w:rsidRPr="00F54FF7">
        <w:rPr>
          <w:rFonts w:ascii="Times New Roman" w:hAnsi="Times New Roman" w:cs="Times New Roman"/>
          <w:sz w:val="24"/>
          <w:szCs w:val="24"/>
        </w:rPr>
        <w:t xml:space="preserve">  объектов капитального  строительства  требованиям  технических  регламентов  и  проектной</w:t>
      </w:r>
      <w:r w:rsidR="005D3886">
        <w:rPr>
          <w:rFonts w:ascii="Times New Roman" w:hAnsi="Times New Roman" w:cs="Times New Roman"/>
          <w:sz w:val="24"/>
          <w:szCs w:val="24"/>
        </w:rPr>
        <w:t xml:space="preserve"> </w:t>
      </w:r>
      <w:r w:rsidRPr="00F54FF7">
        <w:rPr>
          <w:rFonts w:ascii="Times New Roman" w:hAnsi="Times New Roman" w:cs="Times New Roman"/>
          <w:sz w:val="24"/>
          <w:szCs w:val="24"/>
        </w:rPr>
        <w:t xml:space="preserve">документации, выполняемая уполномоченным органом исполнительной власти Российской Федерации;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градостроительная  деятельность</w:t>
      </w:r>
      <w:r w:rsidRPr="00F54FF7">
        <w:rPr>
          <w:rFonts w:ascii="Times New Roman" w:hAnsi="Times New Roman" w:cs="Times New Roman"/>
          <w:sz w:val="24"/>
          <w:szCs w:val="24"/>
        </w:rPr>
        <w:t xml:space="preserve">  -  деятельность  по  развитию  территорий  </w:t>
      </w:r>
      <w:r w:rsidR="0094425E">
        <w:rPr>
          <w:rFonts w:ascii="Times New Roman" w:hAnsi="Times New Roman" w:cs="Times New Roman"/>
          <w:sz w:val="24"/>
          <w:szCs w:val="24"/>
        </w:rPr>
        <w:t>сельского  поселения</w:t>
      </w:r>
      <w:r w:rsidRPr="00F54FF7">
        <w:rPr>
          <w:rFonts w:ascii="Times New Roman" w:hAnsi="Times New Roman" w:cs="Times New Roman"/>
          <w:sz w:val="24"/>
          <w:szCs w:val="24"/>
        </w:rPr>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015704">
        <w:rPr>
          <w:rFonts w:ascii="Times New Roman" w:hAnsi="Times New Roman" w:cs="Times New Roman"/>
          <w:sz w:val="24"/>
          <w:szCs w:val="24"/>
        </w:rPr>
        <w:t>, эксплуатации зданий, сооружений</w:t>
      </w:r>
      <w:r w:rsidRPr="00F54FF7">
        <w:rPr>
          <w:rFonts w:ascii="Times New Roman" w:hAnsi="Times New Roman" w:cs="Times New Roman"/>
          <w:sz w:val="24"/>
          <w:szCs w:val="24"/>
        </w:rPr>
        <w:t xml:space="preserve">;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градостроительная  документация</w:t>
      </w:r>
      <w:r w:rsidRPr="00F54FF7">
        <w:rPr>
          <w:rFonts w:ascii="Times New Roman" w:hAnsi="Times New Roman" w:cs="Times New Roman"/>
          <w:sz w:val="24"/>
          <w:szCs w:val="24"/>
        </w:rPr>
        <w:t xml:space="preserve">  -  документация  о  территориальном планировании развития  территории</w:t>
      </w:r>
      <w:r w:rsidR="00D3788A">
        <w:rPr>
          <w:rFonts w:ascii="Times New Roman" w:hAnsi="Times New Roman" w:cs="Times New Roman"/>
          <w:sz w:val="24"/>
          <w:szCs w:val="24"/>
        </w:rPr>
        <w:t xml:space="preserve"> сельского поселения</w:t>
      </w:r>
      <w:r w:rsidRPr="00F54FF7">
        <w:rPr>
          <w:rFonts w:ascii="Times New Roman" w:hAnsi="Times New Roman" w:cs="Times New Roman"/>
          <w:sz w:val="24"/>
          <w:szCs w:val="24"/>
        </w:rPr>
        <w:t xml:space="preserve">, а также о застройке территории населённых пунктов;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градостроительные  регламенты</w:t>
      </w:r>
      <w:r w:rsidRPr="00F54FF7">
        <w:rPr>
          <w:rFonts w:ascii="Times New Roman" w:hAnsi="Times New Roman" w:cs="Times New Roman"/>
          <w:sz w:val="24"/>
          <w:szCs w:val="24"/>
        </w:rPr>
        <w:t xml:space="preserve">  -  установленные  в  пределах  границ соответствующей территориальной зоны виды разрешённого использования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градостроительное  зонирование</w:t>
      </w:r>
      <w:r w:rsidRPr="00F54FF7">
        <w:rPr>
          <w:rFonts w:ascii="Times New Roman" w:hAnsi="Times New Roman" w:cs="Times New Roman"/>
          <w:sz w:val="24"/>
          <w:szCs w:val="24"/>
        </w:rPr>
        <w:t xml:space="preserve">  -  зонирование  террит</w:t>
      </w:r>
      <w:r w:rsidR="00042DE9">
        <w:rPr>
          <w:rFonts w:ascii="Times New Roman" w:hAnsi="Times New Roman" w:cs="Times New Roman"/>
          <w:sz w:val="24"/>
          <w:szCs w:val="24"/>
        </w:rPr>
        <w:t>ории  сельского поселения</w:t>
      </w:r>
      <w:r w:rsidRPr="00F54FF7">
        <w:rPr>
          <w:rFonts w:ascii="Times New Roman" w:hAnsi="Times New Roman" w:cs="Times New Roman"/>
          <w:sz w:val="24"/>
          <w:szCs w:val="24"/>
        </w:rPr>
        <w:t xml:space="preserve">  в  целях  определения  градостроительных  зон  и  установления градостроительных регламентов; </w:t>
      </w:r>
    </w:p>
    <w:p w:rsidR="00790C92" w:rsidRPr="00F54FF7" w:rsidRDefault="001F0E25" w:rsidP="00F54FF7">
      <w:pPr>
        <w:pStyle w:val="a3"/>
        <w:jc w:val="both"/>
        <w:rPr>
          <w:rFonts w:ascii="Times New Roman" w:hAnsi="Times New Roman" w:cs="Times New Roman"/>
          <w:sz w:val="24"/>
          <w:szCs w:val="24"/>
        </w:rPr>
      </w:pPr>
      <w:r w:rsidRPr="0094425E">
        <w:rPr>
          <w:rFonts w:ascii="Times New Roman" w:hAnsi="Times New Roman" w:cs="Times New Roman"/>
          <w:b/>
          <w:sz w:val="24"/>
          <w:szCs w:val="24"/>
        </w:rPr>
        <w:t>градостроительный план земельного участка</w:t>
      </w:r>
      <w:r w:rsidRPr="00F54FF7">
        <w:rPr>
          <w:rFonts w:ascii="Times New Roman" w:hAnsi="Times New Roman" w:cs="Times New Roman"/>
          <w:sz w:val="24"/>
          <w:szCs w:val="24"/>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w:t>
      </w:r>
      <w:r w:rsidRPr="00F54FF7">
        <w:rPr>
          <w:rFonts w:ascii="Times New Roman" w:hAnsi="Times New Roman" w:cs="Times New Roman"/>
          <w:sz w:val="24"/>
          <w:szCs w:val="24"/>
        </w:rPr>
        <w:lastRenderedPageBreak/>
        <w:t>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w:t>
      </w:r>
      <w:r w:rsidR="008923FC">
        <w:rPr>
          <w:rFonts w:ascii="Times New Roman" w:hAnsi="Times New Roman" w:cs="Times New Roman"/>
          <w:sz w:val="24"/>
          <w:szCs w:val="24"/>
        </w:rPr>
        <w:t xml:space="preserve"> </w:t>
      </w:r>
      <w:r w:rsidRPr="00F54FF7">
        <w:rPr>
          <w:rFonts w:ascii="Times New Roman" w:hAnsi="Times New Roman" w:cs="Times New Roman"/>
          <w:sz w:val="24"/>
          <w:szCs w:val="24"/>
        </w:rPr>
        <w:t>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F0E25" w:rsidRPr="00F54FF7" w:rsidRDefault="001F0E25" w:rsidP="00F54FF7">
      <w:pPr>
        <w:pStyle w:val="a3"/>
        <w:jc w:val="both"/>
        <w:rPr>
          <w:rFonts w:ascii="Times New Roman" w:hAnsi="Times New Roman" w:cs="Times New Roman"/>
          <w:sz w:val="24"/>
          <w:szCs w:val="24"/>
        </w:rPr>
      </w:pPr>
      <w:r w:rsidRPr="0094425E">
        <w:rPr>
          <w:rFonts w:ascii="Times New Roman" w:hAnsi="Times New Roman" w:cs="Times New Roman"/>
          <w:b/>
          <w:sz w:val="24"/>
          <w:szCs w:val="24"/>
        </w:rPr>
        <w:t xml:space="preserve">заказчик </w:t>
      </w:r>
      <w:r w:rsidR="00E930E5">
        <w:rPr>
          <w:rFonts w:ascii="Times New Roman" w:hAnsi="Times New Roman" w:cs="Times New Roman"/>
          <w:b/>
          <w:sz w:val="24"/>
          <w:szCs w:val="24"/>
        </w:rPr>
        <w:t>(технический заказчик)</w:t>
      </w:r>
      <w:r w:rsidRPr="0094425E">
        <w:rPr>
          <w:rFonts w:ascii="Times New Roman" w:hAnsi="Times New Roman" w:cs="Times New Roman"/>
          <w:b/>
          <w:sz w:val="24"/>
          <w:szCs w:val="24"/>
        </w:rPr>
        <w:t xml:space="preserve"> </w:t>
      </w:r>
      <w:r w:rsidRPr="00F54FF7">
        <w:rPr>
          <w:rFonts w:ascii="Times New Roman" w:hAnsi="Times New Roman" w:cs="Times New Roman"/>
          <w:sz w:val="24"/>
          <w:szCs w:val="24"/>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приёмки работ;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застройщик </w:t>
      </w:r>
      <w:r w:rsidRPr="00F54FF7">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осуществлять функции заказчика самостоятельно;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землепользование </w:t>
      </w:r>
      <w:r w:rsidRPr="00F54FF7">
        <w:rPr>
          <w:rFonts w:ascii="Times New Roman" w:hAnsi="Times New Roman" w:cs="Times New Roman"/>
          <w:sz w:val="24"/>
          <w:szCs w:val="24"/>
        </w:rPr>
        <w:t xml:space="preserve">- процедура использования земельного участка в соответствии с различными видами разрешенного использования юридическими и физическими лицами - землепользователями, землевладельцами, собственниками; </w:t>
      </w:r>
    </w:p>
    <w:p w:rsidR="001F0E25" w:rsidRPr="00F54FF7" w:rsidRDefault="001F0E25" w:rsidP="00F54FF7">
      <w:pPr>
        <w:pStyle w:val="a3"/>
        <w:jc w:val="both"/>
        <w:rPr>
          <w:rFonts w:ascii="Times New Roman" w:hAnsi="Times New Roman" w:cs="Times New Roman"/>
          <w:sz w:val="24"/>
          <w:szCs w:val="24"/>
        </w:rPr>
      </w:pPr>
      <w:r w:rsidRPr="0094425E">
        <w:rPr>
          <w:rFonts w:ascii="Times New Roman" w:hAnsi="Times New Roman" w:cs="Times New Roman"/>
          <w:b/>
          <w:sz w:val="24"/>
          <w:szCs w:val="24"/>
        </w:rPr>
        <w:t>застройка</w:t>
      </w:r>
      <w:r w:rsidRPr="00F54FF7">
        <w:rPr>
          <w:rFonts w:ascii="Times New Roman" w:hAnsi="Times New Roman" w:cs="Times New Roman"/>
          <w:sz w:val="24"/>
          <w:szCs w:val="24"/>
        </w:rPr>
        <w:t xml:space="preserve"> - процедура реконструкции, строительства, осуществления строительных изменений объектов капитального строительства на земельном участке;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землепользователи</w:t>
      </w:r>
      <w:r w:rsidRPr="00F54FF7">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безвозмездного срочного пользования; </w:t>
      </w:r>
    </w:p>
    <w:p w:rsidR="001F0E25" w:rsidRPr="00F54FF7" w:rsidRDefault="001F0E25" w:rsidP="00F54FF7">
      <w:pPr>
        <w:pStyle w:val="a3"/>
        <w:jc w:val="both"/>
        <w:rPr>
          <w:rFonts w:ascii="Times New Roman" w:hAnsi="Times New Roman" w:cs="Times New Roman"/>
          <w:sz w:val="24"/>
          <w:szCs w:val="24"/>
        </w:rPr>
      </w:pPr>
      <w:r w:rsidRPr="00CE7953">
        <w:rPr>
          <w:rFonts w:ascii="Times New Roman" w:hAnsi="Times New Roman" w:cs="Times New Roman"/>
          <w:b/>
          <w:sz w:val="24"/>
          <w:szCs w:val="24"/>
        </w:rPr>
        <w:t>землевладельцы</w:t>
      </w:r>
      <w:r w:rsidRPr="00F54FF7">
        <w:rPr>
          <w:rFonts w:ascii="Times New Roman" w:hAnsi="Times New Roman" w:cs="Times New Roman"/>
          <w:sz w:val="24"/>
          <w:szCs w:val="24"/>
        </w:rPr>
        <w:t xml:space="preserve">  -  лица, владеющие и пользующиеся земельными участками на праве пожизненного наследуемого владения;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земельный участок</w:t>
      </w:r>
      <w:r w:rsidRPr="00F54FF7">
        <w:rPr>
          <w:rFonts w:ascii="Times New Roman" w:hAnsi="Times New Roman" w:cs="Times New Roman"/>
          <w:sz w:val="24"/>
          <w:szCs w:val="24"/>
        </w:rPr>
        <w:t xml:space="preserve">  -  часть поверхности земли  (в том числе почвенный слой), границы  которого  описаны  и  удостоверены  в  установленном  порядке.  Формирование земельного участка - индивидуализация участка путём установления границ, разрешенного использования,  технических  условий  подключения  к  сетям  инженерно-технического обеспечения;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зоны охраны объектов культурного наследия</w:t>
      </w:r>
      <w:r w:rsidRPr="00F54FF7">
        <w:rPr>
          <w:rFonts w:ascii="Times New Roman" w:hAnsi="Times New Roman" w:cs="Times New Roman"/>
          <w:sz w:val="24"/>
          <w:szCs w:val="24"/>
        </w:rPr>
        <w:t xml:space="preserve"> - территории, границы и особые условия,  использования  которых  определяются  законодательством  об  объектах культурного наследия; </w:t>
      </w:r>
    </w:p>
    <w:p w:rsidR="00045A85" w:rsidRPr="00045A85" w:rsidRDefault="001F0E25" w:rsidP="00045A85">
      <w:pPr>
        <w:autoSpaceDE w:val="0"/>
        <w:autoSpaceDN w:val="0"/>
        <w:adjustRightInd w:val="0"/>
        <w:spacing w:after="0" w:line="240" w:lineRule="auto"/>
        <w:jc w:val="both"/>
        <w:rPr>
          <w:rFonts w:ascii="Times New Roman" w:hAnsi="Times New Roman" w:cs="Times New Roman"/>
          <w:bCs/>
          <w:sz w:val="24"/>
          <w:szCs w:val="24"/>
        </w:rPr>
      </w:pPr>
      <w:r w:rsidRPr="00A522C4">
        <w:rPr>
          <w:rFonts w:ascii="Times New Roman" w:hAnsi="Times New Roman" w:cs="Times New Roman"/>
          <w:b/>
          <w:sz w:val="24"/>
          <w:szCs w:val="24"/>
        </w:rPr>
        <w:t>зоны с особыми условиями использования территорий</w:t>
      </w:r>
      <w:r w:rsidRPr="00F54FF7">
        <w:rPr>
          <w:rFonts w:ascii="Times New Roman" w:hAnsi="Times New Roman" w:cs="Times New Roman"/>
          <w:sz w:val="24"/>
          <w:szCs w:val="24"/>
        </w:rPr>
        <w:t xml:space="preserve"> - </w:t>
      </w:r>
      <w:r w:rsidR="00045A85" w:rsidRPr="00045A85">
        <w:rPr>
          <w:rFonts w:ascii="Times New Roman" w:hAnsi="Times New Roman" w:cs="Times New Roman"/>
          <w:bCs/>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зоны  размещения  объектов  капитального  строительства</w:t>
      </w:r>
      <w:r w:rsidRPr="00F54FF7">
        <w:rPr>
          <w:rFonts w:ascii="Times New Roman" w:hAnsi="Times New Roman" w:cs="Times New Roman"/>
          <w:sz w:val="24"/>
          <w:szCs w:val="24"/>
        </w:rPr>
        <w:t xml:space="preserve">  -  территории планируемого  размещения  объектов  капитального  строительства  федерального, регионального или местного значения, определяемые в ходе разработки генерального плана </w:t>
      </w:r>
      <w:r w:rsidR="00FE4698">
        <w:rPr>
          <w:rFonts w:ascii="Times New Roman" w:hAnsi="Times New Roman" w:cs="Times New Roman"/>
          <w:sz w:val="24"/>
          <w:szCs w:val="24"/>
        </w:rPr>
        <w:t xml:space="preserve">сельского поселения </w:t>
      </w:r>
      <w:r w:rsidRPr="00F54FF7">
        <w:rPr>
          <w:rFonts w:ascii="Times New Roman" w:hAnsi="Times New Roman" w:cs="Times New Roman"/>
          <w:sz w:val="24"/>
          <w:szCs w:val="24"/>
        </w:rPr>
        <w:t xml:space="preserve">или документации по планировке территории;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зона  санитарно-защитная</w:t>
      </w:r>
      <w:r w:rsidRPr="00F54FF7">
        <w:rPr>
          <w:rFonts w:ascii="Times New Roman" w:hAnsi="Times New Roman" w:cs="Times New Roman"/>
          <w:sz w:val="24"/>
          <w:szCs w:val="24"/>
        </w:rPr>
        <w:t xml:space="preserve">  -  территория,  на  которой  устанавливаются  особые режимы хозяйственной и градостроительной деятельности в целях защиты населения от воздействия источников вредности (загрязнения);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инженерные изыскания</w:t>
      </w:r>
      <w:r w:rsidRPr="00F54FF7">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F0E25" w:rsidRPr="00F54FF7" w:rsidRDefault="001F0E25" w:rsidP="00F54FF7">
      <w:pPr>
        <w:pStyle w:val="a3"/>
        <w:jc w:val="both"/>
        <w:rPr>
          <w:rFonts w:ascii="Times New Roman" w:hAnsi="Times New Roman" w:cs="Times New Roman"/>
          <w:sz w:val="24"/>
          <w:szCs w:val="24"/>
        </w:rPr>
      </w:pPr>
      <w:r w:rsidRPr="00A522C4">
        <w:rPr>
          <w:rFonts w:ascii="Times New Roman" w:hAnsi="Times New Roman" w:cs="Times New Roman"/>
          <w:b/>
          <w:sz w:val="24"/>
          <w:szCs w:val="24"/>
        </w:rPr>
        <w:t xml:space="preserve">информационная  система  обеспечения  градостроительной  деятельности  </w:t>
      </w:r>
      <w:r w:rsidRPr="00A522C4">
        <w:rPr>
          <w:rFonts w:ascii="Times New Roman" w:hAnsi="Times New Roman" w:cs="Times New Roman"/>
          <w:sz w:val="24"/>
          <w:szCs w:val="24"/>
        </w:rPr>
        <w:t xml:space="preserve">  -  система хранения,  систематизации,  мониторинга градостроительной  информации,  содержащей сведения законодательного, нормативно-правового содержания, об утвержденных органами </w:t>
      </w:r>
      <w:r w:rsidRPr="00A522C4">
        <w:rPr>
          <w:rFonts w:ascii="Times New Roman" w:hAnsi="Times New Roman" w:cs="Times New Roman"/>
          <w:sz w:val="24"/>
          <w:szCs w:val="24"/>
        </w:rPr>
        <w:lastRenderedPageBreak/>
        <w:t xml:space="preserve">государственной </w:t>
      </w:r>
      <w:r w:rsidR="00FE4698">
        <w:rPr>
          <w:rFonts w:ascii="Times New Roman" w:hAnsi="Times New Roman" w:cs="Times New Roman"/>
          <w:sz w:val="24"/>
          <w:szCs w:val="24"/>
        </w:rPr>
        <w:t>и муниципальной</w:t>
      </w:r>
      <w:r w:rsidRPr="00A522C4">
        <w:rPr>
          <w:rFonts w:ascii="Times New Roman" w:hAnsi="Times New Roman" w:cs="Times New Roman"/>
          <w:sz w:val="24"/>
          <w:szCs w:val="24"/>
        </w:rPr>
        <w:t xml:space="preserve"> власти  планах,  программах,  документах  и  документации  в  сфере градостроительства,  состоянии  окружающей  среды,  об  объектах  недвижимости, территориальных  объектах  градостроительной  деятельности  и  иной  информации, необходимой  для  осуществления  градостроительной  деятельности  на  территории</w:t>
      </w:r>
      <w:r w:rsidR="00A522C4" w:rsidRPr="00A522C4">
        <w:rPr>
          <w:rFonts w:ascii="Times New Roman" w:hAnsi="Times New Roman" w:cs="Times New Roman"/>
          <w:sz w:val="24"/>
          <w:szCs w:val="24"/>
        </w:rPr>
        <w:t xml:space="preserve"> сельского поселения</w:t>
      </w:r>
      <w:r w:rsidR="00832A19" w:rsidRPr="00A522C4">
        <w:rPr>
          <w:rFonts w:ascii="Times New Roman" w:hAnsi="Times New Roman" w:cs="Times New Roman"/>
          <w:sz w:val="24"/>
          <w:szCs w:val="24"/>
        </w:rPr>
        <w:t>.</w:t>
      </w:r>
      <w:r w:rsidRPr="00A522C4">
        <w:rPr>
          <w:rFonts w:ascii="Times New Roman" w:hAnsi="Times New Roman" w:cs="Times New Roman"/>
          <w:sz w:val="24"/>
          <w:szCs w:val="24"/>
        </w:rPr>
        <w:t xml:space="preserve">  </w:t>
      </w:r>
      <w:r w:rsidRPr="007E2838">
        <w:rPr>
          <w:rFonts w:ascii="Times New Roman" w:hAnsi="Times New Roman" w:cs="Times New Roman"/>
          <w:sz w:val="24"/>
          <w:szCs w:val="24"/>
        </w:rPr>
        <w:t>Получение  сведений</w:t>
      </w:r>
      <w:r w:rsidR="008923FC" w:rsidRPr="007E2838">
        <w:rPr>
          <w:rFonts w:ascii="Times New Roman" w:hAnsi="Times New Roman" w:cs="Times New Roman"/>
          <w:sz w:val="24"/>
          <w:szCs w:val="24"/>
        </w:rPr>
        <w:t xml:space="preserve"> </w:t>
      </w:r>
      <w:r w:rsidRPr="007E2838">
        <w:rPr>
          <w:rFonts w:ascii="Times New Roman" w:hAnsi="Times New Roman" w:cs="Times New Roman"/>
          <w:sz w:val="24"/>
          <w:szCs w:val="24"/>
        </w:rPr>
        <w:t>заинтересованными лицами из указанной системы на бумажном или электронном носителе осуществляется за плату или бесплатно в порядке, опре</w:t>
      </w:r>
      <w:r w:rsidR="00201B15" w:rsidRPr="007E2838">
        <w:rPr>
          <w:rFonts w:ascii="Times New Roman" w:hAnsi="Times New Roman" w:cs="Times New Roman"/>
          <w:sz w:val="24"/>
          <w:szCs w:val="24"/>
        </w:rPr>
        <w:t xml:space="preserve">деляемом Постановлением Правительства Российской Федерации от </w:t>
      </w:r>
      <w:r w:rsidR="004263A2" w:rsidRPr="007E2838">
        <w:rPr>
          <w:rFonts w:ascii="Times New Roman" w:hAnsi="Times New Roman" w:cs="Times New Roman"/>
          <w:sz w:val="24"/>
          <w:szCs w:val="24"/>
        </w:rPr>
        <w:t>09.06.2006 г. № 363 «Об информационном обеспечении градостроительной деятельности»</w:t>
      </w:r>
      <w:r w:rsidRPr="007E2838">
        <w:rPr>
          <w:rFonts w:ascii="Times New Roman" w:hAnsi="Times New Roman" w:cs="Times New Roman"/>
          <w:sz w:val="24"/>
          <w:szCs w:val="24"/>
        </w:rPr>
        <w:t>;</w:t>
      </w:r>
      <w:r w:rsidRPr="00F54FF7">
        <w:rPr>
          <w:rFonts w:ascii="Times New Roman" w:hAnsi="Times New Roman" w:cs="Times New Roman"/>
          <w:sz w:val="24"/>
          <w:szCs w:val="24"/>
        </w:rPr>
        <w:t xml:space="preserve">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изменение  недвижимости</w:t>
      </w:r>
      <w:r w:rsidRPr="00F54FF7">
        <w:rPr>
          <w:rFonts w:ascii="Times New Roman" w:hAnsi="Times New Roman" w:cs="Times New Roman"/>
          <w:sz w:val="24"/>
          <w:szCs w:val="24"/>
        </w:rPr>
        <w:t xml:space="preserve">  -  изменение  вида  (видов)  использования  земельного участка или находящихся на нём зданий, строений, сооружений,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w:t>
      </w:r>
      <w:r w:rsidR="008923FC">
        <w:rPr>
          <w:rFonts w:ascii="Times New Roman" w:hAnsi="Times New Roman" w:cs="Times New Roman"/>
          <w:sz w:val="24"/>
          <w:szCs w:val="24"/>
        </w:rPr>
        <w:t xml:space="preserve"> </w:t>
      </w:r>
      <w:r w:rsidRPr="00F54FF7">
        <w:rPr>
          <w:rFonts w:ascii="Times New Roman" w:hAnsi="Times New Roman" w:cs="Times New Roman"/>
          <w:sz w:val="24"/>
          <w:szCs w:val="24"/>
        </w:rPr>
        <w:t xml:space="preserve">зданий, строений, сооружений;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индивидуальный жилой дом</w:t>
      </w:r>
      <w:r w:rsidRPr="00F54FF7">
        <w:rPr>
          <w:rFonts w:ascii="Times New Roman" w:hAnsi="Times New Roman" w:cs="Times New Roman"/>
          <w:sz w:val="24"/>
          <w:szCs w:val="24"/>
        </w:rPr>
        <w:t xml:space="preserve"> - изолированный жилой дом, который имеет выход на земельный участок или со</w:t>
      </w:r>
      <w:r w:rsidR="008701B5">
        <w:rPr>
          <w:rFonts w:ascii="Times New Roman" w:hAnsi="Times New Roman" w:cs="Times New Roman"/>
          <w:sz w:val="24"/>
          <w:szCs w:val="24"/>
        </w:rPr>
        <w:t>пряжённую с ним территорию, до 2</w:t>
      </w:r>
      <w:r w:rsidRPr="00F54FF7">
        <w:rPr>
          <w:rFonts w:ascii="Times New Roman" w:hAnsi="Times New Roman" w:cs="Times New Roman"/>
          <w:sz w:val="24"/>
          <w:szCs w:val="24"/>
        </w:rPr>
        <w:t xml:space="preserve">-х этажей; </w:t>
      </w:r>
    </w:p>
    <w:p w:rsidR="00A522C4" w:rsidRDefault="001F0E25" w:rsidP="00F54FF7">
      <w:pPr>
        <w:pStyle w:val="a3"/>
        <w:jc w:val="both"/>
        <w:rPr>
          <w:rFonts w:ascii="Times New Roman" w:hAnsi="Times New Roman" w:cs="Times New Roman"/>
          <w:sz w:val="24"/>
          <w:szCs w:val="24"/>
        </w:rPr>
      </w:pPr>
      <w:r w:rsidRPr="00141A01">
        <w:rPr>
          <w:rFonts w:ascii="Times New Roman" w:hAnsi="Times New Roman" w:cs="Times New Roman"/>
          <w:b/>
          <w:sz w:val="24"/>
          <w:szCs w:val="24"/>
        </w:rPr>
        <w:t>инженерная инфраструктура</w:t>
      </w:r>
      <w:r w:rsidRPr="00F54FF7">
        <w:rPr>
          <w:rFonts w:ascii="Times New Roman" w:hAnsi="Times New Roman" w:cs="Times New Roman"/>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обеспечивающий устойчивое функционирование и развитие </w:t>
      </w:r>
      <w:r w:rsidR="00A522C4">
        <w:rPr>
          <w:rFonts w:ascii="Times New Roman" w:hAnsi="Times New Roman" w:cs="Times New Roman"/>
          <w:sz w:val="24"/>
          <w:szCs w:val="24"/>
        </w:rPr>
        <w:t>сельского поселения;</w:t>
      </w:r>
      <w:r w:rsidRPr="00F54FF7">
        <w:rPr>
          <w:rFonts w:ascii="Times New Roman" w:hAnsi="Times New Roman" w:cs="Times New Roman"/>
          <w:sz w:val="24"/>
          <w:szCs w:val="24"/>
        </w:rPr>
        <w:t xml:space="preserve"> </w:t>
      </w:r>
    </w:p>
    <w:p w:rsidR="006179CE" w:rsidRDefault="0016721D" w:rsidP="006179CE">
      <w:pPr>
        <w:autoSpaceDE w:val="0"/>
        <w:autoSpaceDN w:val="0"/>
        <w:adjustRightInd w:val="0"/>
        <w:spacing w:after="0" w:line="240" w:lineRule="auto"/>
        <w:jc w:val="both"/>
        <w:rPr>
          <w:rFonts w:ascii="Times New Roman" w:hAnsi="Times New Roman" w:cs="Times New Roman"/>
          <w:sz w:val="24"/>
          <w:szCs w:val="24"/>
        </w:rPr>
      </w:pPr>
      <w:r w:rsidRPr="007B2F7F">
        <w:rPr>
          <w:rFonts w:ascii="Times New Roman" w:hAnsi="Times New Roman" w:cs="Times New Roman"/>
          <w:b/>
          <w:sz w:val="24"/>
          <w:szCs w:val="24"/>
        </w:rPr>
        <w:t>капитальный  ремонт  объектов  капитального  строительства</w:t>
      </w:r>
      <w:r w:rsidRPr="00F54FF7">
        <w:rPr>
          <w:rFonts w:ascii="Times New Roman" w:hAnsi="Times New Roman" w:cs="Times New Roman"/>
          <w:sz w:val="24"/>
          <w:szCs w:val="24"/>
        </w:rPr>
        <w:t xml:space="preserve"> </w:t>
      </w:r>
      <w:r w:rsidR="00D9202B">
        <w:rPr>
          <w:rFonts w:ascii="Times New Roman" w:hAnsi="Times New Roman" w:cs="Times New Roman"/>
          <w:sz w:val="24"/>
          <w:szCs w:val="24"/>
        </w:rPr>
        <w:t>(за исключением линейных объектов)</w:t>
      </w:r>
      <w:r w:rsidRPr="00F54FF7">
        <w:rPr>
          <w:rFonts w:ascii="Times New Roman" w:hAnsi="Times New Roman" w:cs="Times New Roman"/>
          <w:sz w:val="24"/>
          <w:szCs w:val="24"/>
        </w:rPr>
        <w:t xml:space="preserve"> -  </w:t>
      </w:r>
      <w:r w:rsidR="006179CE">
        <w:rPr>
          <w:rFonts w:ascii="Times New Roman" w:hAnsi="Times New Roman" w:cs="Times New Roman"/>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61721" w:rsidRDefault="00061721" w:rsidP="00061721">
      <w:pPr>
        <w:autoSpaceDE w:val="0"/>
        <w:autoSpaceDN w:val="0"/>
        <w:adjustRightInd w:val="0"/>
        <w:spacing w:after="0" w:line="240" w:lineRule="auto"/>
        <w:jc w:val="both"/>
        <w:rPr>
          <w:rFonts w:ascii="Times New Roman" w:hAnsi="Times New Roman" w:cs="Times New Roman"/>
          <w:sz w:val="24"/>
          <w:szCs w:val="24"/>
        </w:rPr>
      </w:pPr>
      <w:r w:rsidRPr="00061721">
        <w:rPr>
          <w:rFonts w:ascii="Times New Roman" w:hAnsi="Times New Roman" w:cs="Times New Roman"/>
          <w:b/>
          <w:sz w:val="24"/>
          <w:szCs w:val="24"/>
        </w:rPr>
        <w:t>капитальный ремонт линейных объектов</w:t>
      </w:r>
      <w:r>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карта  градостроительного  зонирования  </w:t>
      </w:r>
      <w:r w:rsidRPr="007B2F7F">
        <w:rPr>
          <w:rFonts w:ascii="Times New Roman" w:hAnsi="Times New Roman" w:cs="Times New Roman"/>
          <w:sz w:val="24"/>
          <w:szCs w:val="24"/>
        </w:rPr>
        <w:t xml:space="preserve"> </w:t>
      </w:r>
      <w:r w:rsidRPr="00F54FF7">
        <w:rPr>
          <w:rFonts w:ascii="Times New Roman" w:hAnsi="Times New Roman" w:cs="Times New Roman"/>
          <w:sz w:val="24"/>
          <w:szCs w:val="24"/>
        </w:rPr>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красные  линии</w:t>
      </w:r>
      <w:r w:rsidRPr="00F54FF7">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w:t>
      </w:r>
      <w:r w:rsidR="00A522C4">
        <w:rPr>
          <w:rFonts w:ascii="Times New Roman" w:hAnsi="Times New Roman" w:cs="Times New Roman"/>
          <w:sz w:val="24"/>
          <w:szCs w:val="24"/>
        </w:rPr>
        <w:t>проводы,  автомобильные  дороги</w:t>
      </w:r>
      <w:r w:rsidRPr="00F54FF7">
        <w:rPr>
          <w:rFonts w:ascii="Times New Roman" w:hAnsi="Times New Roman" w:cs="Times New Roman"/>
          <w:sz w:val="24"/>
          <w:szCs w:val="24"/>
        </w:rPr>
        <w:t xml:space="preserve"> и другие подобные сооружения (далее - линейные объекты); </w:t>
      </w:r>
    </w:p>
    <w:p w:rsidR="007B48D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комиссия </w:t>
      </w:r>
      <w:r w:rsidR="00101F2E">
        <w:rPr>
          <w:rFonts w:ascii="Times New Roman" w:hAnsi="Times New Roman" w:cs="Times New Roman"/>
          <w:b/>
          <w:sz w:val="24"/>
          <w:szCs w:val="24"/>
        </w:rPr>
        <w:t>по землепользованию и застройке</w:t>
      </w:r>
      <w:r w:rsidRPr="00F54FF7">
        <w:rPr>
          <w:rFonts w:ascii="Times New Roman" w:hAnsi="Times New Roman" w:cs="Times New Roman"/>
          <w:sz w:val="24"/>
          <w:szCs w:val="24"/>
        </w:rPr>
        <w:t xml:space="preserve">  - постоянно действующий коллегиальный </w:t>
      </w:r>
      <w:r w:rsidRPr="007B48D7">
        <w:rPr>
          <w:rFonts w:ascii="Times New Roman" w:hAnsi="Times New Roman" w:cs="Times New Roman"/>
          <w:sz w:val="24"/>
          <w:szCs w:val="24"/>
        </w:rPr>
        <w:t>совещательный</w:t>
      </w:r>
      <w:r w:rsidR="00101F2E">
        <w:rPr>
          <w:rFonts w:ascii="Times New Roman" w:hAnsi="Times New Roman" w:cs="Times New Roman"/>
          <w:sz w:val="24"/>
          <w:szCs w:val="24"/>
        </w:rPr>
        <w:t xml:space="preserve"> орган при </w:t>
      </w:r>
      <w:r w:rsidRPr="00F54FF7">
        <w:rPr>
          <w:rFonts w:ascii="Times New Roman" w:hAnsi="Times New Roman" w:cs="Times New Roman"/>
          <w:sz w:val="24"/>
          <w:szCs w:val="24"/>
        </w:rPr>
        <w:t>администр</w:t>
      </w:r>
      <w:r w:rsidR="00101F2E">
        <w:rPr>
          <w:rFonts w:ascii="Times New Roman" w:hAnsi="Times New Roman" w:cs="Times New Roman"/>
          <w:sz w:val="24"/>
          <w:szCs w:val="24"/>
        </w:rPr>
        <w:t>ации сельского поселения</w:t>
      </w:r>
      <w:r w:rsidRPr="00F54FF7">
        <w:rPr>
          <w:rFonts w:ascii="Times New Roman" w:hAnsi="Times New Roman" w:cs="Times New Roman"/>
          <w:sz w:val="24"/>
          <w:szCs w:val="24"/>
        </w:rPr>
        <w:t>,  создаваемый  в  соответствии  с  действующим законодательством с целью организации подготовки Правил землепользования и застр</w:t>
      </w:r>
      <w:r w:rsidR="00101F2E">
        <w:rPr>
          <w:rFonts w:ascii="Times New Roman" w:hAnsi="Times New Roman" w:cs="Times New Roman"/>
          <w:sz w:val="24"/>
          <w:szCs w:val="24"/>
        </w:rPr>
        <w:t>ойки сельского поселения</w:t>
      </w:r>
      <w:r w:rsidRPr="00F54FF7">
        <w:rPr>
          <w:rFonts w:ascii="Times New Roman" w:hAnsi="Times New Roman" w:cs="Times New Roman"/>
          <w:sz w:val="24"/>
          <w:szCs w:val="24"/>
        </w:rPr>
        <w:t>,  обеспечения  эффективной  организации  и  проведения публичных слушаний при принятии Правил землепользования и застройки, внесения в них изменений, а также для решения вопросов применения Правил в части, установленной</w:t>
      </w:r>
      <w:r w:rsidR="007B48D7">
        <w:rPr>
          <w:rFonts w:ascii="Times New Roman" w:hAnsi="Times New Roman" w:cs="Times New Roman"/>
          <w:sz w:val="24"/>
          <w:szCs w:val="24"/>
        </w:rPr>
        <w:t xml:space="preserve"> действующим  законодательством;</w:t>
      </w:r>
      <w:r w:rsidRPr="00F54FF7">
        <w:rPr>
          <w:rFonts w:ascii="Times New Roman" w:hAnsi="Times New Roman" w:cs="Times New Roman"/>
          <w:sz w:val="24"/>
          <w:szCs w:val="24"/>
        </w:rPr>
        <w:t xml:space="preserve">  </w:t>
      </w:r>
    </w:p>
    <w:p w:rsidR="0016721D" w:rsidRPr="00F54FF7" w:rsidRDefault="000F1262" w:rsidP="00F54FF7">
      <w:pPr>
        <w:pStyle w:val="a3"/>
        <w:jc w:val="both"/>
        <w:rPr>
          <w:rFonts w:ascii="Times New Roman" w:hAnsi="Times New Roman" w:cs="Times New Roman"/>
          <w:sz w:val="24"/>
          <w:szCs w:val="24"/>
        </w:rPr>
      </w:pPr>
      <w:r w:rsidRPr="000F1262">
        <w:rPr>
          <w:rFonts w:ascii="Times New Roman" w:hAnsi="Times New Roman" w:cs="Times New Roman"/>
          <w:b/>
          <w:sz w:val="24"/>
          <w:szCs w:val="24"/>
        </w:rPr>
        <w:t xml:space="preserve">коэффициент </w:t>
      </w:r>
      <w:r w:rsidR="0016721D" w:rsidRPr="000F1262">
        <w:rPr>
          <w:rFonts w:ascii="Times New Roman" w:hAnsi="Times New Roman" w:cs="Times New Roman"/>
          <w:b/>
          <w:sz w:val="24"/>
          <w:szCs w:val="24"/>
        </w:rPr>
        <w:t>использования земельного участка</w:t>
      </w:r>
      <w:r w:rsidR="0016721D" w:rsidRPr="00F54FF7">
        <w:rPr>
          <w:rFonts w:ascii="Times New Roman" w:hAnsi="Times New Roman" w:cs="Times New Roman"/>
          <w:sz w:val="24"/>
          <w:szCs w:val="24"/>
        </w:rPr>
        <w:t xml:space="preserve">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w:t>
      </w:r>
      <w:r w:rsidR="008923FC">
        <w:rPr>
          <w:rFonts w:ascii="Times New Roman" w:hAnsi="Times New Roman" w:cs="Times New Roman"/>
          <w:sz w:val="24"/>
          <w:szCs w:val="24"/>
        </w:rPr>
        <w:t xml:space="preserve"> </w:t>
      </w:r>
      <w:r w:rsidR="0016721D" w:rsidRPr="00F54FF7">
        <w:rPr>
          <w:rFonts w:ascii="Times New Roman" w:hAnsi="Times New Roman" w:cs="Times New Roman"/>
          <w:sz w:val="24"/>
          <w:szCs w:val="24"/>
        </w:rPr>
        <w:t>площадь  строений  на  участке  определяется умножением  значения  коэффициента  на</w:t>
      </w:r>
      <w:r w:rsidR="008923FC">
        <w:rPr>
          <w:rFonts w:ascii="Times New Roman" w:hAnsi="Times New Roman" w:cs="Times New Roman"/>
          <w:sz w:val="24"/>
          <w:szCs w:val="24"/>
        </w:rPr>
        <w:t xml:space="preserve"> </w:t>
      </w:r>
      <w:r w:rsidR="0016721D" w:rsidRPr="00F54FF7">
        <w:rPr>
          <w:rFonts w:ascii="Times New Roman" w:hAnsi="Times New Roman" w:cs="Times New Roman"/>
          <w:sz w:val="24"/>
          <w:szCs w:val="24"/>
        </w:rPr>
        <w:t xml:space="preserve">показатель площади земельного участка;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lastRenderedPageBreak/>
        <w:t>коэффициент озеленения (в применении к территории земельного участка)</w:t>
      </w:r>
      <w:r w:rsidRPr="00F54FF7">
        <w:rPr>
          <w:rFonts w:ascii="Times New Roman" w:hAnsi="Times New Roman" w:cs="Times New Roman"/>
          <w:sz w:val="24"/>
          <w:szCs w:val="24"/>
        </w:rPr>
        <w:t xml:space="preserve"> - доля территории земельного участка, покрытая зелеными насаждениями (газонами, цветниками, кустарником, высокоствольными растениями); </w:t>
      </w:r>
    </w:p>
    <w:p w:rsidR="0084180E"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линейные объекты</w:t>
      </w:r>
      <w:r w:rsidRPr="00F54FF7">
        <w:rPr>
          <w:rFonts w:ascii="Times New Roman" w:hAnsi="Times New Roman" w:cs="Times New Roman"/>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и  другие  подобные сооружения  (далее  также  внеквартальные  линейные  объекты)  и  расположенные  на территории  кварталов  (микрорайонов)  линии электропередач, линии связи, трубопроводы и другие подобные объекты (далее также - внутр</w:t>
      </w:r>
      <w:r w:rsidR="00B10191">
        <w:rPr>
          <w:rFonts w:ascii="Times New Roman" w:hAnsi="Times New Roman" w:cs="Times New Roman"/>
          <w:sz w:val="24"/>
          <w:szCs w:val="24"/>
        </w:rPr>
        <w:t>иквартальные линейные объекты)</w:t>
      </w:r>
      <w:r w:rsidR="0084180E">
        <w:rPr>
          <w:rFonts w:ascii="Times New Roman" w:hAnsi="Times New Roman" w:cs="Times New Roman"/>
          <w:sz w:val="24"/>
          <w:szCs w:val="24"/>
        </w:rPr>
        <w:t>;</w:t>
      </w:r>
      <w:r w:rsidR="00B10191">
        <w:rPr>
          <w:rFonts w:ascii="Times New Roman" w:hAnsi="Times New Roman" w:cs="Times New Roman"/>
          <w:sz w:val="24"/>
          <w:szCs w:val="24"/>
        </w:rPr>
        <w:t xml:space="preserve">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линии регулирования застройки (линии отступа от красных линий)</w:t>
      </w:r>
      <w:r w:rsidRPr="00F54FF7">
        <w:rPr>
          <w:rFonts w:ascii="Times New Roman" w:hAnsi="Times New Roman" w:cs="Times New Roman"/>
          <w:sz w:val="24"/>
          <w:szCs w:val="24"/>
        </w:rPr>
        <w:t xml:space="preserve">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личное подсобное хозяйство</w:t>
      </w:r>
      <w:r w:rsidRPr="00F54FF7">
        <w:rPr>
          <w:rFonts w:ascii="Times New Roman" w:hAnsi="Times New Roman" w:cs="Times New Roman"/>
          <w:sz w:val="24"/>
          <w:szCs w:val="24"/>
        </w:rPr>
        <w:t xml:space="preserve"> - земельный участок с улучшениями, в том числе индивидуальным  жилым  домом,  предназначенный  для  ведения  сельскохозяйственного производства;</w:t>
      </w:r>
    </w:p>
    <w:p w:rsidR="000D5341" w:rsidRDefault="0016721D" w:rsidP="000D5341">
      <w:pPr>
        <w:autoSpaceDE w:val="0"/>
        <w:autoSpaceDN w:val="0"/>
        <w:adjustRightInd w:val="0"/>
        <w:spacing w:after="0" w:line="240" w:lineRule="auto"/>
        <w:jc w:val="both"/>
        <w:rPr>
          <w:rFonts w:ascii="Times New Roman" w:hAnsi="Times New Roman" w:cs="Times New Roman"/>
          <w:sz w:val="24"/>
          <w:szCs w:val="24"/>
        </w:rPr>
      </w:pPr>
      <w:r w:rsidRPr="007B2F7F">
        <w:rPr>
          <w:rFonts w:ascii="Times New Roman" w:hAnsi="Times New Roman" w:cs="Times New Roman"/>
          <w:b/>
          <w:sz w:val="24"/>
          <w:szCs w:val="24"/>
        </w:rPr>
        <w:t>местные нормативы градостроительного проектирования</w:t>
      </w:r>
      <w:r w:rsidRPr="00F54FF7">
        <w:rPr>
          <w:rFonts w:ascii="Times New Roman" w:hAnsi="Times New Roman" w:cs="Times New Roman"/>
          <w:sz w:val="24"/>
          <w:szCs w:val="24"/>
        </w:rPr>
        <w:t xml:space="preserve"> - устанавливаемые с учетом  особенн</w:t>
      </w:r>
      <w:r w:rsidR="00A17445">
        <w:rPr>
          <w:rFonts w:ascii="Times New Roman" w:hAnsi="Times New Roman" w:cs="Times New Roman"/>
          <w:sz w:val="24"/>
          <w:szCs w:val="24"/>
        </w:rPr>
        <w:t xml:space="preserve">остей  территории  </w:t>
      </w:r>
      <w:r w:rsidRPr="00F54FF7">
        <w:rPr>
          <w:rFonts w:ascii="Times New Roman" w:hAnsi="Times New Roman" w:cs="Times New Roman"/>
          <w:sz w:val="24"/>
          <w:szCs w:val="24"/>
        </w:rPr>
        <w:t xml:space="preserve">расчетные  показатели  </w:t>
      </w:r>
      <w:r w:rsidR="00A17445">
        <w:rPr>
          <w:rFonts w:ascii="Times New Roman" w:hAnsi="Times New Roman" w:cs="Times New Roman"/>
          <w:sz w:val="24"/>
          <w:szCs w:val="24"/>
        </w:rPr>
        <w:t xml:space="preserve">минимально допустимого уровня </w:t>
      </w:r>
      <w:r w:rsidRPr="00F54FF7">
        <w:rPr>
          <w:rFonts w:ascii="Times New Roman" w:hAnsi="Times New Roman" w:cs="Times New Roman"/>
          <w:sz w:val="24"/>
          <w:szCs w:val="24"/>
        </w:rPr>
        <w:t>обе</w:t>
      </w:r>
      <w:r w:rsidR="000D5341">
        <w:rPr>
          <w:rFonts w:ascii="Times New Roman" w:hAnsi="Times New Roman" w:cs="Times New Roman"/>
          <w:sz w:val="24"/>
          <w:szCs w:val="24"/>
        </w:rPr>
        <w:t>спеченности населения объектами местного значения поселения</w:t>
      </w:r>
      <w:r w:rsidRPr="00F54FF7">
        <w:rPr>
          <w:rFonts w:ascii="Times New Roman" w:hAnsi="Times New Roman" w:cs="Times New Roman"/>
          <w:sz w:val="24"/>
          <w:szCs w:val="24"/>
        </w:rPr>
        <w:t xml:space="preserve"> </w:t>
      </w:r>
      <w:r w:rsidR="000D5341">
        <w:rPr>
          <w:rFonts w:ascii="Times New Roman" w:hAnsi="Times New Roman" w:cs="Times New Roman"/>
          <w:sz w:val="24"/>
          <w:szCs w:val="24"/>
        </w:rPr>
        <w:t xml:space="preserve">(объектами электро-, </w:t>
      </w:r>
      <w:r w:rsidR="004234BF">
        <w:rPr>
          <w:rFonts w:ascii="Times New Roman" w:hAnsi="Times New Roman" w:cs="Times New Roman"/>
          <w:sz w:val="24"/>
          <w:szCs w:val="24"/>
        </w:rPr>
        <w:t xml:space="preserve">  </w:t>
      </w:r>
      <w:r w:rsidR="000D5341">
        <w:rPr>
          <w:rFonts w:ascii="Times New Roman" w:hAnsi="Times New Roman" w:cs="Times New Roman"/>
          <w:sz w:val="24"/>
          <w:szCs w:val="24"/>
        </w:rPr>
        <w:t>тепло-, газо- и водоснабжения, водоотведения; автомобильными дорогами местного значения; объектами физической культуры и массового спорта, образования, здравоохранения), объектами благоустройства территории и иными объектами местного значения</w:t>
      </w:r>
      <w:r w:rsidR="00811C11">
        <w:rPr>
          <w:rFonts w:ascii="Times New Roman" w:hAnsi="Times New Roman" w:cs="Times New Roman"/>
          <w:sz w:val="24"/>
          <w:szCs w:val="24"/>
        </w:rPr>
        <w:t>,</w:t>
      </w:r>
      <w:r w:rsidR="000D5341">
        <w:rPr>
          <w:rFonts w:ascii="Times New Roman" w:hAnsi="Times New Roman" w:cs="Times New Roman"/>
          <w:sz w:val="24"/>
          <w:szCs w:val="24"/>
        </w:rPr>
        <w:t xml:space="preserve"> и расчетных показателей максимально допустимого уровня территориальной доступности таких объектов для населения поселения</w:t>
      </w:r>
      <w:r w:rsidR="004234BF">
        <w:rPr>
          <w:rFonts w:ascii="Times New Roman" w:hAnsi="Times New Roman" w:cs="Times New Roman"/>
          <w:sz w:val="24"/>
          <w:szCs w:val="24"/>
        </w:rPr>
        <w:t>;</w:t>
      </w:r>
    </w:p>
    <w:p w:rsidR="0016721D" w:rsidRPr="00F54FF7" w:rsidRDefault="0016721D" w:rsidP="00811C11">
      <w:pPr>
        <w:autoSpaceDE w:val="0"/>
        <w:autoSpaceDN w:val="0"/>
        <w:adjustRightInd w:val="0"/>
        <w:spacing w:after="0" w:line="240" w:lineRule="auto"/>
        <w:jc w:val="both"/>
        <w:rPr>
          <w:rFonts w:ascii="Times New Roman" w:hAnsi="Times New Roman" w:cs="Times New Roman"/>
          <w:sz w:val="24"/>
          <w:szCs w:val="24"/>
        </w:rPr>
      </w:pPr>
      <w:r w:rsidRPr="007B2F7F">
        <w:rPr>
          <w:rFonts w:ascii="Times New Roman" w:hAnsi="Times New Roman" w:cs="Times New Roman"/>
          <w:b/>
          <w:sz w:val="24"/>
          <w:szCs w:val="24"/>
        </w:rPr>
        <w:t>минимальные площадь и размеры земельных участков</w:t>
      </w:r>
      <w:r w:rsidRPr="00F54FF7">
        <w:rPr>
          <w:rFonts w:ascii="Times New Roman" w:hAnsi="Times New Roman" w:cs="Times New Roman"/>
          <w:sz w:val="24"/>
          <w:szCs w:val="24"/>
        </w:rPr>
        <w:t xml:space="preserve"> - показатели наименьшей площади и линейных размеров земельных участков, установленные: </w:t>
      </w:r>
    </w:p>
    <w:p w:rsidR="0016721D" w:rsidRPr="00F54FF7" w:rsidRDefault="0016721D" w:rsidP="00F54FF7">
      <w:pPr>
        <w:pStyle w:val="a3"/>
        <w:jc w:val="both"/>
        <w:rPr>
          <w:rFonts w:ascii="Times New Roman" w:hAnsi="Times New Roman" w:cs="Times New Roman"/>
          <w:sz w:val="24"/>
          <w:szCs w:val="24"/>
        </w:rPr>
      </w:pPr>
      <w:r w:rsidRPr="00F54FF7">
        <w:rPr>
          <w:rFonts w:ascii="Times New Roman" w:hAnsi="Times New Roman" w:cs="Times New Roman"/>
          <w:sz w:val="24"/>
          <w:szCs w:val="24"/>
        </w:rPr>
        <w:t>1</w:t>
      </w:r>
      <w:r w:rsidR="00373A87">
        <w:rPr>
          <w:rFonts w:ascii="Times New Roman" w:hAnsi="Times New Roman" w:cs="Times New Roman"/>
          <w:sz w:val="24"/>
          <w:szCs w:val="24"/>
        </w:rPr>
        <w:t>. з</w:t>
      </w:r>
      <w:r w:rsidR="007B2F7F">
        <w:rPr>
          <w:rFonts w:ascii="Times New Roman" w:hAnsi="Times New Roman" w:cs="Times New Roman"/>
          <w:sz w:val="24"/>
          <w:szCs w:val="24"/>
        </w:rPr>
        <w:t>аконами Республики Коми</w:t>
      </w:r>
      <w:r w:rsidRPr="00F54FF7">
        <w:rPr>
          <w:rFonts w:ascii="Times New Roman" w:hAnsi="Times New Roman" w:cs="Times New Roman"/>
          <w:sz w:val="24"/>
          <w:szCs w:val="24"/>
        </w:rPr>
        <w:t xml:space="preserve">;  </w:t>
      </w:r>
    </w:p>
    <w:p w:rsidR="007B2F7F" w:rsidRPr="00F54FF7" w:rsidRDefault="00373A87" w:rsidP="007B2F7F">
      <w:pPr>
        <w:pStyle w:val="a3"/>
        <w:jc w:val="both"/>
        <w:rPr>
          <w:rFonts w:ascii="Times New Roman" w:hAnsi="Times New Roman" w:cs="Times New Roman"/>
          <w:sz w:val="24"/>
          <w:szCs w:val="24"/>
        </w:rPr>
      </w:pPr>
      <w:r>
        <w:rPr>
          <w:rFonts w:ascii="Times New Roman" w:hAnsi="Times New Roman" w:cs="Times New Roman"/>
          <w:sz w:val="24"/>
          <w:szCs w:val="24"/>
        </w:rPr>
        <w:t>2.  н</w:t>
      </w:r>
      <w:r w:rsidR="0016721D" w:rsidRPr="00F54FF7">
        <w:rPr>
          <w:rFonts w:ascii="Times New Roman" w:hAnsi="Times New Roman" w:cs="Times New Roman"/>
          <w:sz w:val="24"/>
          <w:szCs w:val="24"/>
        </w:rPr>
        <w:t xml:space="preserve">ормативно-правовыми  актами </w:t>
      </w:r>
      <w:r w:rsidR="00041D50">
        <w:rPr>
          <w:rFonts w:ascii="Times New Roman" w:hAnsi="Times New Roman" w:cs="Times New Roman"/>
          <w:sz w:val="24"/>
          <w:szCs w:val="24"/>
        </w:rPr>
        <w:t xml:space="preserve">муниципального района </w:t>
      </w:r>
      <w:r w:rsidR="007B2F7F">
        <w:rPr>
          <w:rFonts w:ascii="Times New Roman" w:hAnsi="Times New Roman" w:cs="Times New Roman"/>
          <w:sz w:val="24"/>
          <w:szCs w:val="24"/>
        </w:rPr>
        <w:t>«Корткеросский»</w:t>
      </w:r>
      <w:r w:rsidR="00A049CC">
        <w:rPr>
          <w:rFonts w:ascii="Times New Roman" w:hAnsi="Times New Roman" w:cs="Times New Roman"/>
          <w:sz w:val="24"/>
          <w:szCs w:val="24"/>
        </w:rPr>
        <w:t>, сельского поселения «Большелуг</w:t>
      </w:r>
      <w:r w:rsidR="007B2F7F">
        <w:rPr>
          <w:rFonts w:ascii="Times New Roman" w:hAnsi="Times New Roman" w:cs="Times New Roman"/>
          <w:sz w:val="24"/>
          <w:szCs w:val="24"/>
        </w:rPr>
        <w:t>»;</w:t>
      </w:r>
      <w:r w:rsidR="0016721D" w:rsidRPr="00F54FF7">
        <w:rPr>
          <w:rFonts w:ascii="Times New Roman" w:hAnsi="Times New Roman" w:cs="Times New Roman"/>
          <w:sz w:val="24"/>
          <w:szCs w:val="24"/>
        </w:rPr>
        <w:t xml:space="preserve"> </w:t>
      </w:r>
    </w:p>
    <w:p w:rsidR="0016721D" w:rsidRPr="00F54FF7" w:rsidRDefault="00373A87" w:rsidP="00F54FF7">
      <w:pPr>
        <w:pStyle w:val="a3"/>
        <w:jc w:val="both"/>
        <w:rPr>
          <w:rFonts w:ascii="Times New Roman" w:hAnsi="Times New Roman" w:cs="Times New Roman"/>
          <w:sz w:val="24"/>
          <w:szCs w:val="24"/>
        </w:rPr>
      </w:pPr>
      <w:r>
        <w:rPr>
          <w:rFonts w:ascii="Times New Roman" w:hAnsi="Times New Roman" w:cs="Times New Roman"/>
          <w:sz w:val="24"/>
          <w:szCs w:val="24"/>
        </w:rPr>
        <w:t>3.  н</w:t>
      </w:r>
      <w:r w:rsidR="0016721D" w:rsidRPr="00F54FF7">
        <w:rPr>
          <w:rFonts w:ascii="Times New Roman" w:hAnsi="Times New Roman" w:cs="Times New Roman"/>
          <w:sz w:val="24"/>
          <w:szCs w:val="24"/>
        </w:rPr>
        <w:t xml:space="preserve">астоящими  Правилами  для  соответствующих  градостроительных  зон, выделенных на карте зонирования; </w:t>
      </w:r>
    </w:p>
    <w:p w:rsidR="0016721D" w:rsidRPr="00F54FF7" w:rsidRDefault="00373A87" w:rsidP="00F54FF7">
      <w:pPr>
        <w:pStyle w:val="a3"/>
        <w:jc w:val="both"/>
        <w:rPr>
          <w:rFonts w:ascii="Times New Roman" w:hAnsi="Times New Roman" w:cs="Times New Roman"/>
          <w:sz w:val="24"/>
          <w:szCs w:val="24"/>
        </w:rPr>
      </w:pPr>
      <w:r>
        <w:rPr>
          <w:rFonts w:ascii="Times New Roman" w:hAnsi="Times New Roman" w:cs="Times New Roman"/>
          <w:sz w:val="24"/>
          <w:szCs w:val="24"/>
        </w:rPr>
        <w:t>4. с</w:t>
      </w:r>
      <w:r w:rsidR="0016721D" w:rsidRPr="00F54FF7">
        <w:rPr>
          <w:rFonts w:ascii="Times New Roman" w:hAnsi="Times New Roman" w:cs="Times New Roman"/>
          <w:sz w:val="24"/>
          <w:szCs w:val="24"/>
        </w:rPr>
        <w:t xml:space="preserve">троительными нормами и правилами для определённых видов использования недвижимости (видов строительных объектов). </w:t>
      </w:r>
    </w:p>
    <w:p w:rsidR="0016721D" w:rsidRPr="00F54FF7" w:rsidRDefault="0016721D" w:rsidP="00F54FF7">
      <w:pPr>
        <w:pStyle w:val="a3"/>
        <w:jc w:val="both"/>
        <w:rPr>
          <w:rFonts w:ascii="Times New Roman" w:hAnsi="Times New Roman" w:cs="Times New Roman"/>
          <w:sz w:val="24"/>
          <w:szCs w:val="24"/>
        </w:rPr>
      </w:pPr>
      <w:r w:rsidRPr="00F54FF7">
        <w:rPr>
          <w:rFonts w:ascii="Times New Roman" w:hAnsi="Times New Roman" w:cs="Times New Roman"/>
          <w:sz w:val="24"/>
          <w:szCs w:val="24"/>
        </w:rPr>
        <w:t xml:space="preserve">Не допускается: создание земельных участков, площадь и размеры которых меньше минимальных  показателей,  установленных  настоящими  Правилами,  строительство  на земельном участке, имеющем размеры меньше минимальных для соответствующего вида объекта;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многоквартирный жилой дом</w:t>
      </w:r>
      <w:r w:rsidRPr="00F54FF7">
        <w:rPr>
          <w:rFonts w:ascii="Times New Roman" w:hAnsi="Times New Roman" w:cs="Times New Roman"/>
          <w:sz w:val="24"/>
          <w:szCs w:val="24"/>
        </w:rPr>
        <w:t xml:space="preserve"> - жилой дом, квартиры которого имеют выход на общие лестничные клетки, коридоры, галереи и общий для всего дома земельный участок.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недвижимость</w:t>
      </w:r>
      <w:r w:rsidRPr="00F54FF7">
        <w:rPr>
          <w:rFonts w:ascii="Times New Roman" w:hAnsi="Times New Roman" w:cs="Times New Roman"/>
          <w:sz w:val="24"/>
          <w:szCs w:val="24"/>
        </w:rPr>
        <w:t xml:space="preserve"> - земельные участки и всё,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объект  капитального  строительства</w:t>
      </w:r>
      <w:r w:rsidRPr="00F54FF7">
        <w:rPr>
          <w:rFonts w:ascii="Times New Roman" w:hAnsi="Times New Roman" w:cs="Times New Roman"/>
          <w:sz w:val="24"/>
          <w:szCs w:val="24"/>
        </w:rPr>
        <w:t xml:space="preserve">  -  здание,  строение,  сооружение,  а  также объекты,  строительство  которых  не  завершено  (далее  -  объекты  незавершённого строительства), за исключением временных построек, киосков, навесов и других подобных построек;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объект  культурного  наследия</w:t>
      </w:r>
      <w:r w:rsidRPr="00F54FF7">
        <w:rPr>
          <w:rFonts w:ascii="Times New Roman" w:hAnsi="Times New Roman" w:cs="Times New Roman"/>
          <w:sz w:val="24"/>
          <w:szCs w:val="24"/>
        </w:rPr>
        <w:t xml:space="preserve">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w:t>
      </w:r>
      <w:r w:rsidR="00D279A9">
        <w:rPr>
          <w:rFonts w:ascii="Times New Roman" w:hAnsi="Times New Roman" w:cs="Times New Roman"/>
          <w:sz w:val="24"/>
          <w:szCs w:val="24"/>
        </w:rPr>
        <w:t xml:space="preserve">Республики Коми </w:t>
      </w:r>
      <w:r w:rsidRPr="00F54FF7">
        <w:rPr>
          <w:rFonts w:ascii="Times New Roman" w:hAnsi="Times New Roman" w:cs="Times New Roman"/>
          <w:sz w:val="24"/>
          <w:szCs w:val="24"/>
        </w:rPr>
        <w:t>(объект регионального значения</w:t>
      </w:r>
      <w:r w:rsidR="00D279A9">
        <w:rPr>
          <w:rFonts w:ascii="Times New Roman" w:hAnsi="Times New Roman" w:cs="Times New Roman"/>
          <w:sz w:val="24"/>
          <w:szCs w:val="24"/>
        </w:rPr>
        <w:t>) или сельского поселения</w:t>
      </w:r>
      <w:r w:rsidRPr="00F54FF7">
        <w:rPr>
          <w:rFonts w:ascii="Times New Roman" w:hAnsi="Times New Roman" w:cs="Times New Roman"/>
          <w:sz w:val="24"/>
          <w:szCs w:val="24"/>
        </w:rPr>
        <w:t xml:space="preserve"> (объект местного значения), а также объект археологического наследия;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ограничения  в  использовании  земельных  участков</w:t>
      </w:r>
      <w:r w:rsidRPr="00F54FF7">
        <w:rPr>
          <w:rFonts w:ascii="Times New Roman" w:hAnsi="Times New Roman" w:cs="Times New Roman"/>
          <w:sz w:val="24"/>
          <w:szCs w:val="24"/>
        </w:rPr>
        <w:t xml:space="preserve">  -  нормы  и  нормативы, регулирующие  размещение  объектов  капитального  строительства,  элементов </w:t>
      </w:r>
      <w:r w:rsidRPr="00F54FF7">
        <w:rPr>
          <w:rFonts w:ascii="Times New Roman" w:hAnsi="Times New Roman" w:cs="Times New Roman"/>
          <w:sz w:val="24"/>
          <w:szCs w:val="24"/>
        </w:rPr>
        <w:lastRenderedPageBreak/>
        <w:t xml:space="preserve">благоустройства на участке с целью создания компактных условий проживания, высоту строений,  сооружений,  иных  конструкций  с  целью  сохранения  архитектурно-планировочной среды, и иное, необходимое для целей улучшения качества жизни граждан и не противоречащее санитарно-защитным нормам и другим регламентирующим актам; </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основные  виды  разрешенного  использования  земельных  участков</w:t>
      </w:r>
      <w:r w:rsidRPr="00F54FF7">
        <w:rPr>
          <w:rFonts w:ascii="Times New Roman" w:hAnsi="Times New Roman" w:cs="Times New Roman"/>
          <w:sz w:val="24"/>
          <w:szCs w:val="24"/>
        </w:rPr>
        <w:t xml:space="preserve">  -  виды, которые устанавливаются по п</w:t>
      </w:r>
      <w:r w:rsidR="00C460D8">
        <w:rPr>
          <w:rFonts w:ascii="Times New Roman" w:hAnsi="Times New Roman" w:cs="Times New Roman"/>
          <w:sz w:val="24"/>
          <w:szCs w:val="24"/>
        </w:rPr>
        <w:t>реимущественно распространённым</w:t>
      </w:r>
      <w:r w:rsidRPr="00F54FF7">
        <w:rPr>
          <w:rFonts w:ascii="Times New Roman" w:hAnsi="Times New Roman" w:cs="Times New Roman"/>
          <w:sz w:val="24"/>
          <w:szCs w:val="24"/>
        </w:rPr>
        <w:t xml:space="preserve"> на территории зоны видам  функционального  использования  земельных  участков.  При  землепользовании  и застройке  участков  объектами,  соответствующим  основным  видам,  дополнительных согласований не требуется; </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 xml:space="preserve">подрядчик </w:t>
      </w:r>
      <w:r w:rsidR="00954002">
        <w:rPr>
          <w:rFonts w:ascii="Times New Roman" w:hAnsi="Times New Roman" w:cs="Times New Roman"/>
          <w:sz w:val="24"/>
          <w:szCs w:val="24"/>
        </w:rPr>
        <w:t>-</w:t>
      </w:r>
      <w:r w:rsidRPr="00F54FF7">
        <w:rPr>
          <w:rFonts w:ascii="Times New Roman" w:hAnsi="Times New Roman" w:cs="Times New Roman"/>
          <w:sz w:val="24"/>
          <w:szCs w:val="24"/>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p>
    <w:p w:rsidR="0016721D"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sidRPr="00F54FF7">
        <w:rPr>
          <w:rFonts w:ascii="Times New Roman" w:hAnsi="Times New Roman" w:cs="Times New Roman"/>
          <w:sz w:val="24"/>
          <w:szCs w:val="24"/>
        </w:rPr>
        <w:t xml:space="preserve"> - предельные  физические  характеристики  земельных  участков  и  объектов  капитального</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 xml:space="preserve">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5D05D4" w:rsidRPr="005D05D4" w:rsidRDefault="00954002" w:rsidP="009130AE">
      <w:pPr>
        <w:autoSpaceDE w:val="0"/>
        <w:autoSpaceDN w:val="0"/>
        <w:adjustRightInd w:val="0"/>
        <w:spacing w:after="0" w:line="240" w:lineRule="auto"/>
        <w:jc w:val="both"/>
        <w:rPr>
          <w:rFonts w:ascii="Times New Roman" w:hAnsi="Times New Roman" w:cs="Times New Roman"/>
          <w:b/>
          <w:color w:val="FF0000"/>
          <w:sz w:val="24"/>
          <w:szCs w:val="24"/>
        </w:rPr>
      </w:pPr>
      <w:r w:rsidRPr="00B11E96">
        <w:rPr>
          <w:rFonts w:ascii="Times New Roman" w:hAnsi="Times New Roman" w:cs="Times New Roman"/>
          <w:b/>
          <w:sz w:val="24"/>
          <w:szCs w:val="24"/>
        </w:rPr>
        <w:t xml:space="preserve">придомовая территория </w:t>
      </w:r>
      <w:r w:rsidRPr="00B11E96">
        <w:rPr>
          <w:rFonts w:ascii="Times New Roman" w:hAnsi="Times New Roman" w:cs="Times New Roman"/>
          <w:sz w:val="24"/>
          <w:szCs w:val="24"/>
        </w:rPr>
        <w:t>-</w:t>
      </w:r>
      <w:r w:rsidRPr="00B11E96">
        <w:rPr>
          <w:rFonts w:ascii="Times New Roman" w:hAnsi="Times New Roman" w:cs="Times New Roman"/>
          <w:color w:val="FF0000"/>
          <w:sz w:val="24"/>
          <w:szCs w:val="24"/>
        </w:rPr>
        <w:t xml:space="preserve"> </w:t>
      </w:r>
      <w:r w:rsidR="005D05D4" w:rsidRPr="005D05D4">
        <w:rPr>
          <w:rFonts w:ascii="Times New Roman" w:hAnsi="Times New Roman"/>
          <w:sz w:val="24"/>
          <w:szCs w:val="24"/>
        </w:rPr>
        <w:t>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w:t>
      </w:r>
      <w:r w:rsidR="009130AE">
        <w:rPr>
          <w:rFonts w:ascii="Times New Roman" w:hAnsi="Times New Roman"/>
          <w:sz w:val="24"/>
          <w:szCs w:val="24"/>
        </w:rPr>
        <w:t xml:space="preserve"> жилого дома (здания, строения).</w:t>
      </w:r>
      <w:r w:rsidR="009130AE">
        <w:rPr>
          <w:rFonts w:ascii="Times New Roman" w:hAnsi="Times New Roman" w:cs="Times New Roman"/>
          <w:sz w:val="24"/>
          <w:szCs w:val="24"/>
        </w:rPr>
        <w:t xml:space="preserve">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009130AE" w:rsidRPr="009130AE">
          <w:rPr>
            <w:rFonts w:ascii="Times New Roman" w:hAnsi="Times New Roman" w:cs="Times New Roman"/>
            <w:sz w:val="24"/>
            <w:szCs w:val="24"/>
          </w:rPr>
          <w:t>законодательства</w:t>
        </w:r>
      </w:hyperlink>
      <w:r w:rsidR="009130AE" w:rsidRPr="009130AE">
        <w:rPr>
          <w:rFonts w:ascii="Times New Roman" w:hAnsi="Times New Roman" w:cs="Times New Roman"/>
          <w:sz w:val="24"/>
          <w:szCs w:val="24"/>
        </w:rPr>
        <w:t xml:space="preserve"> и </w:t>
      </w:r>
      <w:hyperlink r:id="rId9" w:history="1">
        <w:r w:rsidR="009130AE" w:rsidRPr="009130AE">
          <w:rPr>
            <w:rFonts w:ascii="Times New Roman" w:hAnsi="Times New Roman" w:cs="Times New Roman"/>
            <w:sz w:val="24"/>
            <w:szCs w:val="24"/>
          </w:rPr>
          <w:t>законодательства</w:t>
        </w:r>
      </w:hyperlink>
      <w:r w:rsidR="009130AE">
        <w:rPr>
          <w:rFonts w:ascii="Times New Roman" w:hAnsi="Times New Roman" w:cs="Times New Roman"/>
          <w:sz w:val="24"/>
          <w:szCs w:val="24"/>
        </w:rPr>
        <w:t xml:space="preserve"> о градостроительной деятельности;</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проект  планировки  территории</w:t>
      </w:r>
      <w:r w:rsidRPr="00F54FF7">
        <w:rPr>
          <w:rFonts w:ascii="Times New Roman" w:hAnsi="Times New Roman" w:cs="Times New Roman"/>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проект  межевания  территории</w:t>
      </w:r>
      <w:r w:rsidRPr="00F54FF7">
        <w:rPr>
          <w:rFonts w:ascii="Times New Roman" w:hAnsi="Times New Roman" w:cs="Times New Roman"/>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 </w:t>
      </w:r>
    </w:p>
    <w:p w:rsidR="0016721D" w:rsidRPr="00F54FF7" w:rsidRDefault="0016721D" w:rsidP="00F54FF7">
      <w:pPr>
        <w:pStyle w:val="a3"/>
        <w:jc w:val="both"/>
        <w:rPr>
          <w:rFonts w:ascii="Times New Roman" w:hAnsi="Times New Roman" w:cs="Times New Roman"/>
          <w:sz w:val="24"/>
          <w:szCs w:val="24"/>
        </w:rPr>
      </w:pPr>
      <w:r w:rsidRPr="000F1262">
        <w:rPr>
          <w:rFonts w:ascii="Times New Roman" w:hAnsi="Times New Roman" w:cs="Times New Roman"/>
          <w:b/>
          <w:sz w:val="24"/>
          <w:szCs w:val="24"/>
        </w:rPr>
        <w:t>процент  застройки  участка</w:t>
      </w:r>
      <w:r w:rsidRPr="00046C0A">
        <w:rPr>
          <w:rFonts w:ascii="Times New Roman" w:hAnsi="Times New Roman" w:cs="Times New Roman"/>
          <w:b/>
          <w:sz w:val="24"/>
          <w:szCs w:val="24"/>
        </w:rPr>
        <w:t xml:space="preserve">  </w:t>
      </w:r>
      <w:r w:rsidRPr="00F54FF7">
        <w:rPr>
          <w:rFonts w:ascii="Times New Roman" w:hAnsi="Times New Roman" w:cs="Times New Roman"/>
          <w:sz w:val="24"/>
          <w:szCs w:val="24"/>
        </w:rPr>
        <w:t>-  выраженный  в  процентах  показатель</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 xml:space="preserve">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прибрежная защитная полоса</w:t>
      </w:r>
      <w:r w:rsidRPr="00F54FF7">
        <w:rPr>
          <w:rFonts w:ascii="Times New Roman" w:hAnsi="Times New Roman" w:cs="Times New Roman"/>
          <w:sz w:val="24"/>
          <w:szCs w:val="24"/>
        </w:rPr>
        <w:t xml:space="preserve"> - территории внутри водоохранных зон, на которых вводятся дополнительные ограничения по использованию; </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публичный  сервитут</w:t>
      </w:r>
      <w:r w:rsidRPr="00F54FF7">
        <w:rPr>
          <w:rFonts w:ascii="Times New Roman" w:hAnsi="Times New Roman" w:cs="Times New Roman"/>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w:t>
      </w:r>
      <w:r w:rsidR="00A26658">
        <w:rPr>
          <w:rFonts w:ascii="Times New Roman" w:hAnsi="Times New Roman" w:cs="Times New Roman"/>
          <w:sz w:val="24"/>
          <w:szCs w:val="24"/>
        </w:rPr>
        <w:t>ом Республики Коми</w:t>
      </w:r>
      <w:r w:rsidRPr="00F54FF7">
        <w:rPr>
          <w:rFonts w:ascii="Times New Roman" w:hAnsi="Times New Roman" w:cs="Times New Roman"/>
          <w:sz w:val="24"/>
          <w:szCs w:val="24"/>
        </w:rPr>
        <w:t xml:space="preserve">, нормативным правовым актом  </w:t>
      </w:r>
      <w:r w:rsidR="009D6B9D">
        <w:rPr>
          <w:rFonts w:ascii="Times New Roman" w:hAnsi="Times New Roman" w:cs="Times New Roman"/>
          <w:sz w:val="24"/>
          <w:szCs w:val="24"/>
        </w:rPr>
        <w:t xml:space="preserve">органа местного самоуправления сельского поселения </w:t>
      </w:r>
      <w:r w:rsidRPr="00F54FF7">
        <w:rPr>
          <w:rFonts w:ascii="Times New Roman" w:hAnsi="Times New Roman" w:cs="Times New Roman"/>
          <w:sz w:val="24"/>
          <w:szCs w:val="24"/>
        </w:rPr>
        <w:t xml:space="preserve">с учётом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разрешение  на  строительство</w:t>
      </w:r>
      <w:r w:rsidRPr="00F54FF7">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w:t>
      </w:r>
      <w:r w:rsidRPr="00F54FF7">
        <w:rPr>
          <w:rFonts w:ascii="Times New Roman" w:hAnsi="Times New Roman" w:cs="Times New Roman"/>
          <w:sz w:val="24"/>
          <w:szCs w:val="24"/>
        </w:rPr>
        <w:lastRenderedPageBreak/>
        <w:t xml:space="preserve">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16721D" w:rsidRPr="00F54FF7" w:rsidRDefault="0016721D" w:rsidP="00F54FF7">
      <w:pPr>
        <w:pStyle w:val="a3"/>
        <w:jc w:val="both"/>
        <w:rPr>
          <w:rFonts w:ascii="Times New Roman" w:hAnsi="Times New Roman" w:cs="Times New Roman"/>
          <w:sz w:val="24"/>
          <w:szCs w:val="24"/>
        </w:rPr>
      </w:pPr>
      <w:r w:rsidRPr="00A26658">
        <w:rPr>
          <w:rFonts w:ascii="Times New Roman" w:hAnsi="Times New Roman" w:cs="Times New Roman"/>
          <w:b/>
          <w:sz w:val="24"/>
          <w:szCs w:val="24"/>
        </w:rPr>
        <w:t>разрешение  на  условно  разрешённый  вид  использования</w:t>
      </w:r>
      <w:r w:rsidRPr="00F54FF7">
        <w:rPr>
          <w:rFonts w:ascii="Times New Roman" w:hAnsi="Times New Roman" w:cs="Times New Roman"/>
          <w:sz w:val="24"/>
          <w:szCs w:val="24"/>
        </w:rPr>
        <w:t xml:space="preserve">  -</w:t>
      </w:r>
      <w:r w:rsidR="00D313D0">
        <w:rPr>
          <w:rFonts w:ascii="Times New Roman" w:hAnsi="Times New Roman" w:cs="Times New Roman"/>
          <w:sz w:val="24"/>
          <w:szCs w:val="24"/>
        </w:rPr>
        <w:t xml:space="preserve">  документ, выдаваемый  </w:t>
      </w:r>
      <w:r w:rsidRPr="00F54FF7">
        <w:rPr>
          <w:rFonts w:ascii="Times New Roman" w:hAnsi="Times New Roman" w:cs="Times New Roman"/>
          <w:sz w:val="24"/>
          <w:szCs w:val="24"/>
        </w:rPr>
        <w:t>администрац</w:t>
      </w:r>
      <w:r w:rsidR="00D313D0">
        <w:rPr>
          <w:rFonts w:ascii="Times New Roman" w:hAnsi="Times New Roman" w:cs="Times New Roman"/>
          <w:sz w:val="24"/>
          <w:szCs w:val="24"/>
        </w:rPr>
        <w:t>ией  сельского поселения</w:t>
      </w:r>
      <w:r w:rsidRPr="00F54FF7">
        <w:rPr>
          <w:rFonts w:ascii="Times New Roman" w:hAnsi="Times New Roman" w:cs="Times New Roman"/>
          <w:sz w:val="24"/>
          <w:szCs w:val="24"/>
        </w:rPr>
        <w:t xml:space="preserve">  и  разрешающий правообладателям земельных участков применение вида использования из числа условно</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 xml:space="preserve">разрешённых  видов  использования,  установленных  настоящими  Правилами  для соответствующей территориальной зоны; </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F54FF7">
        <w:rPr>
          <w:rFonts w:ascii="Times New Roman" w:hAnsi="Times New Roman" w:cs="Times New Roman"/>
          <w:sz w:val="24"/>
          <w:szCs w:val="24"/>
        </w:rPr>
        <w:t xml:space="preserve">  </w:t>
      </w:r>
      <w:r w:rsidR="00F63EF6">
        <w:rPr>
          <w:rFonts w:ascii="Times New Roman" w:hAnsi="Times New Roman" w:cs="Times New Roman"/>
          <w:sz w:val="24"/>
          <w:szCs w:val="24"/>
        </w:rPr>
        <w:t xml:space="preserve">-  документ, выдаваемый  </w:t>
      </w:r>
      <w:r w:rsidRPr="00F54FF7">
        <w:rPr>
          <w:rFonts w:ascii="Times New Roman" w:hAnsi="Times New Roman" w:cs="Times New Roman"/>
          <w:sz w:val="24"/>
          <w:szCs w:val="24"/>
        </w:rPr>
        <w:t xml:space="preserve"> администрацией  </w:t>
      </w:r>
      <w:r w:rsidR="00F63EF6">
        <w:rPr>
          <w:rFonts w:ascii="Times New Roman" w:hAnsi="Times New Roman" w:cs="Times New Roman"/>
          <w:sz w:val="24"/>
          <w:szCs w:val="24"/>
        </w:rPr>
        <w:t xml:space="preserve">сельского поселения </w:t>
      </w:r>
      <w:r w:rsidRPr="00F54FF7">
        <w:rPr>
          <w:rFonts w:ascii="Times New Roman" w:hAnsi="Times New Roman" w:cs="Times New Roman"/>
          <w:sz w:val="24"/>
          <w:szCs w:val="24"/>
        </w:rPr>
        <w:t xml:space="preserve">и  дающий  застройщику  право  осуществлять строительство, реконструкцию объектов капитального строительства  с отклонением от указанных  предельных  параметров,  установленных  градостроительным  регламентом,  в пределах, определенных данным разрешением; </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резервирование  территорий</w:t>
      </w:r>
      <w:r w:rsidRPr="00F54FF7">
        <w:rPr>
          <w:rFonts w:ascii="Times New Roman" w:hAnsi="Times New Roman" w:cs="Times New Roman"/>
          <w:sz w:val="24"/>
          <w:szCs w:val="24"/>
        </w:rPr>
        <w:t xml:space="preserve">  -  деятельность  органов  местного  самоуправл</w:t>
      </w:r>
      <w:r w:rsidR="00F66307">
        <w:rPr>
          <w:rFonts w:ascii="Times New Roman" w:hAnsi="Times New Roman" w:cs="Times New Roman"/>
          <w:sz w:val="24"/>
          <w:szCs w:val="24"/>
        </w:rPr>
        <w:t>ения сельского поселения</w:t>
      </w:r>
      <w:r w:rsidRPr="00F54FF7">
        <w:rPr>
          <w:rFonts w:ascii="Times New Roman" w:hAnsi="Times New Roman" w:cs="Times New Roman"/>
          <w:sz w:val="24"/>
          <w:szCs w:val="24"/>
        </w:rPr>
        <w:t xml:space="preserve">  по  определению  территорий,  необходимых  для муниципальных нужд и установлению для них правового режима, обеспечивающего их</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использование  для  размещения  новых  или  расширения  существующих  объектов, необходимых для муниципальных</w:t>
      </w:r>
      <w:r w:rsidR="00F66307">
        <w:rPr>
          <w:rFonts w:ascii="Times New Roman" w:hAnsi="Times New Roman" w:cs="Times New Roman"/>
          <w:sz w:val="24"/>
          <w:szCs w:val="24"/>
        </w:rPr>
        <w:t xml:space="preserve"> нужд сельского поселения</w:t>
      </w:r>
      <w:r w:rsidRPr="00F54FF7">
        <w:rPr>
          <w:rFonts w:ascii="Times New Roman" w:hAnsi="Times New Roman" w:cs="Times New Roman"/>
          <w:sz w:val="24"/>
          <w:szCs w:val="24"/>
        </w:rPr>
        <w:t xml:space="preserve">; </w:t>
      </w:r>
    </w:p>
    <w:p w:rsidR="0016721D" w:rsidRPr="00F54FF7" w:rsidRDefault="0016721D" w:rsidP="00F54FF7">
      <w:pPr>
        <w:pStyle w:val="a3"/>
        <w:jc w:val="both"/>
        <w:rPr>
          <w:rFonts w:ascii="Times New Roman" w:hAnsi="Times New Roman" w:cs="Times New Roman"/>
          <w:sz w:val="24"/>
          <w:szCs w:val="24"/>
        </w:rPr>
      </w:pPr>
      <w:r w:rsidRPr="00066184">
        <w:rPr>
          <w:rFonts w:ascii="Times New Roman" w:hAnsi="Times New Roman" w:cs="Times New Roman"/>
          <w:b/>
          <w:sz w:val="24"/>
          <w:szCs w:val="24"/>
        </w:rPr>
        <w:t>решение о подготовке документации по планировке территории</w:t>
      </w:r>
      <w:r w:rsidRPr="00F54FF7">
        <w:rPr>
          <w:rFonts w:ascii="Times New Roman" w:hAnsi="Times New Roman" w:cs="Times New Roman"/>
          <w:sz w:val="24"/>
          <w:szCs w:val="24"/>
        </w:rPr>
        <w:t xml:space="preserve"> - нормативный правовой  акт  о  подготовке  документации  по  планировке  </w:t>
      </w:r>
      <w:r w:rsidR="00F66307">
        <w:rPr>
          <w:rFonts w:ascii="Times New Roman" w:hAnsi="Times New Roman" w:cs="Times New Roman"/>
          <w:sz w:val="24"/>
          <w:szCs w:val="24"/>
        </w:rPr>
        <w:t xml:space="preserve">территории,  принимаемый </w:t>
      </w:r>
      <w:r w:rsidRPr="00F54FF7">
        <w:rPr>
          <w:rFonts w:ascii="Times New Roman" w:hAnsi="Times New Roman" w:cs="Times New Roman"/>
          <w:sz w:val="24"/>
          <w:szCs w:val="24"/>
        </w:rPr>
        <w:t xml:space="preserve"> администрацией </w:t>
      </w:r>
      <w:r w:rsidR="00F66307">
        <w:rPr>
          <w:rFonts w:ascii="Times New Roman" w:hAnsi="Times New Roman" w:cs="Times New Roman"/>
          <w:sz w:val="24"/>
          <w:szCs w:val="24"/>
        </w:rPr>
        <w:t xml:space="preserve">сельского поселения </w:t>
      </w:r>
      <w:r w:rsidRPr="00F54FF7">
        <w:rPr>
          <w:rFonts w:ascii="Times New Roman" w:hAnsi="Times New Roman" w:cs="Times New Roman"/>
          <w:sz w:val="24"/>
          <w:szCs w:val="24"/>
        </w:rPr>
        <w:t xml:space="preserve">в соответствии с действующим законодательством; </w:t>
      </w:r>
    </w:p>
    <w:p w:rsidR="00926104" w:rsidRDefault="0016721D" w:rsidP="00926104">
      <w:pPr>
        <w:autoSpaceDE w:val="0"/>
        <w:autoSpaceDN w:val="0"/>
        <w:adjustRightInd w:val="0"/>
        <w:spacing w:after="0" w:line="240" w:lineRule="auto"/>
        <w:jc w:val="both"/>
        <w:rPr>
          <w:rFonts w:ascii="Times New Roman" w:hAnsi="Times New Roman" w:cs="Times New Roman"/>
          <w:bCs/>
          <w:sz w:val="24"/>
          <w:szCs w:val="24"/>
        </w:rPr>
      </w:pPr>
      <w:r w:rsidRPr="00046C0A">
        <w:rPr>
          <w:rFonts w:ascii="Times New Roman" w:hAnsi="Times New Roman" w:cs="Times New Roman"/>
          <w:b/>
          <w:sz w:val="24"/>
          <w:szCs w:val="24"/>
        </w:rPr>
        <w:t xml:space="preserve">реконструкция </w:t>
      </w:r>
      <w:r w:rsidR="00C2218A">
        <w:rPr>
          <w:rFonts w:ascii="Times New Roman" w:hAnsi="Times New Roman" w:cs="Times New Roman"/>
          <w:sz w:val="24"/>
          <w:szCs w:val="24"/>
        </w:rPr>
        <w:t xml:space="preserve">(за исключением линейных объектов) </w:t>
      </w:r>
      <w:r w:rsidRPr="00F54FF7">
        <w:rPr>
          <w:rFonts w:ascii="Times New Roman" w:hAnsi="Times New Roman" w:cs="Times New Roman"/>
          <w:sz w:val="24"/>
          <w:szCs w:val="24"/>
        </w:rPr>
        <w:t xml:space="preserve">- </w:t>
      </w:r>
      <w:r w:rsidR="00926104">
        <w:rPr>
          <w:rFonts w:ascii="Times New Roman" w:hAnsi="Times New Roman" w:cs="Times New Roman"/>
          <w:b/>
          <w:bCs/>
          <w:sz w:val="24"/>
          <w:szCs w:val="24"/>
        </w:rPr>
        <w:t xml:space="preserve"> </w:t>
      </w:r>
      <w:r w:rsidR="00926104" w:rsidRPr="00926104">
        <w:rPr>
          <w:rFonts w:ascii="Times New Roman" w:hAnsi="Times New Roman" w:cs="Times New Roman"/>
          <w:bCs/>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F5B7F" w:rsidRPr="00926104" w:rsidRDefault="002F5B7F" w:rsidP="00926104">
      <w:pPr>
        <w:autoSpaceDE w:val="0"/>
        <w:autoSpaceDN w:val="0"/>
        <w:adjustRightInd w:val="0"/>
        <w:spacing w:after="0" w:line="240" w:lineRule="auto"/>
        <w:jc w:val="both"/>
        <w:rPr>
          <w:rFonts w:ascii="Times New Roman" w:hAnsi="Times New Roman" w:cs="Times New Roman"/>
          <w:bCs/>
          <w:sz w:val="24"/>
          <w:szCs w:val="24"/>
        </w:rPr>
      </w:pPr>
      <w:r w:rsidRPr="002F5B7F">
        <w:rPr>
          <w:rFonts w:ascii="Times New Roman" w:hAnsi="Times New Roman" w:cs="Times New Roman"/>
          <w:b/>
          <w:sz w:val="24"/>
          <w:szCs w:val="24"/>
        </w:rPr>
        <w:t>реконструкция линейных объектов</w:t>
      </w:r>
      <w:r>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6721D" w:rsidRPr="00F54FF7" w:rsidRDefault="0016721D" w:rsidP="00F54FF7">
      <w:pPr>
        <w:pStyle w:val="a3"/>
        <w:jc w:val="both"/>
        <w:rPr>
          <w:rFonts w:ascii="Times New Roman" w:hAnsi="Times New Roman" w:cs="Times New Roman"/>
          <w:sz w:val="24"/>
          <w:szCs w:val="24"/>
        </w:rPr>
      </w:pPr>
      <w:r w:rsidRPr="00066184">
        <w:rPr>
          <w:rFonts w:ascii="Times New Roman" w:hAnsi="Times New Roman" w:cs="Times New Roman"/>
          <w:b/>
          <w:sz w:val="24"/>
          <w:szCs w:val="24"/>
        </w:rPr>
        <w:t>реставрация</w:t>
      </w:r>
      <w:r w:rsidRPr="00F54FF7">
        <w:rPr>
          <w:rFonts w:ascii="Times New Roman" w:hAnsi="Times New Roman" w:cs="Times New Roman"/>
          <w:sz w:val="24"/>
          <w:szCs w:val="24"/>
        </w:rPr>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 </w:t>
      </w:r>
    </w:p>
    <w:p w:rsidR="0016721D" w:rsidRPr="00F54FF7" w:rsidRDefault="0016721D" w:rsidP="00F54FF7">
      <w:pPr>
        <w:pStyle w:val="a3"/>
        <w:jc w:val="both"/>
        <w:rPr>
          <w:rFonts w:ascii="Times New Roman" w:hAnsi="Times New Roman" w:cs="Times New Roman"/>
          <w:sz w:val="24"/>
          <w:szCs w:val="24"/>
        </w:rPr>
      </w:pPr>
      <w:r w:rsidRPr="006A2BF8">
        <w:rPr>
          <w:rFonts w:ascii="Times New Roman" w:hAnsi="Times New Roman" w:cs="Times New Roman"/>
          <w:b/>
          <w:sz w:val="24"/>
          <w:szCs w:val="24"/>
        </w:rPr>
        <w:t xml:space="preserve">сервитут </w:t>
      </w:r>
      <w:r w:rsidRPr="00F54FF7">
        <w:rPr>
          <w:rFonts w:ascii="Times New Roman" w:hAnsi="Times New Roman" w:cs="Times New Roman"/>
          <w:sz w:val="24"/>
          <w:szCs w:val="24"/>
        </w:rPr>
        <w:t xml:space="preserve"> -  право  ограниченного  пользования  чужим  объектом  недвижимого имущества, например</w:t>
      </w:r>
      <w:r w:rsidR="00E53BFD">
        <w:rPr>
          <w:rFonts w:ascii="Times New Roman" w:hAnsi="Times New Roman" w:cs="Times New Roman"/>
          <w:sz w:val="24"/>
          <w:szCs w:val="24"/>
        </w:rPr>
        <w:t>,</w:t>
      </w:r>
      <w:r w:rsidRPr="00F54FF7">
        <w:rPr>
          <w:rFonts w:ascii="Times New Roman" w:hAnsi="Times New Roman" w:cs="Times New Roman"/>
          <w:sz w:val="24"/>
          <w:szCs w:val="24"/>
        </w:rPr>
        <w:t xml:space="preserve"> для прохода, прокладки и эксплуатации необходимых коммуникаций и иных нужд.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 </w:t>
      </w:r>
    </w:p>
    <w:p w:rsidR="0016721D" w:rsidRPr="00F54FF7" w:rsidRDefault="0016721D" w:rsidP="00F54FF7">
      <w:pPr>
        <w:pStyle w:val="a3"/>
        <w:jc w:val="both"/>
        <w:rPr>
          <w:rFonts w:ascii="Times New Roman" w:hAnsi="Times New Roman" w:cs="Times New Roman"/>
          <w:sz w:val="24"/>
          <w:szCs w:val="24"/>
        </w:rPr>
      </w:pPr>
      <w:r w:rsidRPr="00066184">
        <w:rPr>
          <w:rFonts w:ascii="Times New Roman" w:hAnsi="Times New Roman" w:cs="Times New Roman"/>
          <w:b/>
          <w:sz w:val="24"/>
          <w:szCs w:val="24"/>
        </w:rPr>
        <w:t>собственники земельных участков</w:t>
      </w:r>
      <w:r w:rsidRPr="00F54FF7">
        <w:rPr>
          <w:rFonts w:ascii="Times New Roman" w:hAnsi="Times New Roman" w:cs="Times New Roman"/>
          <w:sz w:val="24"/>
          <w:szCs w:val="24"/>
        </w:rPr>
        <w:t xml:space="preserve"> - лица, являющиеся собственниками земельных участков и имеющие документ установленного образца о государственной регистрации права; </w:t>
      </w:r>
    </w:p>
    <w:p w:rsidR="0016721D"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строительство</w:t>
      </w:r>
      <w:r w:rsidRPr="00F54FF7">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 </w:t>
      </w:r>
    </w:p>
    <w:p w:rsidR="00B123E8" w:rsidRPr="00B123E8" w:rsidRDefault="00B123E8" w:rsidP="00F54FF7">
      <w:pPr>
        <w:pStyle w:val="a3"/>
        <w:jc w:val="both"/>
        <w:rPr>
          <w:rFonts w:ascii="Times New Roman" w:hAnsi="Times New Roman" w:cs="Times New Roman"/>
          <w:sz w:val="24"/>
          <w:szCs w:val="24"/>
        </w:rPr>
      </w:pPr>
      <w:r w:rsidRPr="00B123E8">
        <w:rPr>
          <w:rFonts w:ascii="Times New Roman" w:hAnsi="Times New Roman" w:cs="Times New Roman"/>
          <w:b/>
          <w:sz w:val="24"/>
          <w:szCs w:val="24"/>
        </w:rPr>
        <w:t xml:space="preserve">строительные изменения </w:t>
      </w:r>
      <w:r>
        <w:rPr>
          <w:rFonts w:ascii="Times New Roman" w:hAnsi="Times New Roman" w:cs="Times New Roman"/>
          <w:b/>
          <w:sz w:val="24"/>
          <w:szCs w:val="24"/>
        </w:rPr>
        <w:t xml:space="preserve">объектов капитального строительства </w:t>
      </w:r>
      <w:r>
        <w:rPr>
          <w:rFonts w:ascii="Times New Roman" w:hAnsi="Times New Roman" w:cs="Times New Roman"/>
          <w:sz w:val="24"/>
          <w:szCs w:val="24"/>
        </w:rPr>
        <w:t>–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капитального строительства, иные подобные изменения объектов капитального строительства;</w:t>
      </w:r>
    </w:p>
    <w:p w:rsidR="00084FCF" w:rsidRPr="00084FCF" w:rsidRDefault="00E61992" w:rsidP="00084FCF">
      <w:pPr>
        <w:autoSpaceDE w:val="0"/>
        <w:autoSpaceDN w:val="0"/>
        <w:adjustRightInd w:val="0"/>
        <w:spacing w:after="0" w:line="240" w:lineRule="auto"/>
        <w:jc w:val="both"/>
        <w:rPr>
          <w:rFonts w:ascii="Times New Roman" w:hAnsi="Times New Roman" w:cs="Times New Roman"/>
          <w:bCs/>
          <w:sz w:val="24"/>
          <w:szCs w:val="24"/>
        </w:rPr>
      </w:pPr>
      <w:r w:rsidRPr="00046C0A">
        <w:rPr>
          <w:rFonts w:ascii="Times New Roman" w:hAnsi="Times New Roman" w:cs="Times New Roman"/>
          <w:b/>
          <w:sz w:val="24"/>
          <w:szCs w:val="24"/>
        </w:rPr>
        <w:t>территории  общего  пользования</w:t>
      </w:r>
      <w:r w:rsidRPr="00F54FF7">
        <w:rPr>
          <w:rFonts w:ascii="Times New Roman" w:hAnsi="Times New Roman" w:cs="Times New Roman"/>
          <w:sz w:val="24"/>
          <w:szCs w:val="24"/>
        </w:rPr>
        <w:t xml:space="preserve">  -  </w:t>
      </w:r>
      <w:r w:rsidR="00084FCF">
        <w:rPr>
          <w:rFonts w:ascii="Times New Roman" w:hAnsi="Times New Roman" w:cs="Times New Roman"/>
          <w:b/>
          <w:bCs/>
          <w:sz w:val="24"/>
          <w:szCs w:val="24"/>
        </w:rPr>
        <w:t xml:space="preserve"> </w:t>
      </w:r>
      <w:r w:rsidR="00084FCF" w:rsidRPr="00084FCF">
        <w:rPr>
          <w:rFonts w:ascii="Times New Roman" w:hAnsi="Times New Roman" w:cs="Times New Roman"/>
          <w:bCs/>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lastRenderedPageBreak/>
        <w:t>территориальная зона</w:t>
      </w:r>
      <w:r w:rsidRPr="00F54FF7">
        <w:rPr>
          <w:rFonts w:ascii="Times New Roman" w:hAnsi="Times New Roman" w:cs="Times New Roman"/>
          <w:sz w:val="24"/>
          <w:szCs w:val="24"/>
        </w:rPr>
        <w:t xml:space="preserve"> - часть территории, замкнутая границей, применительно к которой и, соответстве</w:t>
      </w:r>
      <w:r w:rsidR="00066184">
        <w:rPr>
          <w:rFonts w:ascii="Times New Roman" w:hAnsi="Times New Roman" w:cs="Times New Roman"/>
          <w:sz w:val="24"/>
          <w:szCs w:val="24"/>
        </w:rPr>
        <w:t xml:space="preserve">нно, ко всем земельным участкам, </w:t>
      </w:r>
      <w:r w:rsidRPr="00066184">
        <w:rPr>
          <w:rFonts w:ascii="Times New Roman" w:hAnsi="Times New Roman" w:cs="Times New Roman"/>
          <w:sz w:val="24"/>
          <w:szCs w:val="24"/>
        </w:rPr>
        <w:t>расположенным на них,</w:t>
      </w:r>
      <w:r w:rsidRPr="00F54FF7">
        <w:rPr>
          <w:rFonts w:ascii="Times New Roman" w:hAnsi="Times New Roman" w:cs="Times New Roman"/>
          <w:sz w:val="24"/>
          <w:szCs w:val="24"/>
        </w:rPr>
        <w:t xml:space="preserve"> устанавливаются  единые  градостроительные  или  иные  регламенты  разрешенного использования земельных участков (основные, вспомогательные, условно разрешённые) и ограничения в использовании земельных участков; </w:t>
      </w:r>
    </w:p>
    <w:p w:rsidR="00045A85" w:rsidRDefault="00E61992" w:rsidP="00045A85">
      <w:pPr>
        <w:autoSpaceDE w:val="0"/>
        <w:autoSpaceDN w:val="0"/>
        <w:adjustRightInd w:val="0"/>
        <w:spacing w:after="0" w:line="240" w:lineRule="auto"/>
        <w:jc w:val="both"/>
        <w:rPr>
          <w:rFonts w:ascii="Times New Roman" w:hAnsi="Times New Roman" w:cs="Times New Roman"/>
          <w:sz w:val="24"/>
          <w:szCs w:val="24"/>
        </w:rPr>
      </w:pPr>
      <w:r w:rsidRPr="00046C0A">
        <w:rPr>
          <w:rFonts w:ascii="Times New Roman" w:hAnsi="Times New Roman" w:cs="Times New Roman"/>
          <w:b/>
          <w:sz w:val="24"/>
          <w:szCs w:val="24"/>
        </w:rPr>
        <w:t>территориальное  планирование</w:t>
      </w:r>
      <w:r w:rsidRPr="00F54FF7">
        <w:rPr>
          <w:rFonts w:ascii="Times New Roman" w:hAnsi="Times New Roman" w:cs="Times New Roman"/>
          <w:sz w:val="24"/>
          <w:szCs w:val="24"/>
        </w:rPr>
        <w:t xml:space="preserve">  -  </w:t>
      </w:r>
      <w:r w:rsidR="00045A85">
        <w:rPr>
          <w:rFonts w:ascii="Times New Roman" w:hAnsi="Times New Roman" w:cs="Times New Roman"/>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территория  объекта  культурного  наследия</w:t>
      </w:r>
      <w:r w:rsidRPr="00F54FF7">
        <w:rPr>
          <w:rFonts w:ascii="Times New Roman" w:hAnsi="Times New Roman" w:cs="Times New Roman"/>
          <w:sz w:val="24"/>
          <w:szCs w:val="24"/>
        </w:rPr>
        <w:t xml:space="preserve">  -  исторически  сложившийся земельный участок, границы которого установлены и описаны в порядке, определённом действующим законодательством, на котором расположен объект (выявленный объект) культурного  наследия,  на  который  действие  градостроительного  регламента  не распространяется; </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технические  регламенты  по  организации  территории,  размещению, проектированию, строительству и эксплуатации зданий, строений, сооружений (далее -  технические  регламенты)</w:t>
      </w:r>
      <w:r w:rsidRPr="00F54FF7">
        <w:rPr>
          <w:rFonts w:ascii="Times New Roman" w:hAnsi="Times New Roman" w:cs="Times New Roman"/>
          <w:sz w:val="24"/>
          <w:szCs w:val="24"/>
        </w:rPr>
        <w:t xml:space="preserve">  -  экологические,  санитарно-эпидемиологические, градостроительные, технические и иные требования в целях защиты жизни или здоровья</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 xml:space="preserve">граждан, имущества, охраны окружающей среды, установленные федеральным законом, указом Президента Российской Федерации или постановлением Правительства Российской Федерации,  которые  являются  обязательными  при  подготовке  документов территориального планирования, Правил землепользования и застройки, документации по планировке  территории,  проектной  документации,  осуществлении  строительства, реконструкции зданий, строений, сооружений; </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технические  условия</w:t>
      </w:r>
      <w:r w:rsidRPr="00F54FF7">
        <w:rPr>
          <w:rFonts w:ascii="Times New Roman" w:hAnsi="Times New Roman" w:cs="Times New Roman"/>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 </w:t>
      </w:r>
    </w:p>
    <w:p w:rsidR="0002539B"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транспортная инфраструктура</w:t>
      </w:r>
      <w:r w:rsidRPr="00F54FF7">
        <w:rPr>
          <w:rFonts w:ascii="Times New Roman" w:hAnsi="Times New Roman" w:cs="Times New Roman"/>
          <w:sz w:val="24"/>
          <w:szCs w:val="24"/>
        </w:rPr>
        <w:t xml:space="preserve"> - комплекс сооружений, коммуникаций (включая предприятия  всех  видов  транспорта  и  соответствующие  им  органы  управления), обеспечивающий устойчивое функционирование и раз</w:t>
      </w:r>
      <w:r w:rsidR="00E53BFD">
        <w:rPr>
          <w:rFonts w:ascii="Times New Roman" w:hAnsi="Times New Roman" w:cs="Times New Roman"/>
          <w:sz w:val="24"/>
          <w:szCs w:val="24"/>
        </w:rPr>
        <w:t>витие сельского поселения</w:t>
      </w:r>
      <w:r w:rsidR="0002539B">
        <w:rPr>
          <w:rFonts w:ascii="Times New Roman" w:hAnsi="Times New Roman" w:cs="Times New Roman"/>
          <w:sz w:val="24"/>
          <w:szCs w:val="24"/>
        </w:rPr>
        <w:t>;</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установление  красных  линий</w:t>
      </w:r>
      <w:r w:rsidR="00E53BFD">
        <w:rPr>
          <w:rFonts w:ascii="Times New Roman" w:hAnsi="Times New Roman" w:cs="Times New Roman"/>
          <w:sz w:val="24"/>
          <w:szCs w:val="24"/>
        </w:rPr>
        <w:t xml:space="preserve">  -  деятельность  </w:t>
      </w:r>
      <w:r w:rsidRPr="00F54FF7">
        <w:rPr>
          <w:rFonts w:ascii="Times New Roman" w:hAnsi="Times New Roman" w:cs="Times New Roman"/>
          <w:sz w:val="24"/>
          <w:szCs w:val="24"/>
        </w:rPr>
        <w:t>администрации</w:t>
      </w:r>
      <w:r w:rsidR="00E53BFD">
        <w:rPr>
          <w:rFonts w:ascii="Times New Roman" w:hAnsi="Times New Roman" w:cs="Times New Roman"/>
          <w:sz w:val="24"/>
          <w:szCs w:val="24"/>
        </w:rPr>
        <w:t xml:space="preserve"> сельского поселения</w:t>
      </w:r>
      <w:r w:rsidRPr="00F54FF7">
        <w:rPr>
          <w:rFonts w:ascii="Times New Roman" w:hAnsi="Times New Roman" w:cs="Times New Roman"/>
          <w:sz w:val="24"/>
          <w:szCs w:val="24"/>
        </w:rPr>
        <w:t xml:space="preserve">,  связанная  с  организацией  разработки,  согласования  и утверждения красных линий, а также выноса их в натуру и закрепления на местности; </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устойчивое  развитие  территорий</w:t>
      </w:r>
      <w:r w:rsidRPr="00F54FF7">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функциональные зоны</w:t>
      </w:r>
      <w:r w:rsidRPr="00F54FF7">
        <w:rPr>
          <w:rFonts w:ascii="Times New Roman" w:hAnsi="Times New Roman" w:cs="Times New Roman"/>
          <w:sz w:val="24"/>
          <w:szCs w:val="24"/>
        </w:rPr>
        <w:t xml:space="preserve"> - зоны, для которых генеральным планом </w:t>
      </w:r>
      <w:r w:rsidR="00DD5508">
        <w:rPr>
          <w:rFonts w:ascii="Times New Roman" w:hAnsi="Times New Roman" w:cs="Times New Roman"/>
          <w:sz w:val="24"/>
          <w:szCs w:val="24"/>
        </w:rPr>
        <w:t xml:space="preserve">сельского поселения </w:t>
      </w:r>
      <w:r w:rsidRPr="00F54FF7">
        <w:rPr>
          <w:rFonts w:ascii="Times New Roman" w:hAnsi="Times New Roman" w:cs="Times New Roman"/>
          <w:sz w:val="24"/>
          <w:szCs w:val="24"/>
        </w:rPr>
        <w:t>определены границы и функциональное назначение. Отступления от приняты</w:t>
      </w:r>
      <w:r w:rsidR="0002539B">
        <w:rPr>
          <w:rFonts w:ascii="Times New Roman" w:hAnsi="Times New Roman" w:cs="Times New Roman"/>
          <w:sz w:val="24"/>
          <w:szCs w:val="24"/>
        </w:rPr>
        <w:t>х функциональных  зон  регулирую</w:t>
      </w:r>
      <w:r w:rsidRPr="00F54FF7">
        <w:rPr>
          <w:rFonts w:ascii="Times New Roman" w:hAnsi="Times New Roman" w:cs="Times New Roman"/>
          <w:sz w:val="24"/>
          <w:szCs w:val="24"/>
        </w:rPr>
        <w:t xml:space="preserve">тся  настоящими  Правилами  и  действующим законодательством; </w:t>
      </w:r>
    </w:p>
    <w:p w:rsidR="00E61992" w:rsidRPr="00F54FF7" w:rsidRDefault="00E61992" w:rsidP="00F54FF7">
      <w:pPr>
        <w:pStyle w:val="a3"/>
        <w:jc w:val="both"/>
        <w:rPr>
          <w:rFonts w:ascii="Times New Roman" w:hAnsi="Times New Roman" w:cs="Times New Roman"/>
          <w:sz w:val="24"/>
          <w:szCs w:val="24"/>
        </w:rPr>
      </w:pPr>
      <w:r w:rsidRPr="006A2BF8">
        <w:rPr>
          <w:rFonts w:ascii="Times New Roman" w:hAnsi="Times New Roman" w:cs="Times New Roman"/>
          <w:b/>
          <w:sz w:val="24"/>
          <w:szCs w:val="24"/>
        </w:rPr>
        <w:t>частный сервитут</w:t>
      </w:r>
      <w:r w:rsidRPr="00F54FF7">
        <w:rPr>
          <w:rFonts w:ascii="Times New Roman" w:hAnsi="Times New Roman" w:cs="Times New Roman"/>
          <w:sz w:val="24"/>
          <w:szCs w:val="24"/>
        </w:rPr>
        <w:t xml:space="preserve"> - сервитут, устанавливаемый в отношении земельного участка или иного объекта недвижимости, соглашением между лицом, требующим установление сервитута  в  его  интересах  (собственником  земельного  участка,  обладателем  права постоянного  (бессрочного)  пользования,  обладателем  пожизненного  наследуемого</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владения  на  земельный  участок,  собственником  иного  объекта  недвижимости),  и</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собственником  другого  земельного  участка  или  собственником  иного  объекта</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 xml:space="preserve">недвижимости.  В  случае  недостижения  соглашения  об  установлении  или  условиях сервитута спор разрешается судом по иску лица, требующего установления сервитута; </w:t>
      </w:r>
    </w:p>
    <w:p w:rsidR="0016721D"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lastRenderedPageBreak/>
        <w:t>экспертное заключение</w:t>
      </w:r>
      <w:r w:rsidRPr="00F54FF7">
        <w:rPr>
          <w:rFonts w:ascii="Times New Roman" w:hAnsi="Times New Roman" w:cs="Times New Roman"/>
          <w:sz w:val="24"/>
          <w:szCs w:val="24"/>
        </w:rPr>
        <w:t xml:space="preserve"> - документ, подготавливаемый органом, осуществляющим экспертизу  проектной документации, результатов инженерных изысканий и содержащий результаты этой экспертизы.</w:t>
      </w:r>
    </w:p>
    <w:p w:rsidR="00950D64" w:rsidRPr="00F54FF7" w:rsidRDefault="00950D64" w:rsidP="00F54FF7">
      <w:pPr>
        <w:pStyle w:val="a3"/>
        <w:jc w:val="both"/>
        <w:rPr>
          <w:rFonts w:ascii="Times New Roman" w:hAnsi="Times New Roman" w:cs="Times New Roman"/>
          <w:sz w:val="24"/>
          <w:szCs w:val="24"/>
        </w:rPr>
      </w:pPr>
    </w:p>
    <w:p w:rsidR="002D318C" w:rsidRDefault="005C101F" w:rsidP="002D318C">
      <w:pPr>
        <w:pStyle w:val="a3"/>
        <w:spacing w:after="120"/>
        <w:jc w:val="both"/>
        <w:rPr>
          <w:rFonts w:ascii="Times New Roman" w:hAnsi="Times New Roman" w:cs="Times New Roman"/>
          <w:b/>
          <w:sz w:val="24"/>
          <w:szCs w:val="24"/>
        </w:rPr>
      </w:pPr>
      <w:r w:rsidRPr="005D3886">
        <w:rPr>
          <w:rFonts w:ascii="Times New Roman" w:hAnsi="Times New Roman" w:cs="Times New Roman"/>
          <w:b/>
          <w:sz w:val="24"/>
          <w:szCs w:val="24"/>
        </w:rPr>
        <w:t xml:space="preserve">Статья 2. Правовые основания введения, назначение и область применения Правил землепользования и застройки </w:t>
      </w:r>
    </w:p>
    <w:p w:rsidR="008928F2" w:rsidRPr="0002539B" w:rsidRDefault="0002539B" w:rsidP="00571F04">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D8305A" w:rsidRPr="0002539B">
        <w:rPr>
          <w:rFonts w:ascii="Times New Roman" w:hAnsi="Times New Roman" w:cs="Times New Roman"/>
          <w:sz w:val="24"/>
          <w:szCs w:val="24"/>
        </w:rPr>
        <w:t xml:space="preserve">Правила  землепользования  и  застройки  </w:t>
      </w:r>
      <w:r w:rsidR="00A27C17" w:rsidRPr="0002539B">
        <w:rPr>
          <w:rFonts w:ascii="Times New Roman" w:hAnsi="Times New Roman" w:cs="Times New Roman"/>
          <w:sz w:val="24"/>
          <w:szCs w:val="24"/>
        </w:rPr>
        <w:t>(далее – Правила</w:t>
      </w:r>
      <w:r w:rsidR="0075099F">
        <w:rPr>
          <w:rFonts w:ascii="Times New Roman" w:hAnsi="Times New Roman" w:cs="Times New Roman"/>
          <w:sz w:val="24"/>
          <w:szCs w:val="24"/>
        </w:rPr>
        <w:t>) сельского поселения «Большелуг</w:t>
      </w:r>
      <w:r w:rsidR="00A27C17" w:rsidRPr="0002539B">
        <w:rPr>
          <w:rFonts w:ascii="Times New Roman" w:hAnsi="Times New Roman" w:cs="Times New Roman"/>
          <w:sz w:val="24"/>
          <w:szCs w:val="24"/>
        </w:rPr>
        <w:t xml:space="preserve">» </w:t>
      </w:r>
      <w:r w:rsidR="00D8305A" w:rsidRPr="0002539B">
        <w:rPr>
          <w:rFonts w:ascii="Times New Roman" w:hAnsi="Times New Roman" w:cs="Times New Roman"/>
          <w:sz w:val="24"/>
          <w:szCs w:val="24"/>
        </w:rPr>
        <w:t xml:space="preserve">–  документ градостроительного  зонирования,  утверждаемый  </w:t>
      </w:r>
      <w:r w:rsidR="0075099F">
        <w:rPr>
          <w:rFonts w:ascii="Times New Roman" w:hAnsi="Times New Roman" w:cs="Times New Roman"/>
          <w:sz w:val="24"/>
          <w:szCs w:val="24"/>
        </w:rPr>
        <w:t xml:space="preserve">решением </w:t>
      </w:r>
      <w:r w:rsidR="00C36AED">
        <w:rPr>
          <w:rFonts w:ascii="Times New Roman" w:hAnsi="Times New Roman" w:cs="Times New Roman"/>
          <w:sz w:val="24"/>
          <w:szCs w:val="24"/>
        </w:rPr>
        <w:t>Совет</w:t>
      </w:r>
      <w:r w:rsidR="0075099F">
        <w:rPr>
          <w:rFonts w:ascii="Times New Roman" w:hAnsi="Times New Roman" w:cs="Times New Roman"/>
          <w:sz w:val="24"/>
          <w:szCs w:val="24"/>
        </w:rPr>
        <w:t>а сельского поселения «Большелуг</w:t>
      </w:r>
      <w:r w:rsidR="00C36AED">
        <w:rPr>
          <w:rFonts w:ascii="Times New Roman" w:hAnsi="Times New Roman" w:cs="Times New Roman"/>
          <w:sz w:val="24"/>
          <w:szCs w:val="24"/>
        </w:rPr>
        <w:t>»</w:t>
      </w:r>
      <w:r w:rsidR="00D8305A" w:rsidRPr="0002539B">
        <w:rPr>
          <w:rFonts w:ascii="Times New Roman" w:hAnsi="Times New Roman" w:cs="Times New Roman"/>
          <w:sz w:val="24"/>
          <w:szCs w:val="24"/>
        </w:rPr>
        <w:t>,  в  котором  устанавливаются</w:t>
      </w:r>
      <w:r w:rsidR="008928F2" w:rsidRPr="0002539B">
        <w:rPr>
          <w:rFonts w:ascii="Times New Roman" w:hAnsi="Times New Roman" w:cs="Times New Roman"/>
          <w:sz w:val="24"/>
          <w:szCs w:val="24"/>
        </w:rPr>
        <w:t>:</w:t>
      </w:r>
    </w:p>
    <w:p w:rsidR="008928F2" w:rsidRPr="0002539B" w:rsidRDefault="008928F2" w:rsidP="0002539B">
      <w:pPr>
        <w:pStyle w:val="a3"/>
        <w:jc w:val="both"/>
        <w:rPr>
          <w:rFonts w:ascii="Times New Roman" w:hAnsi="Times New Roman" w:cs="Times New Roman"/>
          <w:sz w:val="24"/>
          <w:szCs w:val="24"/>
        </w:rPr>
      </w:pPr>
      <w:r w:rsidRPr="0002539B">
        <w:rPr>
          <w:rFonts w:ascii="Times New Roman" w:hAnsi="Times New Roman" w:cs="Times New Roman"/>
          <w:sz w:val="24"/>
          <w:szCs w:val="24"/>
        </w:rPr>
        <w:t>-</w:t>
      </w:r>
      <w:r w:rsidR="00D8305A" w:rsidRPr="0002539B">
        <w:rPr>
          <w:rFonts w:ascii="Times New Roman" w:hAnsi="Times New Roman" w:cs="Times New Roman"/>
          <w:sz w:val="24"/>
          <w:szCs w:val="24"/>
        </w:rPr>
        <w:t xml:space="preserve"> территориальные зоны,</w:t>
      </w:r>
    </w:p>
    <w:p w:rsidR="008928F2" w:rsidRPr="0002539B" w:rsidRDefault="008928F2" w:rsidP="0002539B">
      <w:pPr>
        <w:pStyle w:val="a3"/>
        <w:jc w:val="both"/>
        <w:rPr>
          <w:rFonts w:ascii="Times New Roman" w:hAnsi="Times New Roman" w:cs="Times New Roman"/>
          <w:sz w:val="24"/>
          <w:szCs w:val="24"/>
        </w:rPr>
      </w:pPr>
      <w:r w:rsidRPr="0002539B">
        <w:rPr>
          <w:rFonts w:ascii="Times New Roman" w:hAnsi="Times New Roman" w:cs="Times New Roman"/>
          <w:sz w:val="24"/>
          <w:szCs w:val="24"/>
        </w:rPr>
        <w:t>-</w:t>
      </w:r>
      <w:r w:rsidR="00D8305A" w:rsidRPr="0002539B">
        <w:rPr>
          <w:rFonts w:ascii="Times New Roman" w:hAnsi="Times New Roman" w:cs="Times New Roman"/>
          <w:sz w:val="24"/>
          <w:szCs w:val="24"/>
        </w:rPr>
        <w:t xml:space="preserve"> градостроительные регламенты, </w:t>
      </w:r>
    </w:p>
    <w:p w:rsidR="00D8305A" w:rsidRPr="0002539B" w:rsidRDefault="008928F2" w:rsidP="00571F04">
      <w:pPr>
        <w:pStyle w:val="a3"/>
        <w:spacing w:after="120"/>
        <w:jc w:val="both"/>
        <w:rPr>
          <w:rFonts w:ascii="Times New Roman" w:hAnsi="Times New Roman" w:cs="Times New Roman"/>
          <w:sz w:val="24"/>
          <w:szCs w:val="24"/>
        </w:rPr>
      </w:pPr>
      <w:r w:rsidRPr="0002539B">
        <w:rPr>
          <w:rFonts w:ascii="Times New Roman" w:hAnsi="Times New Roman" w:cs="Times New Roman"/>
          <w:sz w:val="24"/>
          <w:szCs w:val="24"/>
        </w:rPr>
        <w:t xml:space="preserve">- </w:t>
      </w:r>
      <w:r w:rsidR="00D8305A" w:rsidRPr="0002539B">
        <w:rPr>
          <w:rFonts w:ascii="Times New Roman" w:hAnsi="Times New Roman" w:cs="Times New Roman"/>
          <w:sz w:val="24"/>
          <w:szCs w:val="24"/>
        </w:rPr>
        <w:t xml:space="preserve">порядок применения </w:t>
      </w:r>
      <w:r w:rsidR="00FC0553" w:rsidRPr="0002539B">
        <w:rPr>
          <w:rFonts w:ascii="Times New Roman" w:hAnsi="Times New Roman" w:cs="Times New Roman"/>
          <w:sz w:val="24"/>
          <w:szCs w:val="24"/>
        </w:rPr>
        <w:t xml:space="preserve">Правил </w:t>
      </w:r>
      <w:r w:rsidR="00D8305A" w:rsidRPr="0002539B">
        <w:rPr>
          <w:rFonts w:ascii="Times New Roman" w:hAnsi="Times New Roman" w:cs="Times New Roman"/>
          <w:sz w:val="24"/>
          <w:szCs w:val="24"/>
        </w:rPr>
        <w:t xml:space="preserve">и внесения в него изменений. </w:t>
      </w:r>
    </w:p>
    <w:p w:rsidR="005C101F" w:rsidRPr="00F54FF7" w:rsidRDefault="00FC0553" w:rsidP="00571F04">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5C101F" w:rsidRPr="00F54FF7">
        <w:rPr>
          <w:rFonts w:ascii="Times New Roman" w:hAnsi="Times New Roman" w:cs="Times New Roman"/>
          <w:sz w:val="24"/>
          <w:szCs w:val="24"/>
        </w:rPr>
        <w:t>Настоящие Правила вводят в границах территории</w:t>
      </w:r>
      <w:r w:rsidR="0075099F">
        <w:rPr>
          <w:rFonts w:ascii="Times New Roman" w:hAnsi="Times New Roman" w:cs="Times New Roman"/>
          <w:sz w:val="24"/>
          <w:szCs w:val="24"/>
        </w:rPr>
        <w:t xml:space="preserve"> сельского поселения «Большелуг</w:t>
      </w:r>
      <w:r>
        <w:rPr>
          <w:rFonts w:ascii="Times New Roman" w:hAnsi="Times New Roman" w:cs="Times New Roman"/>
          <w:sz w:val="24"/>
          <w:szCs w:val="24"/>
        </w:rPr>
        <w:t>»</w:t>
      </w:r>
      <w:r w:rsidR="005C101F" w:rsidRPr="00F54FF7">
        <w:rPr>
          <w:rFonts w:ascii="Times New Roman" w:hAnsi="Times New Roman" w:cs="Times New Roman"/>
          <w:sz w:val="24"/>
          <w:szCs w:val="24"/>
        </w:rPr>
        <w:t xml:space="preserve">  порядок  использования  и  застройки территории</w:t>
      </w:r>
      <w:r>
        <w:rPr>
          <w:rFonts w:ascii="Times New Roman" w:hAnsi="Times New Roman" w:cs="Times New Roman"/>
          <w:sz w:val="24"/>
          <w:szCs w:val="24"/>
        </w:rPr>
        <w:t>,</w:t>
      </w:r>
      <w:r w:rsidR="005C101F" w:rsidRPr="00F54FF7">
        <w:rPr>
          <w:rFonts w:ascii="Times New Roman" w:hAnsi="Times New Roman" w:cs="Times New Roman"/>
          <w:sz w:val="24"/>
          <w:szCs w:val="24"/>
        </w:rPr>
        <w:t xml:space="preserve">  основанный  на  градостроительном  зонировании -  делении  всей  территории</w:t>
      </w:r>
      <w:r w:rsidR="00294AB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5C101F" w:rsidRPr="00F54FF7">
        <w:rPr>
          <w:rFonts w:ascii="Times New Roman" w:hAnsi="Times New Roman" w:cs="Times New Roman"/>
          <w:sz w:val="24"/>
          <w:szCs w:val="24"/>
        </w:rPr>
        <w:t xml:space="preserve">  на территориальные зоны и установлении для каждой из них единого градостроительного регламента</w:t>
      </w:r>
      <w:r w:rsidR="0077604F">
        <w:rPr>
          <w:rFonts w:ascii="Times New Roman" w:hAnsi="Times New Roman" w:cs="Times New Roman"/>
          <w:sz w:val="24"/>
          <w:szCs w:val="24"/>
        </w:rPr>
        <w:t xml:space="preserve"> по видам и предельным параметрам разрешенного использования земельных участков в границах этих территориальных зон</w:t>
      </w:r>
      <w:r w:rsidR="005C101F" w:rsidRPr="00F54FF7">
        <w:rPr>
          <w:rFonts w:ascii="Times New Roman" w:hAnsi="Times New Roman" w:cs="Times New Roman"/>
          <w:sz w:val="24"/>
          <w:szCs w:val="24"/>
        </w:rPr>
        <w:t xml:space="preserve">. </w:t>
      </w:r>
    </w:p>
    <w:p w:rsidR="001658AA" w:rsidRDefault="00FC0553" w:rsidP="002961C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1658AA">
        <w:rPr>
          <w:rFonts w:ascii="Times New Roman" w:hAnsi="Times New Roman" w:cs="Times New Roman"/>
          <w:sz w:val="24"/>
          <w:szCs w:val="24"/>
        </w:rPr>
        <w:t xml:space="preserve"> Целями разработки Правил</w:t>
      </w:r>
      <w:r w:rsidR="005C101F" w:rsidRPr="00F54FF7">
        <w:rPr>
          <w:rFonts w:ascii="Times New Roman" w:hAnsi="Times New Roman" w:cs="Times New Roman"/>
          <w:sz w:val="24"/>
          <w:szCs w:val="24"/>
        </w:rPr>
        <w:t xml:space="preserve"> землепользования и застройки</w:t>
      </w:r>
      <w:r>
        <w:rPr>
          <w:rFonts w:ascii="Times New Roman" w:hAnsi="Times New Roman" w:cs="Times New Roman"/>
          <w:sz w:val="24"/>
          <w:szCs w:val="24"/>
        </w:rPr>
        <w:t xml:space="preserve"> территории </w:t>
      </w:r>
      <w:r w:rsidR="001658AA">
        <w:rPr>
          <w:rFonts w:ascii="Times New Roman" w:hAnsi="Times New Roman" w:cs="Times New Roman"/>
          <w:sz w:val="24"/>
          <w:szCs w:val="24"/>
        </w:rPr>
        <w:t>являются:</w:t>
      </w:r>
    </w:p>
    <w:p w:rsidR="005C101F" w:rsidRPr="00F54FF7" w:rsidRDefault="005C101F" w:rsidP="002961CB">
      <w:pPr>
        <w:pStyle w:val="a3"/>
        <w:ind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1)  создание  условий  для  устойчивого  развития  </w:t>
      </w:r>
      <w:r w:rsidR="00FC0553">
        <w:rPr>
          <w:rFonts w:ascii="Times New Roman" w:hAnsi="Times New Roman" w:cs="Times New Roman"/>
          <w:sz w:val="24"/>
          <w:szCs w:val="24"/>
        </w:rPr>
        <w:t xml:space="preserve">территории  </w:t>
      </w:r>
      <w:r w:rsidRPr="00F54FF7">
        <w:rPr>
          <w:rFonts w:ascii="Times New Roman" w:hAnsi="Times New Roman" w:cs="Times New Roman"/>
          <w:sz w:val="24"/>
          <w:szCs w:val="24"/>
        </w:rPr>
        <w:t xml:space="preserve">на  основе </w:t>
      </w:r>
      <w:r w:rsidR="00FC0553">
        <w:rPr>
          <w:rFonts w:ascii="Times New Roman" w:hAnsi="Times New Roman" w:cs="Times New Roman"/>
          <w:sz w:val="24"/>
          <w:szCs w:val="24"/>
        </w:rPr>
        <w:t>Г</w:t>
      </w:r>
      <w:r w:rsidR="00294ABA" w:rsidRPr="00F54FF7">
        <w:rPr>
          <w:rFonts w:ascii="Times New Roman" w:hAnsi="Times New Roman" w:cs="Times New Roman"/>
          <w:sz w:val="24"/>
          <w:szCs w:val="24"/>
        </w:rPr>
        <w:t xml:space="preserve">енерального  плана </w:t>
      </w:r>
      <w:r w:rsidR="0075099F">
        <w:rPr>
          <w:rFonts w:ascii="Times New Roman" w:hAnsi="Times New Roman" w:cs="Times New Roman"/>
          <w:sz w:val="24"/>
          <w:szCs w:val="24"/>
        </w:rPr>
        <w:t>сельского поселения «Большелуг</w:t>
      </w:r>
      <w:r w:rsidR="00FC0553">
        <w:rPr>
          <w:rFonts w:ascii="Times New Roman" w:hAnsi="Times New Roman" w:cs="Times New Roman"/>
          <w:sz w:val="24"/>
          <w:szCs w:val="24"/>
        </w:rPr>
        <w:t>»,</w:t>
      </w:r>
      <w:r w:rsidR="00294ABA" w:rsidRPr="00F54FF7">
        <w:rPr>
          <w:rFonts w:ascii="Times New Roman" w:hAnsi="Times New Roman" w:cs="Times New Roman"/>
          <w:sz w:val="24"/>
          <w:szCs w:val="24"/>
        </w:rPr>
        <w:t xml:space="preserve"> </w:t>
      </w:r>
      <w:r w:rsidR="00FC0553">
        <w:rPr>
          <w:rFonts w:ascii="Times New Roman" w:hAnsi="Times New Roman" w:cs="Times New Roman"/>
          <w:sz w:val="24"/>
          <w:szCs w:val="24"/>
        </w:rPr>
        <w:t xml:space="preserve">сохранения </w:t>
      </w:r>
      <w:r w:rsidR="00294ABA" w:rsidRPr="00F54FF7">
        <w:rPr>
          <w:rFonts w:ascii="Times New Roman" w:hAnsi="Times New Roman" w:cs="Times New Roman"/>
          <w:sz w:val="24"/>
          <w:szCs w:val="24"/>
        </w:rPr>
        <w:t>окружающей  среды  и  объектов  культурного</w:t>
      </w:r>
      <w:r w:rsidR="00294ABA">
        <w:rPr>
          <w:rFonts w:ascii="Times New Roman" w:hAnsi="Times New Roman" w:cs="Times New Roman"/>
          <w:sz w:val="24"/>
          <w:szCs w:val="24"/>
        </w:rPr>
        <w:t xml:space="preserve"> </w:t>
      </w:r>
      <w:r w:rsidR="00294ABA" w:rsidRPr="00F54FF7">
        <w:rPr>
          <w:rFonts w:ascii="Times New Roman" w:hAnsi="Times New Roman" w:cs="Times New Roman"/>
          <w:sz w:val="24"/>
          <w:szCs w:val="24"/>
        </w:rPr>
        <w:t xml:space="preserve">наследия; </w:t>
      </w:r>
    </w:p>
    <w:p w:rsidR="005C101F" w:rsidRPr="00F54FF7" w:rsidRDefault="001658AA" w:rsidP="002961CB">
      <w:pPr>
        <w:pStyle w:val="a3"/>
        <w:ind w:firstLine="284"/>
        <w:jc w:val="both"/>
        <w:rPr>
          <w:rFonts w:ascii="Times New Roman" w:hAnsi="Times New Roman" w:cs="Times New Roman"/>
          <w:sz w:val="24"/>
          <w:szCs w:val="24"/>
        </w:rPr>
      </w:pPr>
      <w:r>
        <w:rPr>
          <w:rFonts w:ascii="Times New Roman" w:hAnsi="Times New Roman" w:cs="Times New Roman"/>
          <w:sz w:val="24"/>
          <w:szCs w:val="24"/>
        </w:rPr>
        <w:t>2) создание предусмотренных Г</w:t>
      </w:r>
      <w:r w:rsidR="005C101F" w:rsidRPr="00F54FF7">
        <w:rPr>
          <w:rFonts w:ascii="Times New Roman" w:hAnsi="Times New Roman" w:cs="Times New Roman"/>
          <w:sz w:val="24"/>
          <w:szCs w:val="24"/>
        </w:rPr>
        <w:t xml:space="preserve">радостроительным кодексом Российской Федерации правовых условий для планировки территорий </w:t>
      </w:r>
      <w:r>
        <w:rPr>
          <w:rFonts w:ascii="Times New Roman" w:hAnsi="Times New Roman" w:cs="Times New Roman"/>
          <w:sz w:val="24"/>
          <w:szCs w:val="24"/>
        </w:rPr>
        <w:t>сельского поселения;</w:t>
      </w:r>
    </w:p>
    <w:p w:rsidR="005C101F" w:rsidRPr="00F54FF7" w:rsidRDefault="005C101F" w:rsidP="002961CB">
      <w:pPr>
        <w:pStyle w:val="a3"/>
        <w:ind w:firstLine="284"/>
        <w:jc w:val="both"/>
        <w:rPr>
          <w:rFonts w:ascii="Times New Roman" w:hAnsi="Times New Roman" w:cs="Times New Roman"/>
          <w:sz w:val="24"/>
          <w:szCs w:val="24"/>
        </w:rPr>
      </w:pPr>
      <w:r w:rsidRPr="00F54FF7">
        <w:rPr>
          <w:rFonts w:ascii="Times New Roman" w:hAnsi="Times New Roman" w:cs="Times New Roman"/>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осуществлении на них строительства и реконструкции</w:t>
      </w:r>
      <w:r w:rsidR="001658AA">
        <w:rPr>
          <w:rFonts w:ascii="Times New Roman" w:hAnsi="Times New Roman" w:cs="Times New Roman"/>
          <w:sz w:val="24"/>
          <w:szCs w:val="24"/>
        </w:rPr>
        <w:t xml:space="preserve"> объектов капитального строительства</w:t>
      </w:r>
      <w:r w:rsidRPr="00F54FF7">
        <w:rPr>
          <w:rFonts w:ascii="Times New Roman" w:hAnsi="Times New Roman" w:cs="Times New Roman"/>
          <w:sz w:val="24"/>
          <w:szCs w:val="24"/>
        </w:rPr>
        <w:t xml:space="preserve">; </w:t>
      </w:r>
    </w:p>
    <w:p w:rsidR="005C101F" w:rsidRPr="00F54FF7" w:rsidRDefault="005C101F" w:rsidP="00571F04">
      <w:pPr>
        <w:pStyle w:val="a3"/>
        <w:spacing w:after="120"/>
        <w:ind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4) 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5C101F" w:rsidRPr="00F54FF7" w:rsidRDefault="00571F04" w:rsidP="00571F04">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4</w:t>
      </w:r>
      <w:r w:rsidR="005C101F" w:rsidRPr="00F54FF7">
        <w:rPr>
          <w:rFonts w:ascii="Times New Roman" w:hAnsi="Times New Roman" w:cs="Times New Roman"/>
          <w:sz w:val="24"/>
          <w:szCs w:val="24"/>
        </w:rPr>
        <w:t xml:space="preserve">.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75099F">
        <w:rPr>
          <w:rFonts w:ascii="Times New Roman" w:hAnsi="Times New Roman" w:cs="Times New Roman"/>
          <w:sz w:val="24"/>
          <w:szCs w:val="24"/>
        </w:rPr>
        <w:t>сельского  поселения «Большелуг</w:t>
      </w:r>
      <w:r w:rsidR="00E2583A">
        <w:rPr>
          <w:rFonts w:ascii="Times New Roman" w:hAnsi="Times New Roman" w:cs="Times New Roman"/>
          <w:sz w:val="24"/>
          <w:szCs w:val="24"/>
        </w:rPr>
        <w:t>».</w:t>
      </w:r>
      <w:r w:rsidR="005C101F" w:rsidRPr="00F54FF7">
        <w:rPr>
          <w:rFonts w:ascii="Times New Roman" w:hAnsi="Times New Roman" w:cs="Times New Roman"/>
          <w:sz w:val="24"/>
          <w:szCs w:val="24"/>
        </w:rPr>
        <w:t xml:space="preserve"> </w:t>
      </w:r>
    </w:p>
    <w:p w:rsidR="00F36610" w:rsidRDefault="00F36610" w:rsidP="00B857C7">
      <w:pPr>
        <w:widowControl w:val="0"/>
        <w:spacing w:after="0" w:line="240" w:lineRule="auto"/>
        <w:ind w:firstLine="284"/>
        <w:jc w:val="both"/>
        <w:rPr>
          <w:rFonts w:ascii="Times New Roman" w:hAnsi="Times New Roman" w:cs="Times New Roman"/>
          <w:color w:val="000000"/>
          <w:sz w:val="24"/>
          <w:szCs w:val="24"/>
        </w:rPr>
      </w:pPr>
      <w:r w:rsidRPr="00F36610">
        <w:rPr>
          <w:rFonts w:ascii="Times New Roman" w:hAnsi="Times New Roman" w:cs="Times New Roman"/>
          <w:sz w:val="24"/>
          <w:szCs w:val="24"/>
        </w:rPr>
        <w:t xml:space="preserve">5. </w:t>
      </w:r>
      <w:r w:rsidRPr="00F36610">
        <w:rPr>
          <w:rFonts w:ascii="Times New Roman" w:hAnsi="Times New Roman" w:cs="Times New Roman"/>
          <w:color w:val="000000"/>
          <w:sz w:val="24"/>
          <w:szCs w:val="24"/>
        </w:rPr>
        <w:t xml:space="preserve">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Pr>
          <w:rFonts w:ascii="Times New Roman" w:hAnsi="Times New Roman" w:cs="Times New Roman"/>
          <w:color w:val="000000"/>
          <w:sz w:val="24"/>
          <w:szCs w:val="24"/>
        </w:rPr>
        <w:t>Республики Коми, муниципального района «Корткеросский»</w:t>
      </w:r>
      <w:r w:rsidR="0075099F">
        <w:rPr>
          <w:rFonts w:ascii="Times New Roman" w:hAnsi="Times New Roman" w:cs="Times New Roman"/>
          <w:color w:val="000000"/>
          <w:sz w:val="24"/>
          <w:szCs w:val="24"/>
        </w:rPr>
        <w:t>, сельского поселения «Большелуг</w:t>
      </w:r>
      <w:r>
        <w:rPr>
          <w:rFonts w:ascii="Times New Roman" w:hAnsi="Times New Roman" w:cs="Times New Roman"/>
          <w:color w:val="000000"/>
          <w:sz w:val="24"/>
          <w:szCs w:val="24"/>
        </w:rPr>
        <w:t xml:space="preserve">» </w:t>
      </w:r>
      <w:r w:rsidRPr="00F36610">
        <w:rPr>
          <w:rFonts w:ascii="Times New Roman" w:hAnsi="Times New Roman" w:cs="Times New Roman"/>
          <w:color w:val="000000"/>
          <w:sz w:val="24"/>
          <w:szCs w:val="24"/>
        </w:rPr>
        <w:t>по вопросам регулирования землепользования и застройки. Указанные акты применяются в части, не противоречащей настоящим Правилам.</w:t>
      </w:r>
    </w:p>
    <w:p w:rsidR="00B857C7" w:rsidRPr="00F36610" w:rsidRDefault="00B857C7" w:rsidP="00B857C7">
      <w:pPr>
        <w:widowControl w:val="0"/>
        <w:spacing w:after="0" w:line="240" w:lineRule="auto"/>
        <w:ind w:firstLine="284"/>
        <w:jc w:val="both"/>
        <w:rPr>
          <w:rFonts w:ascii="Times New Roman" w:hAnsi="Times New Roman" w:cs="Times New Roman"/>
          <w:color w:val="000000"/>
          <w:sz w:val="24"/>
          <w:szCs w:val="24"/>
        </w:rPr>
      </w:pPr>
    </w:p>
    <w:p w:rsidR="00080C86" w:rsidRPr="00294ABA" w:rsidRDefault="00080C86" w:rsidP="002B5957">
      <w:pPr>
        <w:pStyle w:val="a3"/>
        <w:spacing w:after="120"/>
        <w:jc w:val="both"/>
        <w:rPr>
          <w:rFonts w:ascii="Times New Roman" w:hAnsi="Times New Roman" w:cs="Times New Roman"/>
          <w:b/>
          <w:sz w:val="24"/>
          <w:szCs w:val="24"/>
        </w:rPr>
      </w:pPr>
      <w:r w:rsidRPr="00294ABA">
        <w:rPr>
          <w:rFonts w:ascii="Times New Roman" w:hAnsi="Times New Roman" w:cs="Times New Roman"/>
          <w:b/>
          <w:sz w:val="24"/>
          <w:szCs w:val="24"/>
        </w:rPr>
        <w:t xml:space="preserve">Статья 3. Состав и структура Правил землепользования и застройки </w:t>
      </w:r>
    </w:p>
    <w:p w:rsidR="00080C86" w:rsidRPr="00F54FF7" w:rsidRDefault="00B140F2" w:rsidP="00D80BA6">
      <w:pPr>
        <w:pStyle w:val="a3"/>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Настоящие Правила включают в себя</w:t>
      </w:r>
      <w:r w:rsidR="00080C86" w:rsidRPr="00F54FF7">
        <w:rPr>
          <w:rFonts w:ascii="Times New Roman" w:hAnsi="Times New Roman" w:cs="Times New Roman"/>
          <w:sz w:val="24"/>
          <w:szCs w:val="24"/>
        </w:rPr>
        <w:t xml:space="preserve">: </w:t>
      </w:r>
    </w:p>
    <w:p w:rsidR="00080C86" w:rsidRPr="00F54FF7" w:rsidRDefault="00B140F2" w:rsidP="003C6572">
      <w:pPr>
        <w:pStyle w:val="a3"/>
        <w:ind w:firstLine="284"/>
        <w:jc w:val="both"/>
        <w:rPr>
          <w:rFonts w:ascii="Times New Roman" w:hAnsi="Times New Roman" w:cs="Times New Roman"/>
          <w:sz w:val="24"/>
          <w:szCs w:val="24"/>
        </w:rPr>
      </w:pPr>
      <w:r>
        <w:rPr>
          <w:rFonts w:ascii="Times New Roman" w:hAnsi="Times New Roman" w:cs="Times New Roman"/>
          <w:sz w:val="24"/>
          <w:szCs w:val="24"/>
        </w:rPr>
        <w:t>1.1</w:t>
      </w:r>
      <w:r w:rsidR="001D7DF5">
        <w:rPr>
          <w:rFonts w:ascii="Times New Roman" w:hAnsi="Times New Roman" w:cs="Times New Roman"/>
          <w:sz w:val="24"/>
          <w:szCs w:val="24"/>
        </w:rPr>
        <w:t xml:space="preserve">. Порядок применения </w:t>
      </w:r>
      <w:r w:rsidR="00080C86" w:rsidRPr="00F54FF7">
        <w:rPr>
          <w:rFonts w:ascii="Times New Roman" w:hAnsi="Times New Roman" w:cs="Times New Roman"/>
          <w:sz w:val="24"/>
          <w:szCs w:val="24"/>
        </w:rPr>
        <w:t>Прав</w:t>
      </w:r>
      <w:r w:rsidR="001D7DF5">
        <w:rPr>
          <w:rFonts w:ascii="Times New Roman" w:hAnsi="Times New Roman" w:cs="Times New Roman"/>
          <w:sz w:val="24"/>
          <w:szCs w:val="24"/>
        </w:rPr>
        <w:t>ил землепользования и застройки и внесения в них изменений;</w:t>
      </w:r>
      <w:r w:rsidR="00080C86" w:rsidRPr="00F54FF7">
        <w:rPr>
          <w:rFonts w:ascii="Times New Roman" w:hAnsi="Times New Roman" w:cs="Times New Roman"/>
          <w:sz w:val="24"/>
          <w:szCs w:val="24"/>
        </w:rPr>
        <w:t xml:space="preserve"> </w:t>
      </w:r>
    </w:p>
    <w:p w:rsidR="00080C86" w:rsidRDefault="00B140F2" w:rsidP="003C6572">
      <w:pPr>
        <w:pStyle w:val="a3"/>
        <w:ind w:firstLine="284"/>
        <w:jc w:val="both"/>
        <w:rPr>
          <w:rFonts w:ascii="Times New Roman" w:hAnsi="Times New Roman" w:cs="Times New Roman"/>
          <w:sz w:val="24"/>
          <w:szCs w:val="24"/>
        </w:rPr>
      </w:pPr>
      <w:r>
        <w:rPr>
          <w:rFonts w:ascii="Times New Roman" w:hAnsi="Times New Roman" w:cs="Times New Roman"/>
          <w:sz w:val="24"/>
          <w:szCs w:val="24"/>
        </w:rPr>
        <w:t>1.</w:t>
      </w:r>
      <w:r w:rsidR="00203BE0">
        <w:rPr>
          <w:rFonts w:ascii="Times New Roman" w:hAnsi="Times New Roman" w:cs="Times New Roman"/>
          <w:sz w:val="24"/>
          <w:szCs w:val="24"/>
        </w:rPr>
        <w:t>2.  Карты</w:t>
      </w:r>
      <w:r w:rsidR="001D7DF5">
        <w:rPr>
          <w:rFonts w:ascii="Times New Roman" w:hAnsi="Times New Roman" w:cs="Times New Roman"/>
          <w:sz w:val="24"/>
          <w:szCs w:val="24"/>
        </w:rPr>
        <w:t xml:space="preserve"> градостроительного зонирования;</w:t>
      </w:r>
    </w:p>
    <w:p w:rsidR="008F1C91" w:rsidRDefault="00B140F2" w:rsidP="003C6572">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1.</w:t>
      </w:r>
      <w:r w:rsidR="008F1C91">
        <w:rPr>
          <w:rFonts w:ascii="Times New Roman" w:hAnsi="Times New Roman" w:cs="Times New Roman"/>
          <w:sz w:val="24"/>
          <w:szCs w:val="24"/>
        </w:rPr>
        <w:t xml:space="preserve">3. </w:t>
      </w:r>
      <w:r w:rsidR="001D7DF5">
        <w:rPr>
          <w:rFonts w:ascii="Times New Roman" w:hAnsi="Times New Roman" w:cs="Times New Roman"/>
          <w:sz w:val="24"/>
          <w:szCs w:val="24"/>
        </w:rPr>
        <w:t xml:space="preserve"> Градостроительные регламенты.</w:t>
      </w:r>
    </w:p>
    <w:p w:rsidR="00CB7A49" w:rsidRDefault="00CB7A49" w:rsidP="00D80BA6">
      <w:pPr>
        <w:pStyle w:val="a3"/>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CB7A49" w:rsidRDefault="00AF05A4" w:rsidP="00D80BA6">
      <w:pPr>
        <w:pStyle w:val="a3"/>
        <w:numPr>
          <w:ilvl w:val="1"/>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о регулировании землепользования и застройки органами местного самоуправления</w:t>
      </w:r>
      <w:r w:rsidR="009037D0">
        <w:rPr>
          <w:rFonts w:ascii="Times New Roman" w:hAnsi="Times New Roman" w:cs="Times New Roman"/>
          <w:sz w:val="24"/>
          <w:szCs w:val="24"/>
        </w:rPr>
        <w:t xml:space="preserve"> сельского поселения «Большелуг</w:t>
      </w:r>
      <w:r w:rsidR="00BE31E2">
        <w:rPr>
          <w:rFonts w:ascii="Times New Roman" w:hAnsi="Times New Roman" w:cs="Times New Roman"/>
          <w:sz w:val="24"/>
          <w:szCs w:val="24"/>
        </w:rPr>
        <w:t>»</w:t>
      </w:r>
      <w:r>
        <w:rPr>
          <w:rFonts w:ascii="Times New Roman" w:hAnsi="Times New Roman" w:cs="Times New Roman"/>
          <w:sz w:val="24"/>
          <w:szCs w:val="24"/>
        </w:rPr>
        <w:t>;</w:t>
      </w:r>
    </w:p>
    <w:p w:rsidR="00AF05A4" w:rsidRDefault="00BE31E2" w:rsidP="00D80BA6">
      <w:pPr>
        <w:pStyle w:val="a3"/>
        <w:numPr>
          <w:ilvl w:val="1"/>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E31E2" w:rsidRDefault="00BE31E2" w:rsidP="00D80BA6">
      <w:pPr>
        <w:pStyle w:val="a3"/>
        <w:numPr>
          <w:ilvl w:val="1"/>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B77D7">
        <w:rPr>
          <w:rFonts w:ascii="Times New Roman" w:hAnsi="Times New Roman" w:cs="Times New Roman"/>
          <w:sz w:val="24"/>
          <w:szCs w:val="24"/>
        </w:rPr>
        <w:t>о</w:t>
      </w:r>
      <w:r>
        <w:rPr>
          <w:rFonts w:ascii="Times New Roman" w:hAnsi="Times New Roman" w:cs="Times New Roman"/>
          <w:sz w:val="24"/>
          <w:szCs w:val="24"/>
        </w:rPr>
        <w:t xml:space="preserve"> подготовке документации по планировке территории органами местного самоуправления</w:t>
      </w:r>
      <w:r w:rsidR="009037D0">
        <w:rPr>
          <w:rFonts w:ascii="Times New Roman" w:hAnsi="Times New Roman" w:cs="Times New Roman"/>
          <w:sz w:val="24"/>
          <w:szCs w:val="24"/>
        </w:rPr>
        <w:t xml:space="preserve"> сельского поселения «Большелуг</w:t>
      </w:r>
      <w:r w:rsidR="00EB77D7">
        <w:rPr>
          <w:rFonts w:ascii="Times New Roman" w:hAnsi="Times New Roman" w:cs="Times New Roman"/>
          <w:sz w:val="24"/>
          <w:szCs w:val="24"/>
        </w:rPr>
        <w:t>»;</w:t>
      </w:r>
    </w:p>
    <w:p w:rsidR="00EB77D7" w:rsidRDefault="00EB77D7" w:rsidP="00D80BA6">
      <w:pPr>
        <w:pStyle w:val="a3"/>
        <w:numPr>
          <w:ilvl w:val="1"/>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о проведении публичных слушаний по вопросам землепользования и застройки;</w:t>
      </w:r>
    </w:p>
    <w:p w:rsidR="00EB77D7" w:rsidRDefault="00EB77D7" w:rsidP="00D80BA6">
      <w:pPr>
        <w:pStyle w:val="a3"/>
        <w:numPr>
          <w:ilvl w:val="1"/>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о внесении изменений в Правила землепользования и застройки;</w:t>
      </w:r>
    </w:p>
    <w:p w:rsidR="00EB77D7" w:rsidRPr="0029069E" w:rsidRDefault="00EB77D7" w:rsidP="00D80BA6">
      <w:pPr>
        <w:pStyle w:val="a3"/>
        <w:numPr>
          <w:ilvl w:val="1"/>
          <w:numId w:val="1"/>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F5BEB" w:rsidRPr="0029069E">
        <w:rPr>
          <w:rFonts w:ascii="Times New Roman" w:hAnsi="Times New Roman" w:cs="Times New Roman"/>
          <w:sz w:val="24"/>
          <w:szCs w:val="24"/>
        </w:rPr>
        <w:t>О регулировании иных вопросов землепользования и застройки</w:t>
      </w:r>
      <w:r w:rsidR="0029069E">
        <w:rPr>
          <w:rFonts w:ascii="Times New Roman" w:hAnsi="Times New Roman" w:cs="Times New Roman"/>
          <w:sz w:val="24"/>
          <w:szCs w:val="24"/>
        </w:rPr>
        <w:t>.</w:t>
      </w:r>
      <w:r w:rsidR="0073010D" w:rsidRPr="0029069E">
        <w:rPr>
          <w:rFonts w:ascii="Times New Roman" w:hAnsi="Times New Roman" w:cs="Times New Roman"/>
          <w:sz w:val="24"/>
          <w:szCs w:val="24"/>
        </w:rPr>
        <w:t xml:space="preserve"> </w:t>
      </w:r>
    </w:p>
    <w:p w:rsidR="008F1C91" w:rsidRDefault="002B5957" w:rsidP="00D80BA6">
      <w:pPr>
        <w:pStyle w:val="a3"/>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Карты градостроительного зонирования содержат следующие графические материалы:</w:t>
      </w:r>
    </w:p>
    <w:p w:rsidR="002B5957" w:rsidRPr="00CA33CD" w:rsidRDefault="002B5957" w:rsidP="00D80BA6">
      <w:pPr>
        <w:pStyle w:val="a3"/>
        <w:numPr>
          <w:ilvl w:val="1"/>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A33CD">
        <w:rPr>
          <w:rFonts w:ascii="Times New Roman" w:hAnsi="Times New Roman" w:cs="Times New Roman"/>
          <w:sz w:val="24"/>
          <w:szCs w:val="24"/>
        </w:rPr>
        <w:t>Карта градостроительного зонирования территори</w:t>
      </w:r>
      <w:r w:rsidR="00915DA4">
        <w:rPr>
          <w:rFonts w:ascii="Times New Roman" w:hAnsi="Times New Roman" w:cs="Times New Roman"/>
          <w:sz w:val="24"/>
          <w:szCs w:val="24"/>
        </w:rPr>
        <w:t>й сельского поселения «Большелуг</w:t>
      </w:r>
      <w:r w:rsidRPr="00CA33CD">
        <w:rPr>
          <w:rFonts w:ascii="Times New Roman" w:hAnsi="Times New Roman" w:cs="Times New Roman"/>
          <w:sz w:val="24"/>
          <w:szCs w:val="24"/>
        </w:rPr>
        <w:t>»;</w:t>
      </w:r>
    </w:p>
    <w:p w:rsidR="002B5957" w:rsidRPr="00CA33CD" w:rsidRDefault="002B5957" w:rsidP="00D80BA6">
      <w:pPr>
        <w:pStyle w:val="a3"/>
        <w:numPr>
          <w:ilvl w:val="1"/>
          <w:numId w:val="1"/>
        </w:numPr>
        <w:spacing w:after="120"/>
        <w:ind w:left="0" w:firstLine="284"/>
        <w:jc w:val="both"/>
        <w:rPr>
          <w:rFonts w:ascii="Times New Roman" w:hAnsi="Times New Roman" w:cs="Times New Roman"/>
          <w:sz w:val="24"/>
          <w:szCs w:val="24"/>
        </w:rPr>
      </w:pPr>
      <w:r w:rsidRPr="00CA33CD">
        <w:rPr>
          <w:rFonts w:ascii="Times New Roman" w:hAnsi="Times New Roman" w:cs="Times New Roman"/>
          <w:sz w:val="24"/>
          <w:szCs w:val="24"/>
        </w:rPr>
        <w:t xml:space="preserve"> Карта зон с особыми условиями использования территори</w:t>
      </w:r>
      <w:r w:rsidR="00915DA4">
        <w:rPr>
          <w:rFonts w:ascii="Times New Roman" w:hAnsi="Times New Roman" w:cs="Times New Roman"/>
          <w:sz w:val="24"/>
          <w:szCs w:val="24"/>
        </w:rPr>
        <w:t>й сельского поселения «Большелуг</w:t>
      </w:r>
      <w:r w:rsidRPr="00CA33CD">
        <w:rPr>
          <w:rFonts w:ascii="Times New Roman" w:hAnsi="Times New Roman" w:cs="Times New Roman"/>
          <w:sz w:val="24"/>
          <w:szCs w:val="24"/>
        </w:rPr>
        <w:t>».</w:t>
      </w:r>
    </w:p>
    <w:p w:rsidR="002B5957" w:rsidRPr="009E344F" w:rsidRDefault="002B5957" w:rsidP="00D80BA6">
      <w:pPr>
        <w:pStyle w:val="a3"/>
        <w:numPr>
          <w:ilvl w:val="0"/>
          <w:numId w:val="1"/>
        </w:numPr>
        <w:ind w:left="0" w:firstLine="284"/>
        <w:jc w:val="both"/>
        <w:rPr>
          <w:rFonts w:ascii="Times New Roman" w:hAnsi="Times New Roman" w:cs="Times New Roman"/>
          <w:sz w:val="24"/>
          <w:szCs w:val="24"/>
        </w:rPr>
      </w:pPr>
      <w:r w:rsidRPr="009E344F">
        <w:rPr>
          <w:rFonts w:ascii="Times New Roman" w:hAnsi="Times New Roman" w:cs="Times New Roman"/>
          <w:sz w:val="24"/>
          <w:szCs w:val="24"/>
        </w:rPr>
        <w:t xml:space="preserve">Градостроительные регламенты </w:t>
      </w:r>
      <w:r w:rsidR="00FE039F" w:rsidRPr="009E344F">
        <w:rPr>
          <w:rFonts w:ascii="Times New Roman" w:hAnsi="Times New Roman" w:cs="Times New Roman"/>
          <w:sz w:val="24"/>
          <w:szCs w:val="24"/>
        </w:rPr>
        <w:t xml:space="preserve">территориальных зон </w:t>
      </w:r>
      <w:r w:rsidR="00B140F2" w:rsidRPr="009E344F">
        <w:rPr>
          <w:rFonts w:ascii="Times New Roman" w:hAnsi="Times New Roman" w:cs="Times New Roman"/>
          <w:sz w:val="24"/>
          <w:szCs w:val="24"/>
        </w:rPr>
        <w:t>включают:</w:t>
      </w:r>
      <w:r w:rsidR="00E23B2F" w:rsidRPr="009E344F">
        <w:rPr>
          <w:rFonts w:ascii="Times New Roman" w:hAnsi="Times New Roman" w:cs="Times New Roman"/>
          <w:sz w:val="24"/>
          <w:szCs w:val="24"/>
        </w:rPr>
        <w:t xml:space="preserve">  </w:t>
      </w:r>
    </w:p>
    <w:p w:rsidR="009E344F" w:rsidRPr="009E344F" w:rsidRDefault="009E344F" w:rsidP="00D80BA6">
      <w:pPr>
        <w:pStyle w:val="a3"/>
        <w:numPr>
          <w:ilvl w:val="1"/>
          <w:numId w:val="1"/>
        </w:numPr>
        <w:ind w:left="0" w:firstLine="284"/>
        <w:jc w:val="both"/>
        <w:rPr>
          <w:rFonts w:ascii="Times New Roman" w:hAnsi="Times New Roman" w:cs="Times New Roman"/>
          <w:sz w:val="24"/>
          <w:szCs w:val="24"/>
        </w:rPr>
      </w:pPr>
      <w:r w:rsidRPr="009E344F">
        <w:rPr>
          <w:rFonts w:ascii="Times New Roman" w:hAnsi="Times New Roman" w:cs="Times New Roman"/>
          <w:sz w:val="24"/>
          <w:szCs w:val="24"/>
        </w:rPr>
        <w:t>перечень территориальных зон;</w:t>
      </w:r>
      <w:r w:rsidR="00B140F2" w:rsidRPr="009E344F">
        <w:rPr>
          <w:rFonts w:ascii="Times New Roman" w:hAnsi="Times New Roman" w:cs="Times New Roman"/>
          <w:sz w:val="24"/>
          <w:szCs w:val="24"/>
        </w:rPr>
        <w:t xml:space="preserve"> </w:t>
      </w:r>
    </w:p>
    <w:p w:rsidR="00B140F2" w:rsidRPr="009E344F" w:rsidRDefault="00FE039F" w:rsidP="00D80BA6">
      <w:pPr>
        <w:pStyle w:val="a3"/>
        <w:numPr>
          <w:ilvl w:val="1"/>
          <w:numId w:val="1"/>
        </w:numPr>
        <w:ind w:left="0" w:firstLine="284"/>
        <w:jc w:val="both"/>
        <w:rPr>
          <w:rFonts w:ascii="Times New Roman" w:hAnsi="Times New Roman" w:cs="Times New Roman"/>
          <w:sz w:val="24"/>
          <w:szCs w:val="24"/>
        </w:rPr>
      </w:pPr>
      <w:r w:rsidRPr="009E344F">
        <w:rPr>
          <w:rFonts w:ascii="Times New Roman" w:hAnsi="Times New Roman" w:cs="Times New Roman"/>
          <w:sz w:val="24"/>
          <w:szCs w:val="24"/>
        </w:rPr>
        <w:t>в</w:t>
      </w:r>
      <w:r w:rsidR="00B140F2" w:rsidRPr="009E344F">
        <w:rPr>
          <w:rFonts w:ascii="Times New Roman" w:hAnsi="Times New Roman" w:cs="Times New Roman"/>
          <w:sz w:val="24"/>
          <w:szCs w:val="24"/>
        </w:rPr>
        <w:t>иды разрешенного использования земельных участков и объектов капитального строительства</w:t>
      </w:r>
      <w:r w:rsidRPr="009E344F">
        <w:rPr>
          <w:rFonts w:ascii="Times New Roman" w:hAnsi="Times New Roman" w:cs="Times New Roman"/>
          <w:sz w:val="24"/>
          <w:szCs w:val="24"/>
        </w:rPr>
        <w:t>;</w:t>
      </w:r>
    </w:p>
    <w:p w:rsidR="00FE039F" w:rsidRPr="009E344F" w:rsidRDefault="00FE039F" w:rsidP="00D80BA6">
      <w:pPr>
        <w:pStyle w:val="a3"/>
        <w:numPr>
          <w:ilvl w:val="1"/>
          <w:numId w:val="1"/>
        </w:numPr>
        <w:ind w:left="0" w:firstLine="284"/>
        <w:jc w:val="both"/>
        <w:rPr>
          <w:rFonts w:ascii="Times New Roman" w:hAnsi="Times New Roman" w:cs="Times New Roman"/>
          <w:sz w:val="24"/>
          <w:szCs w:val="24"/>
        </w:rPr>
      </w:pPr>
      <w:r w:rsidRPr="009E344F">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39F" w:rsidRPr="009E344F" w:rsidRDefault="00FE039F" w:rsidP="00D80BA6">
      <w:pPr>
        <w:pStyle w:val="a3"/>
        <w:numPr>
          <w:ilvl w:val="1"/>
          <w:numId w:val="1"/>
        </w:numPr>
        <w:ind w:left="0" w:firstLine="284"/>
        <w:jc w:val="both"/>
        <w:rPr>
          <w:rFonts w:ascii="Times New Roman" w:hAnsi="Times New Roman" w:cs="Times New Roman"/>
          <w:sz w:val="24"/>
          <w:szCs w:val="24"/>
        </w:rPr>
      </w:pPr>
      <w:r w:rsidRPr="009E344F">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в соответствии с законодательством.</w:t>
      </w:r>
    </w:p>
    <w:p w:rsidR="00203BE0" w:rsidRDefault="00203BE0" w:rsidP="00F54FF7">
      <w:pPr>
        <w:pStyle w:val="a3"/>
        <w:jc w:val="both"/>
        <w:rPr>
          <w:rFonts w:ascii="Times New Roman" w:hAnsi="Times New Roman" w:cs="Times New Roman"/>
          <w:sz w:val="24"/>
          <w:szCs w:val="24"/>
        </w:rPr>
      </w:pPr>
    </w:p>
    <w:p w:rsidR="002D318C" w:rsidRDefault="002721A3" w:rsidP="002D318C">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Статья  4</w:t>
      </w:r>
      <w:r w:rsidRPr="00D3007E">
        <w:rPr>
          <w:rFonts w:ascii="Times New Roman" w:hAnsi="Times New Roman" w:cs="Times New Roman"/>
          <w:b/>
          <w:sz w:val="24"/>
          <w:szCs w:val="24"/>
        </w:rPr>
        <w:t>.  Открытость  и  доступность  информации  о</w:t>
      </w:r>
      <w:r w:rsidR="00FF569E">
        <w:rPr>
          <w:rFonts w:ascii="Times New Roman" w:hAnsi="Times New Roman" w:cs="Times New Roman"/>
          <w:b/>
          <w:sz w:val="24"/>
          <w:szCs w:val="24"/>
        </w:rPr>
        <w:t xml:space="preserve">  землепользовании  и застройке</w:t>
      </w:r>
      <w:r w:rsidRPr="00D3007E">
        <w:rPr>
          <w:rFonts w:ascii="Times New Roman" w:hAnsi="Times New Roman" w:cs="Times New Roman"/>
          <w:b/>
          <w:sz w:val="24"/>
          <w:szCs w:val="24"/>
        </w:rPr>
        <w:t xml:space="preserve"> </w:t>
      </w:r>
    </w:p>
    <w:p w:rsidR="00720F20" w:rsidRDefault="002721A3" w:rsidP="00D80BA6">
      <w:pPr>
        <w:pStyle w:val="a3"/>
        <w:numPr>
          <w:ilvl w:val="0"/>
          <w:numId w:val="2"/>
        </w:numPr>
        <w:spacing w:after="120"/>
        <w:ind w:left="0" w:firstLine="284"/>
        <w:jc w:val="both"/>
        <w:rPr>
          <w:rFonts w:ascii="Times New Roman" w:hAnsi="Times New Roman" w:cs="Times New Roman"/>
          <w:sz w:val="24"/>
          <w:szCs w:val="24"/>
        </w:rPr>
      </w:pPr>
      <w:r w:rsidRPr="00F54FF7">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w:t>
      </w:r>
      <w:r w:rsidR="00CA2930">
        <w:rPr>
          <w:rFonts w:ascii="Times New Roman" w:hAnsi="Times New Roman" w:cs="Times New Roman"/>
          <w:sz w:val="24"/>
          <w:szCs w:val="24"/>
        </w:rPr>
        <w:t>еских  лиц</w:t>
      </w:r>
      <w:r w:rsidR="004D0636">
        <w:rPr>
          <w:rFonts w:ascii="Times New Roman" w:hAnsi="Times New Roman" w:cs="Times New Roman"/>
          <w:sz w:val="24"/>
          <w:szCs w:val="24"/>
        </w:rPr>
        <w:t xml:space="preserve">, а также </w:t>
      </w:r>
      <w:r w:rsidR="0075741F">
        <w:rPr>
          <w:rFonts w:ascii="Times New Roman" w:hAnsi="Times New Roman" w:cs="Times New Roman"/>
          <w:sz w:val="24"/>
          <w:szCs w:val="24"/>
        </w:rPr>
        <w:t>должностных лиц, органов государственной власти и местного самоуправления.</w:t>
      </w:r>
      <w:r w:rsidR="00CA2930">
        <w:rPr>
          <w:rFonts w:ascii="Times New Roman" w:hAnsi="Times New Roman" w:cs="Times New Roman"/>
          <w:sz w:val="24"/>
          <w:szCs w:val="24"/>
        </w:rPr>
        <w:t xml:space="preserve"> </w:t>
      </w:r>
    </w:p>
    <w:p w:rsidR="0075741F" w:rsidRDefault="0075741F" w:rsidP="00571F04">
      <w:pPr>
        <w:pStyle w:val="a3"/>
        <w:spacing w:after="120"/>
        <w:ind w:firstLine="284"/>
        <w:jc w:val="both"/>
        <w:rPr>
          <w:rFonts w:ascii="Times New Roman" w:hAnsi="Times New Roman" w:cs="Times New Roman"/>
          <w:sz w:val="24"/>
          <w:szCs w:val="24"/>
        </w:rPr>
      </w:pPr>
      <w:r w:rsidRPr="00EC42F2">
        <w:rPr>
          <w:rFonts w:ascii="Times New Roman" w:hAnsi="Times New Roman" w:cs="Times New Roman"/>
          <w:sz w:val="24"/>
          <w:szCs w:val="24"/>
        </w:rPr>
        <w:t>Настоящие Правила, иные документы и материалы, подготавливаемые в процессе градостроительной деятельности, в обязательном порядке направляются и размещаются в информационной системе обеспечения градостроительной деятельности в соответствии с градостроительным кодексом Российской Федерации.</w:t>
      </w:r>
    </w:p>
    <w:p w:rsidR="002721A3" w:rsidRPr="00F54FF7" w:rsidRDefault="0075741F" w:rsidP="00720F2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F14110">
        <w:rPr>
          <w:rFonts w:ascii="Times New Roman" w:hAnsi="Times New Roman" w:cs="Times New Roman"/>
          <w:sz w:val="24"/>
          <w:szCs w:val="24"/>
        </w:rPr>
        <w:t>А</w:t>
      </w:r>
      <w:r w:rsidR="002721A3" w:rsidRPr="00F54FF7">
        <w:rPr>
          <w:rFonts w:ascii="Times New Roman" w:hAnsi="Times New Roman" w:cs="Times New Roman"/>
          <w:sz w:val="24"/>
          <w:szCs w:val="24"/>
        </w:rPr>
        <w:t xml:space="preserve">дминистрация  </w:t>
      </w:r>
      <w:r w:rsidR="002E4B1D">
        <w:rPr>
          <w:rFonts w:ascii="Times New Roman" w:hAnsi="Times New Roman" w:cs="Times New Roman"/>
          <w:sz w:val="24"/>
          <w:szCs w:val="24"/>
        </w:rPr>
        <w:t xml:space="preserve">  сельского поселения «Большелуг</w:t>
      </w:r>
      <w:r w:rsidR="00F14110">
        <w:rPr>
          <w:rFonts w:ascii="Times New Roman" w:hAnsi="Times New Roman" w:cs="Times New Roman"/>
          <w:sz w:val="24"/>
          <w:szCs w:val="24"/>
        </w:rPr>
        <w:t>»</w:t>
      </w:r>
      <w:r w:rsidR="002721A3" w:rsidRPr="00F54FF7">
        <w:rPr>
          <w:rFonts w:ascii="Times New Roman" w:hAnsi="Times New Roman" w:cs="Times New Roman"/>
          <w:sz w:val="24"/>
          <w:szCs w:val="24"/>
        </w:rPr>
        <w:t xml:space="preserve">  обеспечивает возможность ознакомления с настоящими Правилами путём: </w:t>
      </w:r>
    </w:p>
    <w:p w:rsidR="002721A3" w:rsidRPr="00F54FF7" w:rsidRDefault="00F14110" w:rsidP="00CA293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721A3" w:rsidRPr="00F54FF7">
        <w:rPr>
          <w:rFonts w:ascii="Times New Roman" w:hAnsi="Times New Roman" w:cs="Times New Roman"/>
          <w:sz w:val="24"/>
          <w:szCs w:val="24"/>
        </w:rPr>
        <w:t>публикации настоящих Правил</w:t>
      </w:r>
      <w:r w:rsidR="0075741F">
        <w:rPr>
          <w:rFonts w:ascii="Times New Roman" w:hAnsi="Times New Roman" w:cs="Times New Roman"/>
          <w:sz w:val="24"/>
          <w:szCs w:val="24"/>
        </w:rPr>
        <w:t xml:space="preserve"> в порядке, установленном для официального опубликования муниципальных правовых актов</w:t>
      </w:r>
      <w:r w:rsidR="003F151C">
        <w:rPr>
          <w:rFonts w:ascii="Times New Roman" w:hAnsi="Times New Roman" w:cs="Times New Roman"/>
          <w:sz w:val="24"/>
          <w:szCs w:val="24"/>
        </w:rPr>
        <w:t xml:space="preserve"> и иной официальной информации</w:t>
      </w:r>
      <w:r w:rsidR="002721A3" w:rsidRPr="00F54FF7">
        <w:rPr>
          <w:rFonts w:ascii="Times New Roman" w:hAnsi="Times New Roman" w:cs="Times New Roman"/>
          <w:sz w:val="24"/>
          <w:szCs w:val="24"/>
        </w:rPr>
        <w:t xml:space="preserve">; </w:t>
      </w:r>
    </w:p>
    <w:p w:rsidR="002721A3" w:rsidRDefault="00F14110" w:rsidP="00CA293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721A3" w:rsidRPr="00F54FF7">
        <w:rPr>
          <w:rFonts w:ascii="Times New Roman" w:hAnsi="Times New Roman" w:cs="Times New Roman"/>
          <w:sz w:val="24"/>
          <w:szCs w:val="24"/>
        </w:rPr>
        <w:t xml:space="preserve">размещения настоящих Правил на официальном сайте </w:t>
      </w:r>
      <w:r w:rsidR="002E4B1D">
        <w:rPr>
          <w:rFonts w:ascii="Times New Roman" w:hAnsi="Times New Roman" w:cs="Times New Roman"/>
          <w:sz w:val="24"/>
          <w:szCs w:val="24"/>
        </w:rPr>
        <w:t>сельского  поселения «Большелуг</w:t>
      </w:r>
      <w:r>
        <w:rPr>
          <w:rFonts w:ascii="Times New Roman" w:hAnsi="Times New Roman" w:cs="Times New Roman"/>
          <w:sz w:val="24"/>
          <w:szCs w:val="24"/>
        </w:rPr>
        <w:t>»</w:t>
      </w:r>
      <w:r w:rsidR="002721A3" w:rsidRPr="00F54FF7">
        <w:rPr>
          <w:rFonts w:ascii="Times New Roman" w:hAnsi="Times New Roman" w:cs="Times New Roman"/>
          <w:sz w:val="24"/>
          <w:szCs w:val="24"/>
        </w:rPr>
        <w:t xml:space="preserve">  в сети «Интернет»; </w:t>
      </w:r>
    </w:p>
    <w:p w:rsidR="002721A3" w:rsidRPr="00F54FF7" w:rsidRDefault="00AA1A94" w:rsidP="00CA293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14110">
        <w:rPr>
          <w:rFonts w:ascii="Times New Roman" w:hAnsi="Times New Roman" w:cs="Times New Roman"/>
          <w:sz w:val="24"/>
          <w:szCs w:val="24"/>
        </w:rPr>
        <w:t xml:space="preserve"> </w:t>
      </w:r>
      <w:r w:rsidR="002721A3" w:rsidRPr="00F54FF7">
        <w:rPr>
          <w:rFonts w:ascii="Times New Roman" w:hAnsi="Times New Roman" w:cs="Times New Roman"/>
          <w:sz w:val="24"/>
          <w:szCs w:val="24"/>
        </w:rPr>
        <w:t>предоставления</w:t>
      </w:r>
      <w:r w:rsidR="00F14110">
        <w:rPr>
          <w:rFonts w:ascii="Times New Roman" w:hAnsi="Times New Roman" w:cs="Times New Roman"/>
          <w:sz w:val="24"/>
          <w:szCs w:val="24"/>
        </w:rPr>
        <w:t xml:space="preserve"> Правил в библиотеку</w:t>
      </w:r>
      <w:r w:rsidR="002721A3" w:rsidRPr="00F54FF7">
        <w:rPr>
          <w:rFonts w:ascii="Times New Roman" w:hAnsi="Times New Roman" w:cs="Times New Roman"/>
          <w:sz w:val="24"/>
          <w:szCs w:val="24"/>
        </w:rPr>
        <w:t xml:space="preserve">; </w:t>
      </w:r>
    </w:p>
    <w:p w:rsidR="0075741F" w:rsidRDefault="00F14110" w:rsidP="00CA293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721A3" w:rsidRPr="00F54FF7">
        <w:rPr>
          <w:rFonts w:ascii="Times New Roman" w:hAnsi="Times New Roman" w:cs="Times New Roman"/>
          <w:sz w:val="24"/>
          <w:szCs w:val="24"/>
        </w:rPr>
        <w:t>создания возможности для ознаком</w:t>
      </w:r>
      <w:r>
        <w:rPr>
          <w:rFonts w:ascii="Times New Roman" w:hAnsi="Times New Roman" w:cs="Times New Roman"/>
          <w:sz w:val="24"/>
          <w:szCs w:val="24"/>
        </w:rPr>
        <w:t xml:space="preserve">ления с настоящими Правилами </w:t>
      </w:r>
      <w:r w:rsidR="002721A3" w:rsidRPr="00F54FF7">
        <w:rPr>
          <w:rFonts w:ascii="Times New Roman" w:hAnsi="Times New Roman" w:cs="Times New Roman"/>
          <w:sz w:val="24"/>
          <w:szCs w:val="24"/>
        </w:rPr>
        <w:t xml:space="preserve">в полном комплекте  входящих  в  их  состав  </w:t>
      </w:r>
      <w:r w:rsidR="0075741F">
        <w:rPr>
          <w:rFonts w:ascii="Times New Roman" w:hAnsi="Times New Roman" w:cs="Times New Roman"/>
          <w:sz w:val="24"/>
          <w:szCs w:val="24"/>
        </w:rPr>
        <w:t xml:space="preserve">текстовых и </w:t>
      </w:r>
      <w:r w:rsidR="002721A3" w:rsidRPr="00F54FF7">
        <w:rPr>
          <w:rFonts w:ascii="Times New Roman" w:hAnsi="Times New Roman" w:cs="Times New Roman"/>
          <w:sz w:val="24"/>
          <w:szCs w:val="24"/>
        </w:rPr>
        <w:t>карто</w:t>
      </w:r>
      <w:r w:rsidR="0075741F">
        <w:rPr>
          <w:rFonts w:ascii="Times New Roman" w:hAnsi="Times New Roman" w:cs="Times New Roman"/>
          <w:sz w:val="24"/>
          <w:szCs w:val="24"/>
        </w:rPr>
        <w:t>графических  материалов</w:t>
      </w:r>
      <w:r w:rsidR="002721A3" w:rsidRPr="00F54FF7">
        <w:rPr>
          <w:rFonts w:ascii="Times New Roman" w:hAnsi="Times New Roman" w:cs="Times New Roman"/>
          <w:sz w:val="24"/>
          <w:szCs w:val="24"/>
        </w:rPr>
        <w:t xml:space="preserve">  </w:t>
      </w:r>
      <w:r>
        <w:rPr>
          <w:rFonts w:ascii="Times New Roman" w:hAnsi="Times New Roman" w:cs="Times New Roman"/>
          <w:sz w:val="24"/>
          <w:szCs w:val="24"/>
        </w:rPr>
        <w:t xml:space="preserve">в  </w:t>
      </w:r>
      <w:r w:rsidR="002721A3" w:rsidRPr="00F54FF7">
        <w:rPr>
          <w:rFonts w:ascii="Times New Roman" w:hAnsi="Times New Roman" w:cs="Times New Roman"/>
          <w:sz w:val="24"/>
          <w:szCs w:val="24"/>
        </w:rPr>
        <w:t xml:space="preserve">администрации  </w:t>
      </w:r>
      <w:r w:rsidR="002E4B1D">
        <w:rPr>
          <w:rFonts w:ascii="Times New Roman" w:hAnsi="Times New Roman" w:cs="Times New Roman"/>
          <w:sz w:val="24"/>
          <w:szCs w:val="24"/>
        </w:rPr>
        <w:t>сельского поселения «Большелуг</w:t>
      </w:r>
      <w:r w:rsidR="00B54F24">
        <w:rPr>
          <w:rFonts w:ascii="Times New Roman" w:hAnsi="Times New Roman" w:cs="Times New Roman"/>
          <w:sz w:val="24"/>
          <w:szCs w:val="24"/>
        </w:rPr>
        <w:t>»</w:t>
      </w:r>
      <w:r w:rsidR="0075741F">
        <w:rPr>
          <w:rFonts w:ascii="Times New Roman" w:hAnsi="Times New Roman" w:cs="Times New Roman"/>
          <w:sz w:val="24"/>
          <w:szCs w:val="24"/>
        </w:rPr>
        <w:t>;</w:t>
      </w:r>
    </w:p>
    <w:p w:rsidR="002721A3" w:rsidRDefault="00F14110" w:rsidP="00CA293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721A3" w:rsidRPr="00F54FF7">
        <w:rPr>
          <w:rFonts w:ascii="Times New Roman" w:hAnsi="Times New Roman" w:cs="Times New Roman"/>
          <w:sz w:val="24"/>
          <w:szCs w:val="24"/>
        </w:rPr>
        <w:t>пред</w:t>
      </w:r>
      <w:r w:rsidR="0075741F">
        <w:rPr>
          <w:rFonts w:ascii="Times New Roman" w:hAnsi="Times New Roman" w:cs="Times New Roman"/>
          <w:sz w:val="24"/>
          <w:szCs w:val="24"/>
        </w:rPr>
        <w:t>о</w:t>
      </w:r>
      <w:r w:rsidR="002721A3" w:rsidRPr="00F54FF7">
        <w:rPr>
          <w:rFonts w:ascii="Times New Roman" w:hAnsi="Times New Roman" w:cs="Times New Roman"/>
          <w:sz w:val="24"/>
          <w:szCs w:val="24"/>
        </w:rPr>
        <w:t>ставления  физическим  и  юридическим  лицам</w:t>
      </w:r>
      <w:r w:rsidR="0075741F">
        <w:rPr>
          <w:rFonts w:ascii="Times New Roman" w:hAnsi="Times New Roman" w:cs="Times New Roman"/>
          <w:sz w:val="24"/>
          <w:szCs w:val="24"/>
        </w:rPr>
        <w:t xml:space="preserve">, по их письменным запросам, </w:t>
      </w:r>
      <w:r w:rsidR="002721A3" w:rsidRPr="00F54FF7">
        <w:rPr>
          <w:rFonts w:ascii="Times New Roman" w:hAnsi="Times New Roman" w:cs="Times New Roman"/>
          <w:sz w:val="24"/>
          <w:szCs w:val="24"/>
        </w:rPr>
        <w:t xml:space="preserve">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2721A3" w:rsidRPr="00F54FF7" w:rsidRDefault="00AA1A94" w:rsidP="00CA2930">
      <w:pPr>
        <w:pStyle w:val="a3"/>
        <w:ind w:firstLine="284"/>
        <w:jc w:val="both"/>
        <w:rPr>
          <w:rFonts w:ascii="Times New Roman" w:hAnsi="Times New Roman" w:cs="Times New Roman"/>
          <w:sz w:val="24"/>
          <w:szCs w:val="24"/>
        </w:rPr>
      </w:pPr>
      <w:r>
        <w:rPr>
          <w:rFonts w:ascii="Times New Roman" w:hAnsi="Times New Roman" w:cs="Times New Roman"/>
          <w:kern w:val="28"/>
          <w:sz w:val="24"/>
          <w:szCs w:val="24"/>
        </w:rPr>
        <w:lastRenderedPageBreak/>
        <w:t xml:space="preserve">Настоящие Правила в обязательном порядке размещаются в </w:t>
      </w:r>
      <w:r w:rsidRPr="00373D70">
        <w:rPr>
          <w:rFonts w:ascii="Times New Roman" w:hAnsi="Times New Roman" w:cs="Times New Roman"/>
          <w:kern w:val="28"/>
          <w:sz w:val="24"/>
          <w:szCs w:val="24"/>
        </w:rPr>
        <w:t xml:space="preserve">информационной системе обеспечения градостроительной деятельности </w:t>
      </w:r>
      <w:r w:rsidR="003175C9" w:rsidRPr="00373D70">
        <w:rPr>
          <w:rFonts w:ascii="Times New Roman" w:hAnsi="Times New Roman" w:cs="Times New Roman"/>
          <w:kern w:val="28"/>
          <w:sz w:val="24"/>
          <w:szCs w:val="24"/>
        </w:rPr>
        <w:t xml:space="preserve">муниципального района «Корткеросский» </w:t>
      </w:r>
      <w:r w:rsidRPr="00373D70">
        <w:rPr>
          <w:rFonts w:ascii="Times New Roman" w:hAnsi="Times New Roman" w:cs="Times New Roman"/>
          <w:kern w:val="28"/>
          <w:sz w:val="24"/>
          <w:szCs w:val="24"/>
        </w:rPr>
        <w:t>в</w:t>
      </w:r>
      <w:r>
        <w:rPr>
          <w:rFonts w:ascii="Times New Roman" w:hAnsi="Times New Roman" w:cs="Times New Roman"/>
          <w:kern w:val="28"/>
          <w:sz w:val="24"/>
          <w:szCs w:val="24"/>
        </w:rPr>
        <w:t xml:space="preserve"> соответствии с Градостро</w:t>
      </w:r>
      <w:r w:rsidR="009E344F">
        <w:rPr>
          <w:rFonts w:ascii="Times New Roman" w:hAnsi="Times New Roman" w:cs="Times New Roman"/>
          <w:kern w:val="28"/>
          <w:sz w:val="24"/>
          <w:szCs w:val="24"/>
        </w:rPr>
        <w:t>и</w:t>
      </w:r>
      <w:r>
        <w:rPr>
          <w:rFonts w:ascii="Times New Roman" w:hAnsi="Times New Roman" w:cs="Times New Roman"/>
          <w:kern w:val="28"/>
          <w:sz w:val="24"/>
          <w:szCs w:val="24"/>
        </w:rPr>
        <w:t>тельным кодексом Р</w:t>
      </w:r>
      <w:r w:rsidR="00FF3635">
        <w:rPr>
          <w:rFonts w:ascii="Times New Roman" w:hAnsi="Times New Roman" w:cs="Times New Roman"/>
          <w:kern w:val="28"/>
          <w:sz w:val="24"/>
          <w:szCs w:val="24"/>
        </w:rPr>
        <w:t xml:space="preserve">оссийской </w:t>
      </w:r>
      <w:r>
        <w:rPr>
          <w:rFonts w:ascii="Times New Roman" w:hAnsi="Times New Roman" w:cs="Times New Roman"/>
          <w:kern w:val="28"/>
          <w:sz w:val="24"/>
          <w:szCs w:val="24"/>
        </w:rPr>
        <w:t>Ф</w:t>
      </w:r>
      <w:r w:rsidR="00FF3635">
        <w:rPr>
          <w:rFonts w:ascii="Times New Roman" w:hAnsi="Times New Roman" w:cs="Times New Roman"/>
          <w:kern w:val="28"/>
          <w:sz w:val="24"/>
          <w:szCs w:val="24"/>
        </w:rPr>
        <w:t>едерации</w:t>
      </w:r>
      <w:r>
        <w:rPr>
          <w:rFonts w:ascii="Times New Roman" w:hAnsi="Times New Roman" w:cs="Times New Roman"/>
          <w:kern w:val="28"/>
          <w:sz w:val="24"/>
          <w:szCs w:val="24"/>
        </w:rPr>
        <w:t>.</w:t>
      </w:r>
    </w:p>
    <w:p w:rsidR="00DC25B1" w:rsidRDefault="00DC25B1" w:rsidP="002A0B63">
      <w:pPr>
        <w:spacing w:after="0"/>
        <w:jc w:val="both"/>
        <w:rPr>
          <w:rFonts w:ascii="Times New Roman" w:hAnsi="Times New Roman" w:cs="Times New Roman"/>
          <w:b/>
          <w:sz w:val="24"/>
          <w:szCs w:val="24"/>
        </w:rPr>
      </w:pPr>
    </w:p>
    <w:p w:rsidR="002D318C" w:rsidRPr="002A0B63" w:rsidRDefault="003C5FA9" w:rsidP="002D318C">
      <w:pPr>
        <w:spacing w:after="120"/>
        <w:jc w:val="both"/>
        <w:rPr>
          <w:rFonts w:ascii="Times New Roman" w:hAnsi="Times New Roman" w:cs="Times New Roman"/>
          <w:b/>
          <w:sz w:val="24"/>
          <w:szCs w:val="24"/>
        </w:rPr>
      </w:pPr>
      <w:r>
        <w:rPr>
          <w:rFonts w:ascii="Times New Roman" w:hAnsi="Times New Roman" w:cs="Times New Roman"/>
          <w:b/>
          <w:sz w:val="24"/>
          <w:szCs w:val="24"/>
        </w:rPr>
        <w:t>ГЛАВА</w:t>
      </w:r>
      <w:r w:rsidR="002A0B63" w:rsidRPr="002A0B63">
        <w:rPr>
          <w:rFonts w:ascii="Times New Roman" w:hAnsi="Times New Roman" w:cs="Times New Roman"/>
          <w:b/>
          <w:sz w:val="24"/>
          <w:szCs w:val="24"/>
        </w:rPr>
        <w:t xml:space="preserve"> </w:t>
      </w:r>
      <w:r w:rsidR="002A0B63" w:rsidRPr="002A0B63">
        <w:rPr>
          <w:rFonts w:ascii="Times New Roman" w:hAnsi="Times New Roman" w:cs="Times New Roman"/>
          <w:b/>
          <w:sz w:val="24"/>
          <w:szCs w:val="24"/>
          <w:lang w:val="en-US"/>
        </w:rPr>
        <w:t>II</w:t>
      </w:r>
      <w:r w:rsidR="002A0B63" w:rsidRPr="002A0B63">
        <w:rPr>
          <w:rFonts w:ascii="Times New Roman" w:hAnsi="Times New Roman" w:cs="Times New Roman"/>
          <w:b/>
          <w:sz w:val="24"/>
          <w:szCs w:val="24"/>
        </w:rPr>
        <w:t>. ГРАДОСТРОИТЕЛЬНОЕ ЗОНИРОВАНИЕ</w:t>
      </w:r>
    </w:p>
    <w:p w:rsidR="002D318C" w:rsidRPr="00571F04" w:rsidRDefault="002A0B63" w:rsidP="00571F04">
      <w:pPr>
        <w:pStyle w:val="a3"/>
        <w:spacing w:after="120"/>
        <w:rPr>
          <w:rFonts w:ascii="Times New Roman" w:hAnsi="Times New Roman" w:cs="Times New Roman"/>
          <w:b/>
          <w:sz w:val="24"/>
          <w:szCs w:val="24"/>
        </w:rPr>
      </w:pPr>
      <w:r w:rsidRPr="00571F04">
        <w:rPr>
          <w:rFonts w:ascii="Times New Roman" w:hAnsi="Times New Roman" w:cs="Times New Roman"/>
          <w:b/>
          <w:sz w:val="24"/>
          <w:szCs w:val="24"/>
        </w:rPr>
        <w:t xml:space="preserve">Статья 5. Территориальные зоны и зоны с особыми условиями использования </w:t>
      </w:r>
      <w:r w:rsidR="00DE2868">
        <w:rPr>
          <w:rFonts w:ascii="Times New Roman" w:hAnsi="Times New Roman" w:cs="Times New Roman"/>
          <w:b/>
          <w:sz w:val="24"/>
          <w:szCs w:val="24"/>
        </w:rPr>
        <w:t>т</w:t>
      </w:r>
      <w:r w:rsidRPr="00571F04">
        <w:rPr>
          <w:rFonts w:ascii="Times New Roman" w:hAnsi="Times New Roman" w:cs="Times New Roman"/>
          <w:b/>
          <w:sz w:val="24"/>
          <w:szCs w:val="24"/>
        </w:rPr>
        <w:t>ерриторий</w:t>
      </w:r>
    </w:p>
    <w:p w:rsidR="002A0B63" w:rsidRPr="0069090A" w:rsidRDefault="002A0B63" w:rsidP="00D80BA6">
      <w:pPr>
        <w:pStyle w:val="a3"/>
        <w:numPr>
          <w:ilvl w:val="0"/>
          <w:numId w:val="20"/>
        </w:numPr>
        <w:spacing w:after="120"/>
        <w:ind w:left="0" w:firstLine="284"/>
        <w:rPr>
          <w:rFonts w:ascii="Times New Roman" w:hAnsi="Times New Roman" w:cs="Times New Roman"/>
          <w:sz w:val="24"/>
          <w:szCs w:val="24"/>
        </w:rPr>
      </w:pPr>
      <w:r w:rsidRPr="0069090A">
        <w:rPr>
          <w:rFonts w:ascii="Times New Roman" w:hAnsi="Times New Roman" w:cs="Times New Roman"/>
          <w:sz w:val="24"/>
          <w:szCs w:val="24"/>
        </w:rPr>
        <w:t>В соответствии с градостроительным зонированием на территори</w:t>
      </w:r>
      <w:r w:rsidR="000C7259">
        <w:rPr>
          <w:rFonts w:ascii="Times New Roman" w:hAnsi="Times New Roman" w:cs="Times New Roman"/>
          <w:sz w:val="24"/>
          <w:szCs w:val="24"/>
        </w:rPr>
        <w:t>и сельского поселения «Большелуг</w:t>
      </w:r>
      <w:r w:rsidRPr="0069090A">
        <w:rPr>
          <w:rFonts w:ascii="Times New Roman" w:hAnsi="Times New Roman" w:cs="Times New Roman"/>
          <w:sz w:val="24"/>
          <w:szCs w:val="24"/>
        </w:rPr>
        <w:t xml:space="preserve">» установлены территориальные зоны и зоны с особыми условиями использования территории. </w:t>
      </w:r>
    </w:p>
    <w:p w:rsidR="002A0B63" w:rsidRPr="0069090A" w:rsidRDefault="0069090A" w:rsidP="00151C7A">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695329" w:rsidRPr="0069090A">
        <w:rPr>
          <w:rFonts w:ascii="Times New Roman" w:hAnsi="Times New Roman" w:cs="Times New Roman"/>
          <w:sz w:val="24"/>
          <w:szCs w:val="24"/>
        </w:rPr>
        <w:t>Терр</w:t>
      </w:r>
      <w:r w:rsidR="00235851" w:rsidRPr="0069090A">
        <w:rPr>
          <w:rFonts w:ascii="Times New Roman" w:hAnsi="Times New Roman" w:cs="Times New Roman"/>
          <w:sz w:val="24"/>
          <w:szCs w:val="24"/>
        </w:rPr>
        <w:t>иториальные зоны отображены на К</w:t>
      </w:r>
      <w:r w:rsidR="00695329" w:rsidRPr="0069090A">
        <w:rPr>
          <w:rFonts w:ascii="Times New Roman" w:hAnsi="Times New Roman" w:cs="Times New Roman"/>
          <w:sz w:val="24"/>
          <w:szCs w:val="24"/>
        </w:rPr>
        <w:t xml:space="preserve">арте градостроительного зонирования </w:t>
      </w:r>
      <w:r w:rsidR="003175C9" w:rsidRPr="0069090A">
        <w:rPr>
          <w:rFonts w:ascii="Times New Roman" w:hAnsi="Times New Roman" w:cs="Times New Roman"/>
          <w:sz w:val="24"/>
          <w:szCs w:val="24"/>
        </w:rPr>
        <w:t xml:space="preserve">(Часть </w:t>
      </w:r>
      <w:r w:rsidR="003175C9" w:rsidRPr="0069090A">
        <w:rPr>
          <w:rFonts w:ascii="Times New Roman" w:hAnsi="Times New Roman" w:cs="Times New Roman"/>
          <w:sz w:val="24"/>
          <w:szCs w:val="24"/>
          <w:lang w:val="en-US"/>
        </w:rPr>
        <w:t>III</w:t>
      </w:r>
      <w:r w:rsidR="003175C9" w:rsidRPr="0069090A">
        <w:rPr>
          <w:rFonts w:ascii="Times New Roman" w:hAnsi="Times New Roman" w:cs="Times New Roman"/>
          <w:sz w:val="24"/>
          <w:szCs w:val="24"/>
        </w:rPr>
        <w:t xml:space="preserve"> </w:t>
      </w:r>
      <w:r w:rsidR="00695329" w:rsidRPr="0069090A">
        <w:rPr>
          <w:rFonts w:ascii="Times New Roman" w:hAnsi="Times New Roman" w:cs="Times New Roman"/>
          <w:sz w:val="24"/>
          <w:szCs w:val="24"/>
        </w:rPr>
        <w:t xml:space="preserve"> настоящих Правил)</w:t>
      </w:r>
      <w:r w:rsidR="00034CB8" w:rsidRPr="0069090A">
        <w:rPr>
          <w:rFonts w:ascii="Times New Roman" w:hAnsi="Times New Roman" w:cs="Times New Roman"/>
          <w:sz w:val="24"/>
          <w:szCs w:val="24"/>
        </w:rPr>
        <w:t xml:space="preserve">  и представлены следующими видами</w:t>
      </w:r>
      <w:r w:rsidR="00235851" w:rsidRPr="0069090A">
        <w:rPr>
          <w:rFonts w:ascii="Times New Roman" w:hAnsi="Times New Roman" w:cs="Times New Roman"/>
          <w:sz w:val="24"/>
          <w:szCs w:val="24"/>
        </w:rPr>
        <w:t>:</w:t>
      </w:r>
    </w:p>
    <w:p w:rsidR="00034CB8" w:rsidRPr="00D33BA9" w:rsidRDefault="00034CB8" w:rsidP="0069090A">
      <w:pPr>
        <w:pStyle w:val="a3"/>
        <w:ind w:firstLine="284"/>
        <w:rPr>
          <w:rFonts w:ascii="Times New Roman" w:hAnsi="Times New Roman" w:cs="Times New Roman"/>
          <w:sz w:val="24"/>
          <w:szCs w:val="24"/>
        </w:rPr>
      </w:pPr>
      <w:r w:rsidRPr="00D33BA9">
        <w:rPr>
          <w:rFonts w:ascii="Times New Roman" w:hAnsi="Times New Roman" w:cs="Times New Roman"/>
          <w:sz w:val="24"/>
          <w:szCs w:val="24"/>
        </w:rPr>
        <w:t xml:space="preserve">- </w:t>
      </w:r>
      <w:r w:rsidR="00C16575" w:rsidRPr="00D33BA9">
        <w:rPr>
          <w:rFonts w:ascii="Times New Roman" w:hAnsi="Times New Roman" w:cs="Times New Roman"/>
          <w:sz w:val="24"/>
          <w:szCs w:val="24"/>
        </w:rPr>
        <w:t>жилые зоны;</w:t>
      </w:r>
    </w:p>
    <w:p w:rsidR="00C16575" w:rsidRPr="00D33BA9" w:rsidRDefault="00C16575" w:rsidP="0069090A">
      <w:pPr>
        <w:pStyle w:val="a3"/>
        <w:ind w:firstLine="284"/>
        <w:rPr>
          <w:rFonts w:ascii="Times New Roman" w:hAnsi="Times New Roman" w:cs="Times New Roman"/>
          <w:sz w:val="24"/>
          <w:szCs w:val="24"/>
        </w:rPr>
      </w:pPr>
      <w:r w:rsidRPr="00D33BA9">
        <w:rPr>
          <w:rFonts w:ascii="Times New Roman" w:hAnsi="Times New Roman" w:cs="Times New Roman"/>
          <w:sz w:val="24"/>
          <w:szCs w:val="24"/>
        </w:rPr>
        <w:t>- обществ</w:t>
      </w:r>
      <w:r w:rsidR="001E212D" w:rsidRPr="00D33BA9">
        <w:rPr>
          <w:rFonts w:ascii="Times New Roman" w:hAnsi="Times New Roman" w:cs="Times New Roman"/>
          <w:sz w:val="24"/>
          <w:szCs w:val="24"/>
        </w:rPr>
        <w:t>енно-деловые зоны</w:t>
      </w:r>
      <w:r w:rsidRPr="00D33BA9">
        <w:rPr>
          <w:rFonts w:ascii="Times New Roman" w:hAnsi="Times New Roman" w:cs="Times New Roman"/>
          <w:sz w:val="24"/>
          <w:szCs w:val="24"/>
        </w:rPr>
        <w:t>;</w:t>
      </w:r>
    </w:p>
    <w:p w:rsidR="00C16575" w:rsidRPr="00D33BA9" w:rsidRDefault="00C16575" w:rsidP="0069090A">
      <w:pPr>
        <w:pStyle w:val="a3"/>
        <w:ind w:firstLine="284"/>
        <w:rPr>
          <w:rFonts w:ascii="Times New Roman" w:hAnsi="Times New Roman" w:cs="Times New Roman"/>
          <w:sz w:val="24"/>
          <w:szCs w:val="24"/>
        </w:rPr>
      </w:pPr>
      <w:r w:rsidRPr="00D33BA9">
        <w:rPr>
          <w:rFonts w:ascii="Times New Roman" w:hAnsi="Times New Roman" w:cs="Times New Roman"/>
          <w:sz w:val="24"/>
          <w:szCs w:val="24"/>
        </w:rPr>
        <w:t>- производственные и коммунальные зоны;</w:t>
      </w:r>
    </w:p>
    <w:p w:rsidR="00C16575" w:rsidRPr="00D33BA9" w:rsidRDefault="00C16575" w:rsidP="0069090A">
      <w:pPr>
        <w:pStyle w:val="a3"/>
        <w:ind w:firstLine="284"/>
        <w:rPr>
          <w:rFonts w:ascii="Times New Roman" w:hAnsi="Times New Roman" w:cs="Times New Roman"/>
          <w:sz w:val="24"/>
          <w:szCs w:val="24"/>
        </w:rPr>
      </w:pPr>
      <w:r w:rsidRPr="00D33BA9">
        <w:rPr>
          <w:rFonts w:ascii="Times New Roman" w:hAnsi="Times New Roman" w:cs="Times New Roman"/>
          <w:sz w:val="24"/>
          <w:szCs w:val="24"/>
        </w:rPr>
        <w:t>- рекреационные зоны;</w:t>
      </w:r>
    </w:p>
    <w:p w:rsidR="00C16575" w:rsidRPr="00D33BA9" w:rsidRDefault="00C16575" w:rsidP="0069090A">
      <w:pPr>
        <w:pStyle w:val="a3"/>
        <w:ind w:firstLine="284"/>
        <w:rPr>
          <w:rFonts w:ascii="Times New Roman" w:hAnsi="Times New Roman" w:cs="Times New Roman"/>
          <w:sz w:val="24"/>
          <w:szCs w:val="24"/>
        </w:rPr>
      </w:pPr>
      <w:r w:rsidRPr="00D33BA9">
        <w:rPr>
          <w:rFonts w:ascii="Times New Roman" w:hAnsi="Times New Roman" w:cs="Times New Roman"/>
          <w:sz w:val="24"/>
          <w:szCs w:val="24"/>
        </w:rPr>
        <w:t>- зоны сельскохозяйственного назначения;</w:t>
      </w:r>
    </w:p>
    <w:p w:rsidR="00C16575" w:rsidRPr="00D33BA9" w:rsidRDefault="00C16575" w:rsidP="0069090A">
      <w:pPr>
        <w:pStyle w:val="a3"/>
        <w:ind w:firstLine="284"/>
        <w:rPr>
          <w:rFonts w:ascii="Times New Roman" w:hAnsi="Times New Roman" w:cs="Times New Roman"/>
          <w:sz w:val="24"/>
          <w:szCs w:val="24"/>
        </w:rPr>
      </w:pPr>
      <w:r w:rsidRPr="00D33BA9">
        <w:rPr>
          <w:rFonts w:ascii="Times New Roman" w:hAnsi="Times New Roman" w:cs="Times New Roman"/>
          <w:sz w:val="24"/>
          <w:szCs w:val="24"/>
        </w:rPr>
        <w:t>- зоны специального назначения;</w:t>
      </w:r>
    </w:p>
    <w:p w:rsidR="00C16575" w:rsidRPr="00D33BA9" w:rsidRDefault="003175C9" w:rsidP="0069090A">
      <w:pPr>
        <w:pStyle w:val="a3"/>
        <w:ind w:firstLine="284"/>
        <w:rPr>
          <w:rFonts w:ascii="Times New Roman" w:hAnsi="Times New Roman" w:cs="Times New Roman"/>
          <w:sz w:val="24"/>
          <w:szCs w:val="24"/>
        </w:rPr>
      </w:pPr>
      <w:r w:rsidRPr="00D33BA9">
        <w:rPr>
          <w:rFonts w:ascii="Times New Roman" w:hAnsi="Times New Roman" w:cs="Times New Roman"/>
          <w:sz w:val="24"/>
          <w:szCs w:val="24"/>
        </w:rPr>
        <w:t>- зоны с особыми условиями использования территорий</w:t>
      </w:r>
      <w:r w:rsidR="00C16575" w:rsidRPr="00D33BA9">
        <w:rPr>
          <w:rFonts w:ascii="Times New Roman" w:hAnsi="Times New Roman" w:cs="Times New Roman"/>
          <w:sz w:val="24"/>
          <w:szCs w:val="24"/>
        </w:rPr>
        <w:t>;</w:t>
      </w:r>
    </w:p>
    <w:p w:rsidR="00C16575" w:rsidRPr="0069090A" w:rsidRDefault="00C16575" w:rsidP="00571F04">
      <w:pPr>
        <w:pStyle w:val="a3"/>
        <w:spacing w:after="120"/>
        <w:ind w:firstLine="284"/>
        <w:rPr>
          <w:rFonts w:ascii="Times New Roman" w:hAnsi="Times New Roman" w:cs="Times New Roman"/>
          <w:sz w:val="24"/>
          <w:szCs w:val="24"/>
        </w:rPr>
      </w:pPr>
      <w:r w:rsidRPr="00D33BA9">
        <w:rPr>
          <w:rFonts w:ascii="Times New Roman" w:hAnsi="Times New Roman" w:cs="Times New Roman"/>
          <w:sz w:val="24"/>
          <w:szCs w:val="24"/>
        </w:rPr>
        <w:t>- территории, на которые не устанавливаются градостроительные регламенты.</w:t>
      </w:r>
    </w:p>
    <w:p w:rsidR="00695329" w:rsidRPr="0069090A" w:rsidRDefault="00C16575" w:rsidP="00151C7A">
      <w:pPr>
        <w:pStyle w:val="a3"/>
        <w:ind w:firstLine="284"/>
        <w:jc w:val="both"/>
        <w:rPr>
          <w:rFonts w:ascii="Times New Roman" w:hAnsi="Times New Roman" w:cs="Times New Roman"/>
          <w:sz w:val="24"/>
          <w:szCs w:val="24"/>
        </w:rPr>
      </w:pPr>
      <w:r w:rsidRPr="0069090A">
        <w:rPr>
          <w:rFonts w:ascii="Times New Roman" w:hAnsi="Times New Roman" w:cs="Times New Roman"/>
          <w:sz w:val="24"/>
          <w:szCs w:val="24"/>
        </w:rPr>
        <w:t xml:space="preserve">3. Зоны с особыми условиями использования территорий </w:t>
      </w:r>
      <w:r w:rsidR="00235851" w:rsidRPr="0069090A">
        <w:rPr>
          <w:rFonts w:ascii="Times New Roman" w:hAnsi="Times New Roman" w:cs="Times New Roman"/>
          <w:sz w:val="24"/>
          <w:szCs w:val="24"/>
        </w:rPr>
        <w:t>выделены</w:t>
      </w:r>
      <w:r w:rsidRPr="0069090A">
        <w:rPr>
          <w:rFonts w:ascii="Times New Roman" w:hAnsi="Times New Roman" w:cs="Times New Roman"/>
          <w:sz w:val="24"/>
          <w:szCs w:val="24"/>
        </w:rPr>
        <w:t xml:space="preserve"> на </w:t>
      </w:r>
      <w:r w:rsidR="00235851" w:rsidRPr="0069090A">
        <w:rPr>
          <w:rFonts w:ascii="Times New Roman" w:hAnsi="Times New Roman" w:cs="Times New Roman"/>
          <w:sz w:val="24"/>
          <w:szCs w:val="24"/>
        </w:rPr>
        <w:t xml:space="preserve">Карте </w:t>
      </w:r>
      <w:r w:rsidR="00D66C0C" w:rsidRPr="0069090A">
        <w:rPr>
          <w:rFonts w:ascii="Times New Roman" w:hAnsi="Times New Roman" w:cs="Times New Roman"/>
          <w:sz w:val="24"/>
          <w:szCs w:val="24"/>
        </w:rPr>
        <w:t xml:space="preserve">градостроительного </w:t>
      </w:r>
      <w:r w:rsidR="0046225D" w:rsidRPr="0069090A">
        <w:rPr>
          <w:rFonts w:ascii="Times New Roman" w:hAnsi="Times New Roman" w:cs="Times New Roman"/>
          <w:sz w:val="24"/>
          <w:szCs w:val="24"/>
        </w:rPr>
        <w:t>зонирования</w:t>
      </w:r>
      <w:r w:rsidR="00D66C0C" w:rsidRPr="0069090A">
        <w:rPr>
          <w:rFonts w:ascii="Times New Roman" w:hAnsi="Times New Roman" w:cs="Times New Roman"/>
          <w:sz w:val="24"/>
          <w:szCs w:val="24"/>
        </w:rPr>
        <w:t xml:space="preserve"> </w:t>
      </w:r>
      <w:r w:rsidRPr="0069090A">
        <w:rPr>
          <w:rFonts w:ascii="Times New Roman" w:hAnsi="Times New Roman" w:cs="Times New Roman"/>
          <w:sz w:val="24"/>
          <w:szCs w:val="24"/>
        </w:rPr>
        <w:t>и представлены следующими видами</w:t>
      </w:r>
      <w:r w:rsidR="00D66C0C" w:rsidRPr="0069090A">
        <w:rPr>
          <w:rFonts w:ascii="Times New Roman" w:hAnsi="Times New Roman" w:cs="Times New Roman"/>
          <w:sz w:val="24"/>
          <w:szCs w:val="24"/>
        </w:rPr>
        <w:t>:</w:t>
      </w:r>
    </w:p>
    <w:p w:rsidR="00C16575" w:rsidRDefault="00C16575" w:rsidP="0069090A">
      <w:pPr>
        <w:pStyle w:val="a3"/>
        <w:ind w:firstLine="284"/>
        <w:rPr>
          <w:rFonts w:ascii="Times New Roman" w:hAnsi="Times New Roman" w:cs="Times New Roman"/>
          <w:sz w:val="24"/>
          <w:szCs w:val="24"/>
        </w:rPr>
      </w:pPr>
      <w:r w:rsidRPr="0069090A">
        <w:rPr>
          <w:rFonts w:ascii="Times New Roman" w:hAnsi="Times New Roman" w:cs="Times New Roman"/>
          <w:sz w:val="24"/>
          <w:szCs w:val="24"/>
        </w:rPr>
        <w:t xml:space="preserve">- </w:t>
      </w:r>
      <w:r w:rsidR="002C7D84" w:rsidRPr="0069090A">
        <w:rPr>
          <w:rFonts w:ascii="Times New Roman" w:hAnsi="Times New Roman" w:cs="Times New Roman"/>
          <w:sz w:val="24"/>
          <w:szCs w:val="24"/>
        </w:rPr>
        <w:t>водоохранные зоны;</w:t>
      </w:r>
    </w:p>
    <w:p w:rsidR="002C7D84" w:rsidRPr="0069090A" w:rsidRDefault="002C7D84" w:rsidP="0069090A">
      <w:pPr>
        <w:pStyle w:val="a3"/>
        <w:ind w:firstLine="284"/>
        <w:rPr>
          <w:rFonts w:ascii="Times New Roman" w:hAnsi="Times New Roman" w:cs="Times New Roman"/>
          <w:sz w:val="24"/>
          <w:szCs w:val="24"/>
        </w:rPr>
      </w:pPr>
      <w:r w:rsidRPr="0069090A">
        <w:rPr>
          <w:rFonts w:ascii="Times New Roman" w:hAnsi="Times New Roman" w:cs="Times New Roman"/>
          <w:sz w:val="24"/>
          <w:szCs w:val="24"/>
        </w:rPr>
        <w:t>- зоны санитарной охраны источников водоснабжения;</w:t>
      </w:r>
    </w:p>
    <w:p w:rsidR="002C7D84" w:rsidRPr="0069090A" w:rsidRDefault="002C7D84" w:rsidP="0069090A">
      <w:pPr>
        <w:pStyle w:val="a3"/>
        <w:ind w:firstLine="284"/>
        <w:rPr>
          <w:rFonts w:ascii="Times New Roman" w:hAnsi="Times New Roman" w:cs="Times New Roman"/>
          <w:sz w:val="24"/>
          <w:szCs w:val="24"/>
        </w:rPr>
      </w:pPr>
      <w:r w:rsidRPr="0069090A">
        <w:rPr>
          <w:rFonts w:ascii="Times New Roman" w:hAnsi="Times New Roman" w:cs="Times New Roman"/>
          <w:sz w:val="24"/>
          <w:szCs w:val="24"/>
        </w:rPr>
        <w:t>- санитарно-защитные зоны предприятий, сооружений и иных объектов;</w:t>
      </w:r>
    </w:p>
    <w:p w:rsidR="008209D2" w:rsidRPr="0069090A" w:rsidRDefault="0046225D" w:rsidP="009469F0">
      <w:pPr>
        <w:pStyle w:val="a3"/>
        <w:spacing w:after="120"/>
        <w:ind w:firstLine="284"/>
        <w:rPr>
          <w:rFonts w:ascii="Times New Roman" w:hAnsi="Times New Roman" w:cs="Times New Roman"/>
          <w:sz w:val="24"/>
          <w:szCs w:val="24"/>
        </w:rPr>
      </w:pPr>
      <w:r w:rsidRPr="0069090A">
        <w:rPr>
          <w:rFonts w:ascii="Times New Roman" w:hAnsi="Times New Roman" w:cs="Times New Roman"/>
          <w:sz w:val="24"/>
          <w:szCs w:val="24"/>
        </w:rPr>
        <w:t xml:space="preserve">- </w:t>
      </w:r>
      <w:r w:rsidR="009469F0">
        <w:rPr>
          <w:rFonts w:ascii="Times New Roman" w:hAnsi="Times New Roman" w:cs="Times New Roman"/>
          <w:sz w:val="24"/>
          <w:szCs w:val="24"/>
        </w:rPr>
        <w:t>охранные зоны линейных объектов.</w:t>
      </w:r>
    </w:p>
    <w:p w:rsidR="007467B8" w:rsidRDefault="00F829A8" w:rsidP="00571F04">
      <w:pPr>
        <w:pStyle w:val="a3"/>
        <w:tabs>
          <w:tab w:val="left" w:pos="284"/>
        </w:tabs>
        <w:spacing w:after="120"/>
        <w:jc w:val="both"/>
        <w:rPr>
          <w:rFonts w:ascii="Times New Roman" w:hAnsi="Times New Roman" w:cs="Times New Roman"/>
          <w:sz w:val="24"/>
          <w:szCs w:val="24"/>
        </w:rPr>
      </w:pPr>
      <w:r>
        <w:rPr>
          <w:rFonts w:ascii="Times New Roman" w:hAnsi="Times New Roman" w:cs="Times New Roman"/>
          <w:sz w:val="24"/>
          <w:szCs w:val="24"/>
        </w:rPr>
        <w:t xml:space="preserve">     4. </w:t>
      </w:r>
      <w:r w:rsidR="006A0154">
        <w:rPr>
          <w:rFonts w:ascii="Times New Roman" w:hAnsi="Times New Roman" w:cs="Times New Roman"/>
          <w:sz w:val="24"/>
          <w:szCs w:val="24"/>
        </w:rPr>
        <w:t xml:space="preserve"> </w:t>
      </w:r>
      <w:r w:rsidR="00C37E56" w:rsidRPr="00F54FF7">
        <w:rPr>
          <w:rFonts w:ascii="Times New Roman" w:hAnsi="Times New Roman" w:cs="Times New Roman"/>
          <w:sz w:val="24"/>
          <w:szCs w:val="24"/>
        </w:rPr>
        <w:t xml:space="preserve">Границы  территориальных  зон </w:t>
      </w:r>
      <w:r w:rsidR="007467B8">
        <w:rPr>
          <w:rFonts w:ascii="Times New Roman" w:hAnsi="Times New Roman" w:cs="Times New Roman"/>
          <w:sz w:val="24"/>
          <w:szCs w:val="24"/>
        </w:rPr>
        <w:t>установлены с учетом функциональных зон и параметров их планируемого развития,</w:t>
      </w:r>
      <w:r w:rsidR="00C37E56" w:rsidRPr="00F54FF7">
        <w:rPr>
          <w:rFonts w:ascii="Times New Roman" w:hAnsi="Times New Roman" w:cs="Times New Roman"/>
          <w:sz w:val="24"/>
          <w:szCs w:val="24"/>
        </w:rPr>
        <w:t xml:space="preserve"> </w:t>
      </w:r>
      <w:r w:rsidR="007467B8">
        <w:rPr>
          <w:rFonts w:ascii="Times New Roman" w:hAnsi="Times New Roman" w:cs="Times New Roman"/>
          <w:sz w:val="24"/>
          <w:szCs w:val="24"/>
        </w:rPr>
        <w:t>опреде</w:t>
      </w:r>
      <w:r w:rsidR="006C7FCD">
        <w:rPr>
          <w:rFonts w:ascii="Times New Roman" w:hAnsi="Times New Roman" w:cs="Times New Roman"/>
          <w:sz w:val="24"/>
          <w:szCs w:val="24"/>
        </w:rPr>
        <w:t>ленных Г</w:t>
      </w:r>
      <w:r w:rsidR="007467B8">
        <w:rPr>
          <w:rFonts w:ascii="Times New Roman" w:hAnsi="Times New Roman" w:cs="Times New Roman"/>
          <w:sz w:val="24"/>
          <w:szCs w:val="24"/>
        </w:rPr>
        <w:t>енеральным плано</w:t>
      </w:r>
      <w:r w:rsidR="006D4B19">
        <w:rPr>
          <w:rFonts w:ascii="Times New Roman" w:hAnsi="Times New Roman" w:cs="Times New Roman"/>
          <w:sz w:val="24"/>
          <w:szCs w:val="24"/>
        </w:rPr>
        <w:t>м сельского поселения «Большелуг</w:t>
      </w:r>
      <w:r w:rsidR="007467B8">
        <w:rPr>
          <w:rFonts w:ascii="Times New Roman" w:hAnsi="Times New Roman" w:cs="Times New Roman"/>
          <w:sz w:val="24"/>
          <w:szCs w:val="24"/>
        </w:rPr>
        <w:t>», сложившейся планировки территории и существующего землепользования, а также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7467B8" w:rsidRDefault="006F767A"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7467B8">
        <w:rPr>
          <w:rFonts w:ascii="Times New Roman" w:hAnsi="Times New Roman" w:cs="Times New Roman"/>
          <w:sz w:val="24"/>
          <w:szCs w:val="24"/>
        </w:rPr>
        <w:t>Границы территориальных зон установлены по:</w:t>
      </w:r>
    </w:p>
    <w:p w:rsidR="007467B8" w:rsidRDefault="007467B8"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t>- линиям магистралей, улиц, проездов, разделяющим транспортные потоки противоположных направлений;</w:t>
      </w:r>
    </w:p>
    <w:p w:rsidR="00566472" w:rsidRDefault="00566472"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24225A">
        <w:rPr>
          <w:rFonts w:ascii="Times New Roman" w:hAnsi="Times New Roman" w:cs="Times New Roman"/>
          <w:sz w:val="24"/>
          <w:szCs w:val="24"/>
        </w:rPr>
        <w:t xml:space="preserve"> </w:t>
      </w:r>
      <w:r w:rsidR="00F37180">
        <w:rPr>
          <w:rFonts w:ascii="Times New Roman" w:hAnsi="Times New Roman" w:cs="Times New Roman"/>
          <w:sz w:val="24"/>
          <w:szCs w:val="24"/>
        </w:rPr>
        <w:t>красным линиям;</w:t>
      </w:r>
    </w:p>
    <w:p w:rsidR="00F37180" w:rsidRDefault="00F37180"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t>- границам земельных участков;</w:t>
      </w:r>
    </w:p>
    <w:p w:rsidR="00F37180" w:rsidRDefault="00F37180"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t>- естественным границам природных объектов;</w:t>
      </w:r>
    </w:p>
    <w:p w:rsidR="00F37180" w:rsidRDefault="00F37180"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t>- иным границам.</w:t>
      </w:r>
    </w:p>
    <w:p w:rsidR="00695329" w:rsidRDefault="00695329" w:rsidP="00695329">
      <w:pPr>
        <w:spacing w:after="0"/>
        <w:jc w:val="both"/>
        <w:rPr>
          <w:rFonts w:ascii="Times New Roman" w:hAnsi="Times New Roman" w:cs="Times New Roman"/>
          <w:sz w:val="24"/>
          <w:szCs w:val="24"/>
        </w:rPr>
      </w:pPr>
    </w:p>
    <w:p w:rsidR="002D318C" w:rsidRPr="00294ABA" w:rsidRDefault="00034C6F" w:rsidP="002D318C">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Статья 6</w:t>
      </w:r>
      <w:r w:rsidR="00080C86" w:rsidRPr="00294ABA">
        <w:rPr>
          <w:rFonts w:ascii="Times New Roman" w:hAnsi="Times New Roman" w:cs="Times New Roman"/>
          <w:b/>
          <w:sz w:val="24"/>
          <w:szCs w:val="24"/>
        </w:rPr>
        <w:t xml:space="preserve">. Градостроительные регламенты и их применение </w:t>
      </w:r>
    </w:p>
    <w:p w:rsidR="00080C86" w:rsidRPr="00F54FF7" w:rsidRDefault="00080C86" w:rsidP="00D80BA6">
      <w:pPr>
        <w:pStyle w:val="a3"/>
        <w:numPr>
          <w:ilvl w:val="0"/>
          <w:numId w:val="21"/>
        </w:numPr>
        <w:spacing w:after="120"/>
        <w:ind w:left="0" w:firstLine="284"/>
        <w:jc w:val="both"/>
        <w:rPr>
          <w:rFonts w:ascii="Times New Roman" w:hAnsi="Times New Roman" w:cs="Times New Roman"/>
          <w:sz w:val="24"/>
          <w:szCs w:val="24"/>
        </w:rPr>
      </w:pPr>
      <w:r w:rsidRPr="00F54FF7">
        <w:rPr>
          <w:rFonts w:ascii="Times New Roman" w:hAnsi="Times New Roman" w:cs="Times New Roman"/>
          <w:sz w:val="24"/>
          <w:szCs w:val="24"/>
        </w:rPr>
        <w:t>Градостроительный регламент территориальной зоны</w:t>
      </w:r>
      <w:r w:rsidR="00902B01">
        <w:rPr>
          <w:rFonts w:ascii="Times New Roman" w:hAnsi="Times New Roman" w:cs="Times New Roman"/>
          <w:sz w:val="24"/>
          <w:szCs w:val="24"/>
        </w:rPr>
        <w:t>, установленный Настоящими Правилами,</w:t>
      </w:r>
      <w:r w:rsidRPr="00F54FF7">
        <w:rPr>
          <w:rFonts w:ascii="Times New Roman" w:hAnsi="Times New Roman" w:cs="Times New Roman"/>
          <w:sz w:val="24"/>
          <w:szCs w:val="24"/>
        </w:rPr>
        <w:t xml:space="preserve"> определяет правовой режим использования земельных участков</w:t>
      </w:r>
      <w:r w:rsidR="00902B01">
        <w:rPr>
          <w:rFonts w:ascii="Times New Roman" w:hAnsi="Times New Roman" w:cs="Times New Roman"/>
          <w:sz w:val="24"/>
          <w:szCs w:val="24"/>
        </w:rPr>
        <w:t>, равно как всего, что находится над и под поверхностью земельных участков</w:t>
      </w:r>
      <w:r w:rsidRPr="00F54FF7">
        <w:rPr>
          <w:rFonts w:ascii="Times New Roman" w:hAnsi="Times New Roman" w:cs="Times New Roman"/>
          <w:sz w:val="24"/>
          <w:szCs w:val="24"/>
        </w:rPr>
        <w:t xml:space="preserve"> и используется в процессе застройки и последующей эксплуата</w:t>
      </w:r>
      <w:r w:rsidR="00902B01">
        <w:rPr>
          <w:rFonts w:ascii="Times New Roman" w:hAnsi="Times New Roman" w:cs="Times New Roman"/>
          <w:sz w:val="24"/>
          <w:szCs w:val="24"/>
        </w:rPr>
        <w:t>ции объектов капитального строительства</w:t>
      </w:r>
      <w:r w:rsidRPr="00F54FF7">
        <w:rPr>
          <w:rFonts w:ascii="Times New Roman" w:hAnsi="Times New Roman" w:cs="Times New Roman"/>
          <w:sz w:val="24"/>
          <w:szCs w:val="24"/>
        </w:rPr>
        <w:t xml:space="preserve">. </w:t>
      </w:r>
    </w:p>
    <w:p w:rsidR="00080C86" w:rsidRDefault="00080C86" w:rsidP="00D80BA6">
      <w:pPr>
        <w:pStyle w:val="a3"/>
        <w:numPr>
          <w:ilvl w:val="0"/>
          <w:numId w:val="21"/>
        </w:numPr>
        <w:spacing w:after="120"/>
        <w:ind w:left="0" w:firstLine="284"/>
        <w:jc w:val="both"/>
        <w:rPr>
          <w:rFonts w:ascii="Times New Roman" w:hAnsi="Times New Roman" w:cs="Times New Roman"/>
          <w:sz w:val="24"/>
          <w:szCs w:val="24"/>
        </w:rPr>
      </w:pPr>
      <w:r w:rsidRPr="00F54FF7">
        <w:rPr>
          <w:rFonts w:ascii="Times New Roman" w:hAnsi="Times New Roman" w:cs="Times New Roman"/>
          <w:sz w:val="24"/>
          <w:szCs w:val="24"/>
        </w:rPr>
        <w:lastRenderedPageBreak/>
        <w:t xml:space="preserve">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 </w:t>
      </w:r>
    </w:p>
    <w:p w:rsidR="003345B0" w:rsidRDefault="00080C86" w:rsidP="00D80BA6">
      <w:pPr>
        <w:pStyle w:val="a3"/>
        <w:numPr>
          <w:ilvl w:val="0"/>
          <w:numId w:val="21"/>
        </w:numPr>
        <w:spacing w:after="120"/>
        <w:ind w:left="0" w:firstLine="284"/>
        <w:jc w:val="both"/>
        <w:rPr>
          <w:rFonts w:ascii="Times New Roman" w:hAnsi="Times New Roman" w:cs="Times New Roman"/>
          <w:sz w:val="24"/>
          <w:szCs w:val="24"/>
        </w:rPr>
      </w:pPr>
      <w:r w:rsidRPr="00F54FF7">
        <w:rPr>
          <w:rFonts w:ascii="Times New Roman" w:hAnsi="Times New Roman" w:cs="Times New Roman"/>
          <w:sz w:val="24"/>
          <w:szCs w:val="24"/>
        </w:rPr>
        <w:t>Действие градостроительного регламента распространяется в равной мере на все расположенн</w:t>
      </w:r>
      <w:r w:rsidR="003345B0">
        <w:rPr>
          <w:rFonts w:ascii="Times New Roman" w:hAnsi="Times New Roman" w:cs="Times New Roman"/>
          <w:sz w:val="24"/>
          <w:szCs w:val="24"/>
        </w:rPr>
        <w:t>ые  в  границах  территориальной</w:t>
      </w:r>
      <w:r w:rsidRPr="00F54FF7">
        <w:rPr>
          <w:rFonts w:ascii="Times New Roman" w:hAnsi="Times New Roman" w:cs="Times New Roman"/>
          <w:sz w:val="24"/>
          <w:szCs w:val="24"/>
        </w:rPr>
        <w:t xml:space="preserve">  зон</w:t>
      </w:r>
      <w:r w:rsidR="003345B0">
        <w:rPr>
          <w:rFonts w:ascii="Times New Roman" w:hAnsi="Times New Roman" w:cs="Times New Roman"/>
          <w:sz w:val="24"/>
          <w:szCs w:val="24"/>
        </w:rPr>
        <w:t>ы, обозначенной на карте градостроительного зонирования,</w:t>
      </w:r>
      <w:r w:rsidRPr="00F54FF7">
        <w:rPr>
          <w:rFonts w:ascii="Times New Roman" w:hAnsi="Times New Roman" w:cs="Times New Roman"/>
          <w:sz w:val="24"/>
          <w:szCs w:val="24"/>
        </w:rPr>
        <w:t xml:space="preserve">  земельные  участки  и  объ</w:t>
      </w:r>
      <w:r w:rsidR="003345B0">
        <w:rPr>
          <w:rFonts w:ascii="Times New Roman" w:hAnsi="Times New Roman" w:cs="Times New Roman"/>
          <w:sz w:val="24"/>
          <w:szCs w:val="24"/>
        </w:rPr>
        <w:t>екты капитального строительства.</w:t>
      </w:r>
    </w:p>
    <w:p w:rsidR="00080C86" w:rsidRPr="00F54FF7" w:rsidRDefault="003345B0" w:rsidP="00D80BA6">
      <w:pPr>
        <w:pStyle w:val="a3"/>
        <w:numPr>
          <w:ilvl w:val="0"/>
          <w:numId w:val="2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Действие градостроительного регламента </w:t>
      </w:r>
      <w:r w:rsidRPr="007D1645">
        <w:rPr>
          <w:rFonts w:ascii="Times New Roman" w:hAnsi="Times New Roman" w:cs="Times New Roman"/>
          <w:sz w:val="24"/>
          <w:szCs w:val="24"/>
          <w:u w:val="single"/>
        </w:rPr>
        <w:t>не распространяется</w:t>
      </w:r>
      <w:r>
        <w:rPr>
          <w:rFonts w:ascii="Times New Roman" w:hAnsi="Times New Roman" w:cs="Times New Roman"/>
          <w:sz w:val="24"/>
          <w:szCs w:val="24"/>
        </w:rPr>
        <w:t xml:space="preserve"> на земельные участки:</w:t>
      </w:r>
    </w:p>
    <w:p w:rsidR="00080C86" w:rsidRPr="00F54FF7" w:rsidRDefault="003345B0"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80C86" w:rsidRPr="00F54FF7">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r w:rsidR="00C53213">
        <w:rPr>
          <w:rFonts w:ascii="Times New Roman" w:hAnsi="Times New Roman" w:cs="Times New Roman"/>
          <w:sz w:val="24"/>
          <w:szCs w:val="24"/>
        </w:rPr>
        <w:t xml:space="preserve">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00080C86" w:rsidRPr="00F54FF7">
        <w:rPr>
          <w:rFonts w:ascii="Times New Roman" w:hAnsi="Times New Roman" w:cs="Times New Roman"/>
          <w:sz w:val="24"/>
          <w:szCs w:val="24"/>
        </w:rPr>
        <w:t xml:space="preserve">; </w:t>
      </w:r>
    </w:p>
    <w:p w:rsidR="00080C86" w:rsidRPr="00F54FF7" w:rsidRDefault="007077B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80C86" w:rsidRPr="00F54FF7">
        <w:rPr>
          <w:rFonts w:ascii="Times New Roman" w:hAnsi="Times New Roman" w:cs="Times New Roman"/>
          <w:sz w:val="24"/>
          <w:szCs w:val="24"/>
        </w:rPr>
        <w:t xml:space="preserve">в границах территорий общего пользования и занятых элементами улично-дорожной  сети  (площадями,  улицами,  проездами,  переулками,  проулками, автомобильными  дорогами,  набережными),  а  также  скверами,  бульварами,  закрытыми водоемами, пляжами и другими подобными объектами; </w:t>
      </w:r>
    </w:p>
    <w:p w:rsidR="00041CC0" w:rsidRDefault="001311F1"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предназначенные для размещения линейных объектов и (или) </w:t>
      </w:r>
      <w:r w:rsidRPr="00F54FF7">
        <w:rPr>
          <w:rFonts w:ascii="Times New Roman" w:hAnsi="Times New Roman" w:cs="Times New Roman"/>
          <w:sz w:val="24"/>
          <w:szCs w:val="24"/>
        </w:rPr>
        <w:t>занятых линейными объектами</w:t>
      </w:r>
      <w:r>
        <w:rPr>
          <w:rFonts w:ascii="Times New Roman" w:hAnsi="Times New Roman" w:cs="Times New Roman"/>
          <w:sz w:val="24"/>
          <w:szCs w:val="24"/>
        </w:rPr>
        <w:t xml:space="preserve"> (линиями связи</w:t>
      </w:r>
      <w:r w:rsidR="003E7C5F">
        <w:rPr>
          <w:rFonts w:ascii="Times New Roman" w:hAnsi="Times New Roman" w:cs="Times New Roman"/>
          <w:sz w:val="24"/>
          <w:szCs w:val="24"/>
        </w:rPr>
        <w:t xml:space="preserve">, </w:t>
      </w:r>
      <w:r w:rsidR="00273096">
        <w:rPr>
          <w:rFonts w:ascii="Times New Roman" w:hAnsi="Times New Roman" w:cs="Times New Roman"/>
          <w:sz w:val="24"/>
          <w:szCs w:val="24"/>
        </w:rPr>
        <w:t xml:space="preserve">в т.ч. </w:t>
      </w:r>
      <w:r w:rsidR="00262D8E">
        <w:rPr>
          <w:rFonts w:ascii="Times New Roman" w:hAnsi="Times New Roman" w:cs="Times New Roman"/>
          <w:sz w:val="24"/>
          <w:szCs w:val="24"/>
        </w:rPr>
        <w:t>линейно-кабельными сооружениями;</w:t>
      </w:r>
      <w:r>
        <w:rPr>
          <w:rFonts w:ascii="Times New Roman" w:hAnsi="Times New Roman" w:cs="Times New Roman"/>
          <w:sz w:val="24"/>
          <w:szCs w:val="24"/>
        </w:rPr>
        <w:t xml:space="preserve"> линиями электропер</w:t>
      </w:r>
      <w:r w:rsidR="006D4B19">
        <w:rPr>
          <w:rFonts w:ascii="Times New Roman" w:hAnsi="Times New Roman" w:cs="Times New Roman"/>
          <w:sz w:val="24"/>
          <w:szCs w:val="24"/>
        </w:rPr>
        <w:t>едачи;</w:t>
      </w:r>
      <w:r w:rsidR="00262D8E">
        <w:rPr>
          <w:rFonts w:ascii="Times New Roman" w:hAnsi="Times New Roman" w:cs="Times New Roman"/>
          <w:sz w:val="24"/>
          <w:szCs w:val="24"/>
        </w:rPr>
        <w:t xml:space="preserve"> автомобильными дорогами;</w:t>
      </w:r>
      <w:r w:rsidR="007D1645">
        <w:rPr>
          <w:rFonts w:ascii="Times New Roman" w:hAnsi="Times New Roman" w:cs="Times New Roman"/>
          <w:sz w:val="24"/>
          <w:szCs w:val="24"/>
        </w:rPr>
        <w:t xml:space="preserve"> </w:t>
      </w:r>
      <w:r w:rsidR="00262D8E">
        <w:rPr>
          <w:rFonts w:ascii="Times New Roman" w:hAnsi="Times New Roman" w:cs="Times New Roman"/>
          <w:sz w:val="24"/>
          <w:szCs w:val="24"/>
        </w:rPr>
        <w:t>газопроводами;</w:t>
      </w:r>
      <w:r w:rsidR="00273096">
        <w:rPr>
          <w:rFonts w:ascii="Times New Roman" w:hAnsi="Times New Roman" w:cs="Times New Roman"/>
          <w:sz w:val="24"/>
          <w:szCs w:val="24"/>
        </w:rPr>
        <w:t xml:space="preserve"> водоводами и другими</w:t>
      </w:r>
      <w:r w:rsidR="007D1645">
        <w:rPr>
          <w:rFonts w:ascii="Times New Roman" w:hAnsi="Times New Roman" w:cs="Times New Roman"/>
          <w:sz w:val="24"/>
          <w:szCs w:val="24"/>
        </w:rPr>
        <w:t xml:space="preserve"> </w:t>
      </w:r>
      <w:r w:rsidR="00273096">
        <w:rPr>
          <w:rFonts w:ascii="Times New Roman" w:hAnsi="Times New Roman" w:cs="Times New Roman"/>
          <w:sz w:val="24"/>
          <w:szCs w:val="24"/>
        </w:rPr>
        <w:t>подобными сооружениями)</w:t>
      </w:r>
      <w:r w:rsidR="00080C86" w:rsidRPr="00F54FF7">
        <w:rPr>
          <w:rFonts w:ascii="Times New Roman" w:hAnsi="Times New Roman" w:cs="Times New Roman"/>
          <w:sz w:val="24"/>
          <w:szCs w:val="24"/>
        </w:rPr>
        <w:t xml:space="preserve">; </w:t>
      </w:r>
    </w:p>
    <w:p w:rsidR="00041CC0" w:rsidRDefault="00273096" w:rsidP="00571F04">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103A63">
        <w:rPr>
          <w:rFonts w:ascii="Times New Roman" w:hAnsi="Times New Roman" w:cs="Times New Roman"/>
          <w:sz w:val="24"/>
          <w:szCs w:val="24"/>
        </w:rPr>
        <w:t>предоставленные</w:t>
      </w:r>
      <w:r w:rsidR="00080C86" w:rsidRPr="00F54FF7">
        <w:rPr>
          <w:rFonts w:ascii="Times New Roman" w:hAnsi="Times New Roman" w:cs="Times New Roman"/>
          <w:sz w:val="24"/>
          <w:szCs w:val="24"/>
        </w:rPr>
        <w:t xml:space="preserve"> для добычи полезных ископаемых. </w:t>
      </w:r>
    </w:p>
    <w:p w:rsidR="00041CC0" w:rsidRDefault="00080C86" w:rsidP="00D80BA6">
      <w:pPr>
        <w:pStyle w:val="a3"/>
        <w:numPr>
          <w:ilvl w:val="0"/>
          <w:numId w:val="21"/>
        </w:numPr>
        <w:ind w:left="0"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Градостроительные  регламенты  </w:t>
      </w:r>
      <w:r w:rsidRPr="007D1645">
        <w:rPr>
          <w:rFonts w:ascii="Times New Roman" w:hAnsi="Times New Roman" w:cs="Times New Roman"/>
          <w:sz w:val="24"/>
          <w:szCs w:val="24"/>
          <w:u w:val="single"/>
        </w:rPr>
        <w:t>не  устанавливаются</w:t>
      </w:r>
      <w:r w:rsidR="00DF5672">
        <w:rPr>
          <w:rFonts w:ascii="Times New Roman" w:hAnsi="Times New Roman" w:cs="Times New Roman"/>
          <w:sz w:val="24"/>
          <w:szCs w:val="24"/>
        </w:rPr>
        <w:t xml:space="preserve"> для</w:t>
      </w:r>
      <w:r w:rsidR="009B7F29">
        <w:rPr>
          <w:rFonts w:ascii="Times New Roman" w:hAnsi="Times New Roman" w:cs="Times New Roman"/>
          <w:sz w:val="24"/>
          <w:szCs w:val="24"/>
        </w:rPr>
        <w:t xml:space="preserve"> земель</w:t>
      </w:r>
      <w:r w:rsidR="00DF5672">
        <w:rPr>
          <w:rFonts w:ascii="Times New Roman" w:hAnsi="Times New Roman" w:cs="Times New Roman"/>
          <w:sz w:val="24"/>
          <w:szCs w:val="24"/>
        </w:rPr>
        <w:t>:</w:t>
      </w:r>
      <w:r w:rsidRPr="00F54FF7">
        <w:rPr>
          <w:rFonts w:ascii="Times New Roman" w:hAnsi="Times New Roman" w:cs="Times New Roman"/>
          <w:sz w:val="24"/>
          <w:szCs w:val="24"/>
        </w:rPr>
        <w:t xml:space="preserve"> </w:t>
      </w:r>
    </w:p>
    <w:p w:rsidR="00DF5672" w:rsidRDefault="00DF5672"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B7F29">
        <w:rPr>
          <w:rFonts w:ascii="Times New Roman" w:hAnsi="Times New Roman" w:cs="Times New Roman"/>
          <w:sz w:val="24"/>
          <w:szCs w:val="24"/>
        </w:rPr>
        <w:t>лесного фонда;</w:t>
      </w:r>
    </w:p>
    <w:p w:rsidR="00820615" w:rsidRDefault="0082061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t>- покрытых поверхностными водами;</w:t>
      </w:r>
    </w:p>
    <w:p w:rsidR="00DC5FB6" w:rsidRDefault="00041CC0"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C5FB6">
        <w:rPr>
          <w:rFonts w:ascii="Times New Roman" w:hAnsi="Times New Roman" w:cs="Times New Roman"/>
          <w:sz w:val="24"/>
          <w:szCs w:val="24"/>
        </w:rPr>
        <w:t>запаса;</w:t>
      </w:r>
    </w:p>
    <w:p w:rsidR="00DC5FB6" w:rsidRDefault="00DC5FB6"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t>- особо охраняемых природных территорий (за исключением земель лечебно-оздоровительных местностей и курортов);</w:t>
      </w:r>
    </w:p>
    <w:p w:rsidR="00DC5FB6" w:rsidRDefault="00DC5FB6"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t>- сельскохозяйственных угодий в составе земель сельскохозяйственного назначения;</w:t>
      </w:r>
    </w:p>
    <w:p w:rsidR="00DC5FB6" w:rsidRDefault="00DC5FB6" w:rsidP="00571F04">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 земельных участков, расположенных в границах особых экономических зон.</w:t>
      </w:r>
      <w:r w:rsidR="00E42403">
        <w:rPr>
          <w:rFonts w:ascii="Times New Roman" w:hAnsi="Times New Roman" w:cs="Times New Roman"/>
          <w:sz w:val="24"/>
          <w:szCs w:val="24"/>
        </w:rPr>
        <w:t xml:space="preserve"> </w:t>
      </w:r>
    </w:p>
    <w:p w:rsidR="00E42403" w:rsidRPr="000A3785" w:rsidRDefault="00E42403" w:rsidP="00D80BA6">
      <w:pPr>
        <w:pStyle w:val="a3"/>
        <w:numPr>
          <w:ilvl w:val="0"/>
          <w:numId w:val="21"/>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Градостроительные регламенты территориальных зон </w:t>
      </w:r>
      <w:r w:rsidRPr="00C276C9">
        <w:rPr>
          <w:rFonts w:ascii="Times New Roman" w:hAnsi="Times New Roman" w:cs="Times New Roman"/>
          <w:sz w:val="24"/>
          <w:szCs w:val="24"/>
        </w:rPr>
        <w:t xml:space="preserve">представлены </w:t>
      </w:r>
      <w:r w:rsidR="00740D52">
        <w:rPr>
          <w:rFonts w:ascii="Times New Roman" w:hAnsi="Times New Roman" w:cs="Times New Roman"/>
          <w:sz w:val="24"/>
          <w:szCs w:val="24"/>
        </w:rPr>
        <w:t xml:space="preserve">в </w:t>
      </w:r>
      <w:r w:rsidR="00740D52" w:rsidRPr="00FF195A">
        <w:rPr>
          <w:rFonts w:ascii="Times New Roman" w:hAnsi="Times New Roman" w:cs="Times New Roman"/>
          <w:sz w:val="24"/>
          <w:szCs w:val="24"/>
        </w:rPr>
        <w:t>статье 49</w:t>
      </w:r>
      <w:r w:rsidRPr="00C276C9">
        <w:rPr>
          <w:rFonts w:ascii="Times New Roman" w:hAnsi="Times New Roman" w:cs="Times New Roman"/>
          <w:sz w:val="24"/>
          <w:szCs w:val="24"/>
        </w:rPr>
        <w:t xml:space="preserve"> Части </w:t>
      </w:r>
      <w:r w:rsidRPr="00C276C9">
        <w:rPr>
          <w:rFonts w:ascii="Times New Roman" w:hAnsi="Times New Roman" w:cs="Times New Roman"/>
          <w:sz w:val="24"/>
          <w:szCs w:val="24"/>
          <w:lang w:val="en-US"/>
        </w:rPr>
        <w:t>III</w:t>
      </w:r>
      <w:r>
        <w:rPr>
          <w:rFonts w:ascii="Times New Roman" w:hAnsi="Times New Roman" w:cs="Times New Roman"/>
          <w:sz w:val="24"/>
          <w:szCs w:val="24"/>
        </w:rPr>
        <w:t xml:space="preserve"> настоящих Правил.</w:t>
      </w:r>
    </w:p>
    <w:p w:rsidR="00E42403" w:rsidRPr="00F54FF7" w:rsidRDefault="00E42403" w:rsidP="00D80BA6">
      <w:pPr>
        <w:pStyle w:val="a3"/>
        <w:numPr>
          <w:ilvl w:val="0"/>
          <w:numId w:val="21"/>
        </w:numPr>
        <w:ind w:left="0"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В градостроительных регламентах в отношении земельных участков и объектов капитального строительства указаны: </w:t>
      </w:r>
    </w:p>
    <w:p w:rsidR="00E42403" w:rsidRPr="00E42403" w:rsidRDefault="00E42403" w:rsidP="00D80BA6">
      <w:pPr>
        <w:pStyle w:val="a3"/>
        <w:numPr>
          <w:ilvl w:val="0"/>
          <w:numId w:val="22"/>
        </w:numPr>
        <w:ind w:left="0" w:firstLine="284"/>
        <w:jc w:val="both"/>
        <w:rPr>
          <w:rFonts w:ascii="Times New Roman" w:hAnsi="Times New Roman" w:cs="Times New Roman"/>
          <w:sz w:val="24"/>
          <w:szCs w:val="24"/>
        </w:rPr>
      </w:pPr>
      <w:r w:rsidRPr="00E4240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E42403" w:rsidRPr="00F54FF7" w:rsidRDefault="00E42403" w:rsidP="00D80BA6">
      <w:pPr>
        <w:pStyle w:val="a3"/>
        <w:numPr>
          <w:ilvl w:val="0"/>
          <w:numId w:val="22"/>
        </w:numPr>
        <w:ind w:left="0"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E42403" w:rsidRDefault="00E42403" w:rsidP="00D80BA6">
      <w:pPr>
        <w:pStyle w:val="a3"/>
        <w:numPr>
          <w:ilvl w:val="0"/>
          <w:numId w:val="22"/>
        </w:numPr>
        <w:spacing w:after="120"/>
        <w:ind w:left="0"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
    <w:p w:rsidR="00E42403" w:rsidRDefault="005B3B32" w:rsidP="00D80BA6">
      <w:pPr>
        <w:pStyle w:val="a3"/>
        <w:numPr>
          <w:ilvl w:val="0"/>
          <w:numId w:val="21"/>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Использование земельных участков, на кото</w:t>
      </w:r>
      <w:r w:rsidR="000B6ABA">
        <w:rPr>
          <w:rFonts w:ascii="Times New Roman" w:hAnsi="Times New Roman" w:cs="Times New Roman"/>
          <w:sz w:val="24"/>
          <w:szCs w:val="24"/>
        </w:rPr>
        <w:t>рые действие градостроительных р</w:t>
      </w:r>
      <w:r>
        <w:rPr>
          <w:rFonts w:ascii="Times New Roman" w:hAnsi="Times New Roman" w:cs="Times New Roman"/>
          <w:sz w:val="24"/>
          <w:szCs w:val="24"/>
        </w:rPr>
        <w:t>егламентов не распространяется или для которых градостроительные регламенты не устанавливаются, опред</w:t>
      </w:r>
      <w:r w:rsidR="000B6ABA">
        <w:rPr>
          <w:rFonts w:ascii="Times New Roman" w:hAnsi="Times New Roman" w:cs="Times New Roman"/>
          <w:sz w:val="24"/>
          <w:szCs w:val="24"/>
        </w:rPr>
        <w:t>е</w:t>
      </w:r>
      <w:r>
        <w:rPr>
          <w:rFonts w:ascii="Times New Roman" w:hAnsi="Times New Roman" w:cs="Times New Roman"/>
          <w:sz w:val="24"/>
          <w:szCs w:val="24"/>
        </w:rPr>
        <w:t xml:space="preserve">ляется </w:t>
      </w:r>
      <w:r w:rsidR="000B6ABA">
        <w:rPr>
          <w:rFonts w:ascii="Times New Roman" w:hAnsi="Times New Roman" w:cs="Times New Roman"/>
          <w:sz w:val="24"/>
          <w:szCs w:val="24"/>
        </w:rPr>
        <w:t>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p>
    <w:p w:rsidR="00E42403" w:rsidRDefault="00E42403" w:rsidP="00D80BA6">
      <w:pPr>
        <w:pStyle w:val="a3"/>
        <w:numPr>
          <w:ilvl w:val="0"/>
          <w:numId w:val="21"/>
        </w:numPr>
        <w:spacing w:after="120"/>
        <w:ind w:left="0" w:firstLine="284"/>
        <w:jc w:val="both"/>
        <w:rPr>
          <w:rFonts w:ascii="Times New Roman" w:hAnsi="Times New Roman" w:cs="Times New Roman"/>
          <w:sz w:val="24"/>
          <w:szCs w:val="24"/>
        </w:rPr>
      </w:pPr>
      <w:r w:rsidRPr="00F54FF7">
        <w:rPr>
          <w:rFonts w:ascii="Times New Roman" w:hAnsi="Times New Roman" w:cs="Times New Roman"/>
          <w:sz w:val="24"/>
          <w:szCs w:val="24"/>
        </w:rPr>
        <w:t>На  земельные  участки  и  объекты  капитального  строительства  в  границах</w:t>
      </w:r>
      <w:r>
        <w:rPr>
          <w:rFonts w:ascii="Times New Roman" w:hAnsi="Times New Roman" w:cs="Times New Roman"/>
          <w:sz w:val="24"/>
          <w:szCs w:val="24"/>
        </w:rPr>
        <w:t xml:space="preserve"> территориальной зоны</w:t>
      </w:r>
      <w:r w:rsidRPr="00F54FF7">
        <w:rPr>
          <w:rFonts w:ascii="Times New Roman" w:hAnsi="Times New Roman" w:cs="Times New Roman"/>
          <w:sz w:val="24"/>
          <w:szCs w:val="24"/>
        </w:rPr>
        <w:t xml:space="preserve">, расположенные одновременно на территории зоны с особыми  </w:t>
      </w:r>
      <w:r w:rsidRPr="00F54FF7">
        <w:rPr>
          <w:rFonts w:ascii="Times New Roman" w:hAnsi="Times New Roman" w:cs="Times New Roman"/>
          <w:sz w:val="24"/>
          <w:szCs w:val="24"/>
        </w:rPr>
        <w:lastRenderedPageBreak/>
        <w:t xml:space="preserve">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w:t>
      </w:r>
    </w:p>
    <w:p w:rsidR="00E42403" w:rsidRDefault="00E42403" w:rsidP="00D80BA6">
      <w:pPr>
        <w:pStyle w:val="a3"/>
        <w:numPr>
          <w:ilvl w:val="0"/>
          <w:numId w:val="21"/>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в зонах с особыми условиями использования территорий, установленные в соответствии  с законодательством Российской Федерации, определяют разрешаемые и (или) запрещаемые действия в целях охраны и рационального использования окружающей среды, охраны объектов культурного наследия, обеспечения экологической безопасности и охраны здоровья населения, </w:t>
      </w:r>
      <w:r w:rsidR="00584A25">
        <w:rPr>
          <w:rFonts w:ascii="Times New Roman" w:hAnsi="Times New Roman" w:cs="Times New Roman"/>
          <w:sz w:val="24"/>
          <w:szCs w:val="24"/>
        </w:rPr>
        <w:t xml:space="preserve">и представлены </w:t>
      </w:r>
      <w:r w:rsidR="00152764" w:rsidRPr="00FF195A">
        <w:rPr>
          <w:rFonts w:ascii="Times New Roman" w:hAnsi="Times New Roman" w:cs="Times New Roman"/>
          <w:sz w:val="24"/>
          <w:szCs w:val="24"/>
        </w:rPr>
        <w:t xml:space="preserve">в статьях </w:t>
      </w:r>
      <w:r w:rsidR="00F80879" w:rsidRPr="00FF195A">
        <w:rPr>
          <w:rFonts w:ascii="Times New Roman" w:hAnsi="Times New Roman" w:cs="Times New Roman"/>
          <w:sz w:val="24"/>
          <w:szCs w:val="24"/>
        </w:rPr>
        <w:t>50-55</w:t>
      </w:r>
      <w:r w:rsidR="00457A31" w:rsidRPr="00152764">
        <w:rPr>
          <w:rFonts w:ascii="Times New Roman" w:hAnsi="Times New Roman" w:cs="Times New Roman"/>
          <w:sz w:val="24"/>
          <w:szCs w:val="24"/>
        </w:rPr>
        <w:t xml:space="preserve"> настоящих</w:t>
      </w:r>
      <w:r w:rsidR="00457A31" w:rsidRPr="00457A31">
        <w:rPr>
          <w:rFonts w:ascii="Times New Roman" w:hAnsi="Times New Roman" w:cs="Times New Roman"/>
          <w:sz w:val="24"/>
          <w:szCs w:val="24"/>
        </w:rPr>
        <w:t xml:space="preserve"> Правил. </w:t>
      </w:r>
      <w:r>
        <w:rPr>
          <w:rFonts w:ascii="Times New Roman" w:hAnsi="Times New Roman" w:cs="Times New Roman"/>
          <w:sz w:val="24"/>
          <w:szCs w:val="24"/>
        </w:rPr>
        <w:t xml:space="preserve"> </w:t>
      </w:r>
    </w:p>
    <w:p w:rsidR="00E42403" w:rsidRDefault="00344024" w:rsidP="00D80BA6">
      <w:pPr>
        <w:pStyle w:val="a3"/>
        <w:numPr>
          <w:ilvl w:val="0"/>
          <w:numId w:val="21"/>
        </w:numPr>
        <w:ind w:left="0" w:firstLine="284"/>
        <w:jc w:val="both"/>
        <w:rPr>
          <w:rFonts w:ascii="Times New Roman" w:hAnsi="Times New Roman" w:cs="Times New Roman"/>
          <w:sz w:val="24"/>
          <w:szCs w:val="24"/>
        </w:rPr>
      </w:pPr>
      <w:r>
        <w:rPr>
          <w:rFonts w:ascii="Times New Roman" w:hAnsi="Times New Roman" w:cs="Times New Roman"/>
          <w:sz w:val="24"/>
          <w:szCs w:val="24"/>
        </w:rPr>
        <w:t>Для каждого земельного участка и объекта капитального строительства, расположенного в соответствующей территориальной зоне, разрешенным считается такое использование, которое соответствует:</w:t>
      </w:r>
    </w:p>
    <w:p w:rsidR="00344024" w:rsidRDefault="00344024"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t>- градостроительным регламентам, установленным настоящими Правилами;</w:t>
      </w:r>
    </w:p>
    <w:p w:rsidR="00344024" w:rsidRDefault="00344024"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4275E">
        <w:rPr>
          <w:rFonts w:ascii="Times New Roman" w:hAnsi="Times New Roman" w:cs="Times New Roman"/>
          <w:sz w:val="24"/>
          <w:szCs w:val="24"/>
        </w:rPr>
        <w:t xml:space="preserve">ограничениям по </w:t>
      </w:r>
      <w:r w:rsidR="005E7975">
        <w:rPr>
          <w:rFonts w:ascii="Times New Roman" w:hAnsi="Times New Roman" w:cs="Times New Roman"/>
          <w:sz w:val="24"/>
          <w:szCs w:val="24"/>
        </w:rPr>
        <w:t>экологическим, санитарно-эпидемиологическим и иным условиям – в случаях, когда земельный участок, объект капитального строительства расположен в зонах действия соответствующих ограничений;</w:t>
      </w:r>
    </w:p>
    <w:p w:rsidR="005E7975" w:rsidRDefault="005E797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t>- требованиям технических регламентов;</w:t>
      </w:r>
    </w:p>
    <w:p w:rsidR="005E7975" w:rsidRDefault="005E7975" w:rsidP="00571F04">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E7975" w:rsidRDefault="00F5321A" w:rsidP="00D80BA6">
      <w:pPr>
        <w:pStyle w:val="a3"/>
        <w:numPr>
          <w:ilvl w:val="0"/>
          <w:numId w:val="21"/>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Виды использования земельных участков и объектов капитального строительства, не предусмотренные градостроительным регламентом, являются не разрешенными для соответствующей территориальной зоны. В списки видов разрешенного использования могут вноситься изменения в порядке, </w:t>
      </w:r>
      <w:r w:rsidR="001E4A6C">
        <w:rPr>
          <w:rFonts w:ascii="Times New Roman" w:hAnsi="Times New Roman" w:cs="Times New Roman"/>
          <w:sz w:val="24"/>
          <w:szCs w:val="24"/>
        </w:rPr>
        <w:t xml:space="preserve">предусмотренном статьей </w:t>
      </w:r>
      <w:r w:rsidR="001E4A6C" w:rsidRPr="00FF195A">
        <w:rPr>
          <w:rFonts w:ascii="Times New Roman" w:hAnsi="Times New Roman" w:cs="Times New Roman"/>
          <w:sz w:val="24"/>
          <w:szCs w:val="24"/>
        </w:rPr>
        <w:t>41</w:t>
      </w:r>
      <w:r w:rsidR="00584A25">
        <w:rPr>
          <w:rFonts w:ascii="Times New Roman" w:hAnsi="Times New Roman" w:cs="Times New Roman"/>
          <w:sz w:val="24"/>
          <w:szCs w:val="24"/>
        </w:rPr>
        <w:t xml:space="preserve"> настоящих Правил</w:t>
      </w:r>
      <w:r w:rsidRPr="00584A25">
        <w:rPr>
          <w:rFonts w:ascii="Times New Roman" w:hAnsi="Times New Roman" w:cs="Times New Roman"/>
          <w:sz w:val="24"/>
          <w:szCs w:val="24"/>
        </w:rPr>
        <w:t>.</w:t>
      </w:r>
      <w:r>
        <w:rPr>
          <w:rFonts w:ascii="Times New Roman" w:hAnsi="Times New Roman" w:cs="Times New Roman"/>
          <w:sz w:val="24"/>
          <w:szCs w:val="24"/>
        </w:rPr>
        <w:t xml:space="preserve"> </w:t>
      </w:r>
    </w:p>
    <w:p w:rsidR="00F5321A" w:rsidRDefault="00F5321A" w:rsidP="00D80BA6">
      <w:pPr>
        <w:pStyle w:val="a3"/>
        <w:numPr>
          <w:ilvl w:val="0"/>
          <w:numId w:val="21"/>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Использование земельных участков и объектов капитального строительства, существовавших на законных основаниях до вступления в силу настоящих Правил, виды разрешенного использования, предельные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w:t>
      </w:r>
      <w:r w:rsidR="00720C28">
        <w:rPr>
          <w:rFonts w:ascii="Times New Roman" w:hAnsi="Times New Roman" w:cs="Times New Roman"/>
          <w:sz w:val="24"/>
          <w:szCs w:val="24"/>
        </w:rPr>
        <w:t>т</w:t>
      </w:r>
      <w:r>
        <w:rPr>
          <w:rFonts w:ascii="Times New Roman" w:hAnsi="Times New Roman" w:cs="Times New Roman"/>
          <w:sz w:val="24"/>
          <w:szCs w:val="24"/>
        </w:rPr>
        <w:t>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
    <w:p w:rsidR="00F5321A" w:rsidRDefault="00F5321A" w:rsidP="00D80BA6">
      <w:pPr>
        <w:pStyle w:val="a3"/>
        <w:numPr>
          <w:ilvl w:val="0"/>
          <w:numId w:val="21"/>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Порядок использования и строительного изменения объектов недвижимости, не</w:t>
      </w:r>
      <w:r w:rsidR="00F80A72">
        <w:rPr>
          <w:rFonts w:ascii="Times New Roman" w:hAnsi="Times New Roman" w:cs="Times New Roman"/>
          <w:sz w:val="24"/>
          <w:szCs w:val="24"/>
        </w:rPr>
        <w:t xml:space="preserve"> </w:t>
      </w:r>
      <w:r>
        <w:rPr>
          <w:rFonts w:ascii="Times New Roman" w:hAnsi="Times New Roman" w:cs="Times New Roman"/>
          <w:sz w:val="24"/>
          <w:szCs w:val="24"/>
        </w:rPr>
        <w:t>соответствующих Правилам</w:t>
      </w:r>
      <w:r w:rsidRPr="00152764">
        <w:rPr>
          <w:rFonts w:ascii="Times New Roman" w:hAnsi="Times New Roman" w:cs="Times New Roman"/>
          <w:sz w:val="24"/>
          <w:szCs w:val="24"/>
        </w:rPr>
        <w:t xml:space="preserve">, </w:t>
      </w:r>
      <w:r w:rsidR="00A80428" w:rsidRPr="00152764">
        <w:rPr>
          <w:rFonts w:ascii="Times New Roman" w:hAnsi="Times New Roman" w:cs="Times New Roman"/>
          <w:sz w:val="24"/>
          <w:szCs w:val="24"/>
        </w:rPr>
        <w:t>изложен</w:t>
      </w:r>
      <w:r w:rsidR="00152764" w:rsidRPr="00152764">
        <w:rPr>
          <w:rFonts w:ascii="Times New Roman" w:hAnsi="Times New Roman" w:cs="Times New Roman"/>
          <w:sz w:val="24"/>
          <w:szCs w:val="24"/>
        </w:rPr>
        <w:t xml:space="preserve"> в </w:t>
      </w:r>
      <w:r w:rsidR="00152764" w:rsidRPr="00FF195A">
        <w:rPr>
          <w:rFonts w:ascii="Times New Roman" w:hAnsi="Times New Roman" w:cs="Times New Roman"/>
          <w:sz w:val="24"/>
          <w:szCs w:val="24"/>
        </w:rPr>
        <w:t>статье</w:t>
      </w:r>
      <w:r w:rsidR="001E4A6C" w:rsidRPr="00FF195A">
        <w:rPr>
          <w:rFonts w:ascii="Times New Roman" w:hAnsi="Times New Roman" w:cs="Times New Roman"/>
          <w:sz w:val="24"/>
          <w:szCs w:val="24"/>
        </w:rPr>
        <w:t xml:space="preserve"> 43</w:t>
      </w:r>
      <w:r w:rsidR="00152764">
        <w:rPr>
          <w:rFonts w:ascii="Times New Roman" w:hAnsi="Times New Roman" w:cs="Times New Roman"/>
          <w:sz w:val="24"/>
          <w:szCs w:val="24"/>
        </w:rPr>
        <w:t xml:space="preserve"> настоящих Правил</w:t>
      </w:r>
      <w:r>
        <w:rPr>
          <w:rFonts w:ascii="Times New Roman" w:hAnsi="Times New Roman" w:cs="Times New Roman"/>
          <w:sz w:val="24"/>
          <w:szCs w:val="24"/>
        </w:rPr>
        <w:t>.</w:t>
      </w:r>
    </w:p>
    <w:p w:rsidR="005C0C71" w:rsidRDefault="005C0C71" w:rsidP="00D75962">
      <w:pPr>
        <w:pStyle w:val="a3"/>
        <w:spacing w:line="276" w:lineRule="auto"/>
        <w:jc w:val="both"/>
        <w:rPr>
          <w:rFonts w:ascii="Times New Roman" w:hAnsi="Times New Roman" w:cs="Times New Roman"/>
          <w:b/>
          <w:sz w:val="24"/>
          <w:szCs w:val="24"/>
        </w:rPr>
      </w:pPr>
    </w:p>
    <w:p w:rsidR="00D75962" w:rsidRDefault="003C5FA9" w:rsidP="00B857C7">
      <w:pPr>
        <w:pStyle w:val="a3"/>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ГЛАВА</w:t>
      </w:r>
      <w:r w:rsidR="00D75962">
        <w:rPr>
          <w:rFonts w:ascii="Times New Roman" w:hAnsi="Times New Roman" w:cs="Times New Roman"/>
          <w:b/>
          <w:sz w:val="24"/>
          <w:szCs w:val="24"/>
        </w:rPr>
        <w:t xml:space="preserve"> </w:t>
      </w:r>
      <w:r w:rsidR="00D75962">
        <w:rPr>
          <w:rFonts w:ascii="Times New Roman" w:hAnsi="Times New Roman" w:cs="Times New Roman"/>
          <w:b/>
          <w:sz w:val="24"/>
          <w:szCs w:val="24"/>
          <w:lang w:val="en-US"/>
        </w:rPr>
        <w:t>III</w:t>
      </w:r>
      <w:r w:rsidR="00EC204E">
        <w:rPr>
          <w:rFonts w:ascii="Times New Roman" w:hAnsi="Times New Roman" w:cs="Times New Roman"/>
          <w:b/>
          <w:sz w:val="24"/>
          <w:szCs w:val="24"/>
        </w:rPr>
        <w:t>.   ПОЛОЖЕНИЯ</w:t>
      </w:r>
      <w:r w:rsidR="00D75962">
        <w:rPr>
          <w:rFonts w:ascii="Times New Roman" w:hAnsi="Times New Roman" w:cs="Times New Roman"/>
          <w:b/>
          <w:sz w:val="24"/>
          <w:szCs w:val="24"/>
        </w:rPr>
        <w:t xml:space="preserve"> О РЕГУЛИРОВАНИИ ЗЕМЛЕПОЛЬЗОВАНИЯ И  ЗАСТРОЙКИ </w:t>
      </w:r>
      <w:r w:rsidR="00E804C8">
        <w:rPr>
          <w:rFonts w:ascii="Times New Roman" w:hAnsi="Times New Roman" w:cs="Times New Roman"/>
          <w:b/>
          <w:sz w:val="24"/>
          <w:szCs w:val="24"/>
        </w:rPr>
        <w:t>И О ПОДГОТОВКЕ ДОКУМЕНТАЦИИ ПО ПЛАНИРОВКЕ ТЕРРИТОРИИ ОРГАНАМИ МЕСТНОГО САМОУПРАВЛЕНИЯ</w:t>
      </w:r>
    </w:p>
    <w:p w:rsidR="002D318C" w:rsidRDefault="00270B80" w:rsidP="00B857C7">
      <w:pPr>
        <w:pStyle w:val="a3"/>
        <w:spacing w:after="120"/>
        <w:jc w:val="both"/>
        <w:rPr>
          <w:rFonts w:ascii="Times New Roman" w:hAnsi="Times New Roman" w:cs="Times New Roman"/>
          <w:b/>
          <w:sz w:val="24"/>
          <w:szCs w:val="24"/>
        </w:rPr>
      </w:pPr>
      <w:r>
        <w:rPr>
          <w:rFonts w:ascii="Times New Roman" w:hAnsi="Times New Roman" w:cs="Times New Roman"/>
          <w:b/>
          <w:sz w:val="24"/>
          <w:szCs w:val="24"/>
        </w:rPr>
        <w:t xml:space="preserve">Глава 3.1. </w:t>
      </w:r>
      <w:r w:rsidRPr="00270B80">
        <w:rPr>
          <w:rFonts w:ascii="Times New Roman" w:hAnsi="Times New Roman" w:cs="Times New Roman"/>
          <w:b/>
          <w:sz w:val="20"/>
          <w:szCs w:val="20"/>
        </w:rPr>
        <w:t>КОМИССИЯ ПО ЗЕМЛЕПОЛЬЗОВАНИЮ И ЗАСТРОЙКЕ. ОРГАНЫ, УПОЛНОМОЧЕННЫЕ РЕГУЛИРОВАТЬ И КОНТРОЛИРОВАТЬ ЗЕМЛЕПОЛЬЗОВАНИЕ И ЗАСТРОЙКУ В ЧАСТИ ОБЕСПЕЧЕНИЯ ПРИМЕНЕНИЯ ПРАВИЛ</w:t>
      </w:r>
    </w:p>
    <w:p w:rsidR="002D318C" w:rsidRPr="0029069E" w:rsidRDefault="0029069E" w:rsidP="002D318C">
      <w:pPr>
        <w:pStyle w:val="a3"/>
        <w:spacing w:after="120"/>
        <w:jc w:val="both"/>
        <w:rPr>
          <w:rFonts w:ascii="Times New Roman" w:hAnsi="Times New Roman" w:cs="Times New Roman"/>
          <w:b/>
          <w:sz w:val="24"/>
          <w:szCs w:val="24"/>
        </w:rPr>
      </w:pPr>
      <w:r w:rsidRPr="0029069E">
        <w:rPr>
          <w:rFonts w:ascii="Times New Roman" w:hAnsi="Times New Roman" w:cs="Times New Roman"/>
          <w:b/>
          <w:sz w:val="24"/>
          <w:szCs w:val="24"/>
        </w:rPr>
        <w:t xml:space="preserve">Статья 7. </w:t>
      </w:r>
      <w:r>
        <w:rPr>
          <w:rFonts w:ascii="Times New Roman" w:hAnsi="Times New Roman" w:cs="Times New Roman"/>
          <w:b/>
          <w:sz w:val="24"/>
          <w:szCs w:val="24"/>
        </w:rPr>
        <w:t>Отношения в области землепользования и застройки, регулируемые органами местного самоуправления</w:t>
      </w:r>
    </w:p>
    <w:p w:rsidR="0029069E"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t>1. Настоящие Правила регламентируют деятельность органов и должностных лиц местного самоуправления, физических и юридических лиц по:</w:t>
      </w:r>
    </w:p>
    <w:p w:rsidR="0029069E"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предоставлению физическим и юридическим лицам прав на земельные участки, подготовленные и сформированные из </w:t>
      </w:r>
      <w:r w:rsidRPr="00425BFA">
        <w:rPr>
          <w:rFonts w:ascii="Times New Roman" w:hAnsi="Times New Roman" w:cs="Times New Roman"/>
          <w:sz w:val="24"/>
          <w:szCs w:val="24"/>
        </w:rPr>
        <w:t>состава государственных,</w:t>
      </w:r>
      <w:r>
        <w:rPr>
          <w:rFonts w:ascii="Times New Roman" w:hAnsi="Times New Roman" w:cs="Times New Roman"/>
          <w:sz w:val="24"/>
          <w:szCs w:val="24"/>
        </w:rPr>
        <w:t xml:space="preserve"> муниципальных земель;</w:t>
      </w:r>
    </w:p>
    <w:p w:rsidR="0029069E"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разделению территории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w:t>
      </w:r>
    </w:p>
    <w:p w:rsidR="0029069E"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t>- подготовке градостроительных оснований для принятия решений о резервировании и изъятии земельных участков для реализации муниципальных нужд;</w:t>
      </w:r>
    </w:p>
    <w:p w:rsidR="0029069E" w:rsidRPr="00F54FF7"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t>- установлению публичных сервитутов;</w:t>
      </w:r>
    </w:p>
    <w:p w:rsidR="0029069E"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t>- предоставлению</w:t>
      </w:r>
      <w:r w:rsidRPr="00F54FF7">
        <w:rPr>
          <w:rFonts w:ascii="Times New Roman" w:hAnsi="Times New Roman" w:cs="Times New Roman"/>
          <w:sz w:val="24"/>
          <w:szCs w:val="24"/>
        </w:rPr>
        <w:t xml:space="preserve"> разрешений на отклонение от предельных параметров разрешённого</w:t>
      </w:r>
      <w:r>
        <w:rPr>
          <w:rFonts w:ascii="Times New Roman" w:hAnsi="Times New Roman" w:cs="Times New Roman"/>
          <w:sz w:val="24"/>
          <w:szCs w:val="24"/>
        </w:rPr>
        <w:t xml:space="preserve"> </w:t>
      </w:r>
      <w:r w:rsidRPr="00F54FF7">
        <w:rPr>
          <w:rFonts w:ascii="Times New Roman" w:hAnsi="Times New Roman" w:cs="Times New Roman"/>
          <w:sz w:val="24"/>
          <w:szCs w:val="24"/>
        </w:rPr>
        <w:t xml:space="preserve">использования земельных участков, строительства, реконструкции объектов капитального строительства; </w:t>
      </w:r>
    </w:p>
    <w:p w:rsidR="0029069E"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t>- выдаче</w:t>
      </w:r>
      <w:r w:rsidRPr="00F54FF7">
        <w:rPr>
          <w:rFonts w:ascii="Times New Roman" w:hAnsi="Times New Roman" w:cs="Times New Roman"/>
          <w:sz w:val="24"/>
          <w:szCs w:val="24"/>
        </w:rPr>
        <w:t xml:space="preserve"> разрешений на условно разрешённый вид использования земельного участка, объекта капитального строительства; </w:t>
      </w:r>
    </w:p>
    <w:p w:rsidR="0029069E"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t>- оформлению</w:t>
      </w:r>
      <w:r w:rsidRPr="00F54FF7">
        <w:rPr>
          <w:rFonts w:ascii="Times New Roman" w:hAnsi="Times New Roman" w:cs="Times New Roman"/>
          <w:sz w:val="24"/>
          <w:szCs w:val="24"/>
        </w:rPr>
        <w:t xml:space="preserve"> изменения вида разрешённого использовании земельного участка и (или) объекта капитального строительства правообладателем земельного участка и (или) объе</w:t>
      </w:r>
      <w:r>
        <w:rPr>
          <w:rFonts w:ascii="Times New Roman" w:hAnsi="Times New Roman" w:cs="Times New Roman"/>
          <w:sz w:val="24"/>
          <w:szCs w:val="24"/>
        </w:rPr>
        <w:t>кта капитального строительства;</w:t>
      </w:r>
    </w:p>
    <w:p w:rsidR="0029069E"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54FF7">
        <w:rPr>
          <w:rFonts w:ascii="Times New Roman" w:hAnsi="Times New Roman" w:cs="Times New Roman"/>
          <w:sz w:val="24"/>
          <w:szCs w:val="24"/>
        </w:rPr>
        <w:t>подготовке  докумен</w:t>
      </w:r>
      <w:r>
        <w:rPr>
          <w:rFonts w:ascii="Times New Roman" w:hAnsi="Times New Roman" w:cs="Times New Roman"/>
          <w:sz w:val="24"/>
          <w:szCs w:val="24"/>
        </w:rPr>
        <w:t>тации  по  планировке территории;</w:t>
      </w:r>
      <w:r w:rsidRPr="00F54FF7">
        <w:rPr>
          <w:rFonts w:ascii="Times New Roman" w:hAnsi="Times New Roman" w:cs="Times New Roman"/>
          <w:sz w:val="24"/>
          <w:szCs w:val="24"/>
        </w:rPr>
        <w:t xml:space="preserve">  </w:t>
      </w:r>
    </w:p>
    <w:p w:rsidR="001D7231" w:rsidRPr="00F54FF7" w:rsidRDefault="001D7231" w:rsidP="001D7231">
      <w:pPr>
        <w:pStyle w:val="a3"/>
        <w:ind w:firstLine="284"/>
        <w:jc w:val="both"/>
        <w:rPr>
          <w:rFonts w:ascii="Times New Roman" w:hAnsi="Times New Roman" w:cs="Times New Roman"/>
          <w:sz w:val="24"/>
          <w:szCs w:val="24"/>
        </w:rPr>
      </w:pPr>
      <w:r>
        <w:rPr>
          <w:rFonts w:ascii="Times New Roman" w:hAnsi="Times New Roman" w:cs="Times New Roman"/>
          <w:sz w:val="24"/>
          <w:szCs w:val="24"/>
        </w:rPr>
        <w:t>- согласованию проектной документации;</w:t>
      </w:r>
    </w:p>
    <w:p w:rsidR="001D7231" w:rsidRPr="00F54FF7" w:rsidRDefault="001D7231" w:rsidP="001D7231">
      <w:pPr>
        <w:pStyle w:val="a3"/>
        <w:ind w:firstLine="284"/>
        <w:jc w:val="both"/>
        <w:rPr>
          <w:rFonts w:ascii="Times New Roman" w:hAnsi="Times New Roman" w:cs="Times New Roman"/>
          <w:sz w:val="24"/>
          <w:szCs w:val="24"/>
        </w:rPr>
      </w:pPr>
      <w:r>
        <w:rPr>
          <w:rFonts w:ascii="Times New Roman" w:hAnsi="Times New Roman" w:cs="Times New Roman"/>
          <w:sz w:val="24"/>
          <w:szCs w:val="24"/>
        </w:rPr>
        <w:t>- предоставлению</w:t>
      </w:r>
      <w:r w:rsidRPr="00F54FF7">
        <w:rPr>
          <w:rFonts w:ascii="Times New Roman" w:hAnsi="Times New Roman" w:cs="Times New Roman"/>
          <w:sz w:val="24"/>
          <w:szCs w:val="24"/>
        </w:rPr>
        <w:t xml:space="preserve"> разрешений на строительство объектов капитального строительства</w:t>
      </w:r>
      <w:r>
        <w:rPr>
          <w:rFonts w:ascii="Times New Roman" w:hAnsi="Times New Roman" w:cs="Times New Roman"/>
          <w:sz w:val="24"/>
          <w:szCs w:val="24"/>
        </w:rPr>
        <w:t xml:space="preserve">, </w:t>
      </w:r>
      <w:r w:rsidRPr="00F54FF7">
        <w:rPr>
          <w:rFonts w:ascii="Times New Roman" w:hAnsi="Times New Roman" w:cs="Times New Roman"/>
          <w:sz w:val="24"/>
          <w:szCs w:val="24"/>
        </w:rPr>
        <w:t>разрешений на ввод объектов капитального строительства в эксплуатацию</w:t>
      </w:r>
      <w:r>
        <w:rPr>
          <w:rFonts w:ascii="Times New Roman" w:hAnsi="Times New Roman" w:cs="Times New Roman"/>
          <w:sz w:val="24"/>
          <w:szCs w:val="24"/>
        </w:rPr>
        <w:t>;</w:t>
      </w:r>
    </w:p>
    <w:p w:rsidR="0029069E"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t>- контролю за использованием и строительными изменениями объектов недвижимости;</w:t>
      </w:r>
    </w:p>
    <w:p w:rsidR="0029069E"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9069E" w:rsidRDefault="0029069E" w:rsidP="0029069E">
      <w:pPr>
        <w:pStyle w:val="a3"/>
        <w:ind w:firstLine="284"/>
        <w:jc w:val="both"/>
        <w:rPr>
          <w:rFonts w:ascii="Times New Roman" w:hAnsi="Times New Roman" w:cs="Times New Roman"/>
          <w:b/>
          <w:sz w:val="24"/>
          <w:szCs w:val="24"/>
        </w:rPr>
      </w:pPr>
      <w:r>
        <w:rPr>
          <w:rFonts w:ascii="Times New Roman" w:hAnsi="Times New Roman" w:cs="Times New Roman"/>
          <w:sz w:val="24"/>
          <w:szCs w:val="24"/>
        </w:rPr>
        <w:t>- внесению изменений в настоящие Правила, включая изменение и дополнение состава градостроительных регламентов.</w:t>
      </w:r>
    </w:p>
    <w:p w:rsidR="0029069E" w:rsidRDefault="0029069E" w:rsidP="00F749DB">
      <w:pPr>
        <w:autoSpaceDE w:val="0"/>
        <w:autoSpaceDN w:val="0"/>
        <w:adjustRightInd w:val="0"/>
        <w:spacing w:after="0" w:line="240" w:lineRule="auto"/>
        <w:ind w:firstLine="708"/>
        <w:jc w:val="both"/>
        <w:rPr>
          <w:rFonts w:ascii="Times New Roman" w:hAnsi="Times New Roman" w:cs="Times New Roman"/>
          <w:b/>
          <w:sz w:val="24"/>
          <w:szCs w:val="24"/>
        </w:rPr>
      </w:pPr>
    </w:p>
    <w:p w:rsidR="002D318C" w:rsidRPr="00F749DB" w:rsidRDefault="0029069E" w:rsidP="002D318C">
      <w:pPr>
        <w:autoSpaceDE w:val="0"/>
        <w:autoSpaceDN w:val="0"/>
        <w:adjustRightInd w:val="0"/>
        <w:spacing w:after="120" w:line="240" w:lineRule="auto"/>
        <w:jc w:val="both"/>
        <w:rPr>
          <w:rFonts w:ascii="Times New Roman" w:hAnsi="Times New Roman" w:cs="Times New Roman"/>
          <w:kern w:val="28"/>
          <w:sz w:val="24"/>
          <w:szCs w:val="24"/>
        </w:rPr>
      </w:pPr>
      <w:r>
        <w:rPr>
          <w:rFonts w:ascii="Times New Roman" w:hAnsi="Times New Roman" w:cs="Times New Roman"/>
          <w:b/>
          <w:sz w:val="24"/>
          <w:szCs w:val="24"/>
        </w:rPr>
        <w:t>Статья  8</w:t>
      </w:r>
      <w:r w:rsidR="000F6495" w:rsidRPr="0099562C">
        <w:rPr>
          <w:rFonts w:ascii="Times New Roman" w:hAnsi="Times New Roman" w:cs="Times New Roman"/>
          <w:b/>
          <w:sz w:val="24"/>
          <w:szCs w:val="24"/>
        </w:rPr>
        <w:t xml:space="preserve">.  </w:t>
      </w:r>
      <w:r w:rsidR="00F749DB" w:rsidRPr="00F749DB">
        <w:rPr>
          <w:rFonts w:ascii="Times New Roman" w:hAnsi="Times New Roman" w:cs="Times New Roman"/>
          <w:b/>
          <w:kern w:val="28"/>
          <w:sz w:val="24"/>
          <w:szCs w:val="24"/>
        </w:rPr>
        <w:t xml:space="preserve">Комиссия по землепользованию и застройке </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1. Комиссия по землепользованию и застройке </w:t>
      </w:r>
      <w:r w:rsidR="00A71E55">
        <w:rPr>
          <w:rFonts w:ascii="Times New Roman" w:hAnsi="Times New Roman" w:cs="Times New Roman"/>
          <w:kern w:val="28"/>
          <w:sz w:val="24"/>
          <w:szCs w:val="24"/>
        </w:rPr>
        <w:t xml:space="preserve">(далее - Комиссия) </w:t>
      </w:r>
      <w:r w:rsidRPr="00F749DB">
        <w:rPr>
          <w:rFonts w:ascii="Times New Roman" w:hAnsi="Times New Roman" w:cs="Times New Roman"/>
          <w:kern w:val="28"/>
          <w:sz w:val="24"/>
          <w:szCs w:val="24"/>
        </w:rPr>
        <w:t>формируется в целях обеспечения реализации настоящих Правил и является посто</w:t>
      </w:r>
      <w:r>
        <w:rPr>
          <w:rFonts w:ascii="Times New Roman" w:hAnsi="Times New Roman" w:cs="Times New Roman"/>
          <w:kern w:val="28"/>
          <w:sz w:val="24"/>
          <w:szCs w:val="24"/>
        </w:rPr>
        <w:t>янно действующим коллегиальным</w:t>
      </w:r>
      <w:r w:rsidRPr="00F749DB">
        <w:rPr>
          <w:rFonts w:ascii="Times New Roman" w:hAnsi="Times New Roman" w:cs="Times New Roman"/>
          <w:kern w:val="28"/>
          <w:sz w:val="24"/>
          <w:szCs w:val="24"/>
        </w:rPr>
        <w:t xml:space="preserve"> органом </w:t>
      </w:r>
      <w:r w:rsidR="00370801">
        <w:rPr>
          <w:rFonts w:ascii="Times New Roman" w:hAnsi="Times New Roman" w:cs="Times New Roman"/>
          <w:kern w:val="28"/>
          <w:sz w:val="24"/>
          <w:szCs w:val="24"/>
        </w:rPr>
        <w:t>при Главе</w:t>
      </w:r>
      <w:r w:rsidRPr="00FF5370">
        <w:rPr>
          <w:rFonts w:ascii="Times New Roman" w:hAnsi="Times New Roman" w:cs="Times New Roman"/>
          <w:kern w:val="28"/>
          <w:sz w:val="24"/>
          <w:szCs w:val="24"/>
        </w:rPr>
        <w:t xml:space="preserve"> сельского поселения.</w:t>
      </w:r>
    </w:p>
    <w:p w:rsidR="00F749DB" w:rsidRPr="00F749DB" w:rsidRDefault="00F749DB" w:rsidP="00571F04">
      <w:pPr>
        <w:autoSpaceDE w:val="0"/>
        <w:autoSpaceDN w:val="0"/>
        <w:adjustRightInd w:val="0"/>
        <w:spacing w:after="12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Комиссия формируется на </w:t>
      </w:r>
      <w:r w:rsidR="00370801">
        <w:rPr>
          <w:rFonts w:ascii="Times New Roman" w:hAnsi="Times New Roman" w:cs="Times New Roman"/>
          <w:kern w:val="28"/>
          <w:sz w:val="24"/>
          <w:szCs w:val="24"/>
        </w:rPr>
        <w:t>основании постановления Главы сельского поселения</w:t>
      </w:r>
      <w:r w:rsidRPr="00F749DB">
        <w:rPr>
          <w:rFonts w:ascii="Times New Roman" w:hAnsi="Times New Roman" w:cs="Times New Roman"/>
          <w:kern w:val="28"/>
          <w:sz w:val="24"/>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2. Комиссия по землепользованию и застройке:</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w:t>
      </w:r>
      <w:r w:rsidR="003022E1">
        <w:rPr>
          <w:rFonts w:ascii="Times New Roman" w:hAnsi="Times New Roman" w:cs="Times New Roman"/>
          <w:kern w:val="28"/>
          <w:sz w:val="24"/>
          <w:szCs w:val="24"/>
        </w:rPr>
        <w:t xml:space="preserve">статьёй </w:t>
      </w:r>
      <w:r w:rsidR="003022E1" w:rsidRPr="00FF195A">
        <w:rPr>
          <w:rFonts w:ascii="Times New Roman" w:hAnsi="Times New Roman" w:cs="Times New Roman"/>
          <w:kern w:val="28"/>
          <w:sz w:val="24"/>
          <w:szCs w:val="24"/>
        </w:rPr>
        <w:t>37</w:t>
      </w:r>
      <w:r w:rsidRPr="00FF195A">
        <w:rPr>
          <w:rFonts w:ascii="Times New Roman" w:hAnsi="Times New Roman" w:cs="Times New Roman"/>
          <w:kern w:val="28"/>
          <w:sz w:val="24"/>
          <w:szCs w:val="24"/>
        </w:rPr>
        <w:t xml:space="preserve"> н</w:t>
      </w:r>
      <w:r w:rsidRPr="002F4DFD">
        <w:rPr>
          <w:rFonts w:ascii="Times New Roman" w:hAnsi="Times New Roman" w:cs="Times New Roman"/>
          <w:kern w:val="28"/>
          <w:sz w:val="24"/>
          <w:szCs w:val="24"/>
        </w:rPr>
        <w:t>астоящих Правил;</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w:t>
      </w:r>
      <w:r w:rsidR="00302070" w:rsidRPr="00FF195A">
        <w:rPr>
          <w:rFonts w:ascii="Times New Roman" w:hAnsi="Times New Roman" w:cs="Times New Roman"/>
          <w:kern w:val="28"/>
          <w:sz w:val="24"/>
          <w:szCs w:val="24"/>
        </w:rPr>
        <w:t>статьёй 38</w:t>
      </w:r>
      <w:r w:rsidRPr="002F4DFD">
        <w:rPr>
          <w:rFonts w:ascii="Times New Roman" w:hAnsi="Times New Roman" w:cs="Times New Roman"/>
          <w:kern w:val="28"/>
          <w:sz w:val="24"/>
          <w:szCs w:val="24"/>
        </w:rPr>
        <w:t xml:space="preserve"> настоящих</w:t>
      </w:r>
      <w:r w:rsidRPr="00F749DB">
        <w:rPr>
          <w:rFonts w:ascii="Times New Roman" w:hAnsi="Times New Roman" w:cs="Times New Roman"/>
          <w:kern w:val="28"/>
          <w:sz w:val="24"/>
          <w:szCs w:val="24"/>
        </w:rPr>
        <w:t xml:space="preserve"> Правил; </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w:t>
      </w:r>
      <w:r w:rsidR="002F4DFD" w:rsidRPr="002F4DFD">
        <w:rPr>
          <w:rFonts w:ascii="Times New Roman" w:hAnsi="Times New Roman" w:cs="Times New Roman"/>
          <w:kern w:val="28"/>
          <w:sz w:val="24"/>
          <w:szCs w:val="24"/>
        </w:rPr>
        <w:t xml:space="preserve">главой </w:t>
      </w:r>
      <w:r w:rsidR="002F4DFD" w:rsidRPr="002F4DFD">
        <w:rPr>
          <w:rFonts w:ascii="Times New Roman" w:hAnsi="Times New Roman" w:cs="Times New Roman"/>
          <w:kern w:val="28"/>
          <w:sz w:val="24"/>
          <w:szCs w:val="24"/>
          <w:lang w:val="en-US"/>
        </w:rPr>
        <w:t>VI</w:t>
      </w:r>
      <w:r w:rsidRPr="002F4DFD">
        <w:rPr>
          <w:rFonts w:ascii="Times New Roman" w:hAnsi="Times New Roman" w:cs="Times New Roman"/>
          <w:kern w:val="28"/>
          <w:sz w:val="24"/>
          <w:szCs w:val="24"/>
        </w:rPr>
        <w:t xml:space="preserve"> настоящих</w:t>
      </w:r>
      <w:r w:rsidRPr="00F749DB">
        <w:rPr>
          <w:rFonts w:ascii="Times New Roman" w:hAnsi="Times New Roman" w:cs="Times New Roman"/>
          <w:kern w:val="28"/>
          <w:sz w:val="24"/>
          <w:szCs w:val="24"/>
        </w:rPr>
        <w:t xml:space="preserve"> Правил;</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 подготавливает </w:t>
      </w:r>
      <w:r w:rsidR="0084423D">
        <w:rPr>
          <w:rFonts w:ascii="Times New Roman" w:hAnsi="Times New Roman" w:cs="Times New Roman"/>
          <w:kern w:val="28"/>
          <w:sz w:val="24"/>
          <w:szCs w:val="24"/>
        </w:rPr>
        <w:t>рекомендации Главе сельского поселения</w:t>
      </w:r>
      <w:r w:rsidRPr="00F749DB">
        <w:rPr>
          <w:rFonts w:ascii="Times New Roman" w:hAnsi="Times New Roman" w:cs="Times New Roman"/>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Pr>
          <w:rFonts w:ascii="Times New Roman" w:hAnsi="Times New Roman" w:cs="Times New Roman"/>
          <w:kern w:val="28"/>
          <w:sz w:val="24"/>
          <w:szCs w:val="24"/>
        </w:rPr>
        <w:t>сельского поселения</w:t>
      </w:r>
      <w:r w:rsidRPr="00F749DB">
        <w:rPr>
          <w:rFonts w:ascii="Times New Roman" w:hAnsi="Times New Roman" w:cs="Times New Roman"/>
          <w:kern w:val="28"/>
          <w:sz w:val="24"/>
          <w:szCs w:val="24"/>
        </w:rPr>
        <w:t>, касающихся вопрос</w:t>
      </w:r>
      <w:r w:rsidR="00D61771">
        <w:rPr>
          <w:rFonts w:ascii="Times New Roman" w:hAnsi="Times New Roman" w:cs="Times New Roman"/>
          <w:kern w:val="28"/>
          <w:sz w:val="24"/>
          <w:szCs w:val="24"/>
        </w:rPr>
        <w:t>ов землепользования и застройки;</w:t>
      </w:r>
    </w:p>
    <w:p w:rsidR="00F749DB" w:rsidRPr="00F749DB" w:rsidRDefault="002F4DF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 организует </w:t>
      </w:r>
      <w:r w:rsidR="00F749DB" w:rsidRPr="00F749DB">
        <w:rPr>
          <w:rFonts w:ascii="Times New Roman" w:hAnsi="Times New Roman" w:cs="Times New Roman"/>
          <w:kern w:val="28"/>
          <w:sz w:val="24"/>
          <w:szCs w:val="24"/>
        </w:rPr>
        <w:t xml:space="preserve">подготовку предложений о внесении изменений в Правила по процедурам </w:t>
      </w:r>
      <w:r w:rsidR="00302070">
        <w:rPr>
          <w:rFonts w:ascii="Times New Roman" w:hAnsi="Times New Roman" w:cs="Times New Roman"/>
          <w:kern w:val="28"/>
          <w:sz w:val="24"/>
          <w:szCs w:val="24"/>
        </w:rPr>
        <w:t xml:space="preserve">статьи </w:t>
      </w:r>
      <w:r w:rsidR="00302070" w:rsidRPr="00FF195A">
        <w:rPr>
          <w:rFonts w:ascii="Times New Roman" w:hAnsi="Times New Roman" w:cs="Times New Roman"/>
          <w:kern w:val="28"/>
          <w:sz w:val="24"/>
          <w:szCs w:val="24"/>
        </w:rPr>
        <w:t>41</w:t>
      </w:r>
      <w:r w:rsidR="00F749DB" w:rsidRPr="002F4DFD">
        <w:rPr>
          <w:rFonts w:ascii="Times New Roman" w:hAnsi="Times New Roman" w:cs="Times New Roman"/>
          <w:kern w:val="28"/>
          <w:sz w:val="24"/>
          <w:szCs w:val="24"/>
        </w:rPr>
        <w:t xml:space="preserve"> настоящих</w:t>
      </w:r>
      <w:r w:rsidR="00F749DB" w:rsidRPr="00F749DB">
        <w:rPr>
          <w:rFonts w:ascii="Times New Roman" w:hAnsi="Times New Roman" w:cs="Times New Roman"/>
          <w:kern w:val="28"/>
          <w:sz w:val="24"/>
          <w:szCs w:val="24"/>
        </w:rPr>
        <w:t xml:space="preserve"> Правил, а также проектов муниципальных правовых актов, иных документов, связанных с реализацией и применением настоящих Правил;</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осуществляет другие полномочия.</w:t>
      </w:r>
    </w:p>
    <w:p w:rsidR="002D318C" w:rsidRDefault="002D318C" w:rsidP="00D2718C">
      <w:pPr>
        <w:pStyle w:val="2"/>
        <w:spacing w:before="0" w:after="0" w:line="240" w:lineRule="auto"/>
        <w:ind w:firstLine="284"/>
        <w:jc w:val="both"/>
        <w:rPr>
          <w:rFonts w:ascii="Times New Roman" w:hAnsi="Times New Roman" w:cs="Times New Roman"/>
          <w:i w:val="0"/>
          <w:kern w:val="28"/>
          <w:sz w:val="24"/>
          <w:szCs w:val="24"/>
        </w:rPr>
      </w:pPr>
    </w:p>
    <w:p w:rsidR="00F749DB" w:rsidRDefault="00F749DB" w:rsidP="00D2718C">
      <w:pPr>
        <w:pStyle w:val="2"/>
        <w:spacing w:before="0" w:after="120" w:line="240" w:lineRule="auto"/>
        <w:ind w:firstLine="284"/>
        <w:jc w:val="both"/>
        <w:rPr>
          <w:rFonts w:ascii="Times New Roman" w:hAnsi="Times New Roman" w:cs="Times New Roman"/>
          <w:i w:val="0"/>
          <w:kern w:val="28"/>
          <w:sz w:val="24"/>
          <w:szCs w:val="24"/>
        </w:rPr>
      </w:pPr>
      <w:r w:rsidRPr="00F749DB">
        <w:rPr>
          <w:rFonts w:ascii="Times New Roman" w:hAnsi="Times New Roman" w:cs="Times New Roman"/>
          <w:i w:val="0"/>
          <w:kern w:val="28"/>
          <w:sz w:val="24"/>
          <w:szCs w:val="24"/>
        </w:rPr>
        <w:t xml:space="preserve">Статья </w:t>
      </w:r>
      <w:r w:rsidR="0029069E">
        <w:rPr>
          <w:rFonts w:ascii="Times New Roman" w:hAnsi="Times New Roman" w:cs="Times New Roman"/>
          <w:i w:val="0"/>
          <w:kern w:val="28"/>
          <w:sz w:val="24"/>
          <w:szCs w:val="24"/>
        </w:rPr>
        <w:t>9</w:t>
      </w:r>
      <w:r w:rsidRPr="00F749DB">
        <w:rPr>
          <w:rFonts w:ascii="Times New Roman" w:hAnsi="Times New Roman" w:cs="Times New Roman"/>
          <w:i w:val="0"/>
          <w:kern w:val="28"/>
          <w:sz w:val="24"/>
          <w:szCs w:val="24"/>
        </w:rPr>
        <w:t xml:space="preserve">. Полномочия органов и должностных лиц в области землепользования и застройки в части </w:t>
      </w:r>
      <w:r w:rsidRPr="00F749DB">
        <w:rPr>
          <w:rFonts w:ascii="Times New Roman" w:hAnsi="Times New Roman" w:cs="Times New Roman"/>
          <w:i w:val="0"/>
          <w:color w:val="000000"/>
          <w:spacing w:val="1"/>
          <w:sz w:val="24"/>
          <w:szCs w:val="24"/>
        </w:rPr>
        <w:t>регулирования</w:t>
      </w:r>
      <w:r w:rsidR="00A71E55">
        <w:rPr>
          <w:rFonts w:ascii="Times New Roman" w:hAnsi="Times New Roman" w:cs="Times New Roman"/>
          <w:i w:val="0"/>
          <w:color w:val="000000"/>
          <w:spacing w:val="1"/>
          <w:sz w:val="24"/>
          <w:szCs w:val="24"/>
        </w:rPr>
        <w:t xml:space="preserve">, </w:t>
      </w:r>
      <w:r w:rsidRPr="00F749DB">
        <w:rPr>
          <w:rFonts w:ascii="Times New Roman" w:hAnsi="Times New Roman" w:cs="Times New Roman"/>
          <w:i w:val="0"/>
          <w:color w:val="000000"/>
          <w:spacing w:val="1"/>
          <w:sz w:val="24"/>
          <w:szCs w:val="24"/>
        </w:rPr>
        <w:t xml:space="preserve">контролирования </w:t>
      </w:r>
      <w:r w:rsidR="00A71E55">
        <w:rPr>
          <w:rFonts w:ascii="Times New Roman" w:hAnsi="Times New Roman" w:cs="Times New Roman"/>
          <w:i w:val="0"/>
          <w:color w:val="000000"/>
          <w:spacing w:val="1"/>
          <w:sz w:val="24"/>
          <w:szCs w:val="24"/>
        </w:rPr>
        <w:t xml:space="preserve">и </w:t>
      </w:r>
      <w:r w:rsidRPr="00F749DB">
        <w:rPr>
          <w:rFonts w:ascii="Times New Roman" w:hAnsi="Times New Roman" w:cs="Times New Roman"/>
          <w:i w:val="0"/>
          <w:color w:val="000000"/>
          <w:spacing w:val="1"/>
          <w:sz w:val="24"/>
          <w:szCs w:val="24"/>
        </w:rPr>
        <w:t>обеспечения</w:t>
      </w:r>
      <w:r w:rsidRPr="00F749DB">
        <w:rPr>
          <w:rFonts w:ascii="Times New Roman" w:hAnsi="Times New Roman" w:cs="Times New Roman"/>
          <w:i w:val="0"/>
          <w:kern w:val="28"/>
          <w:sz w:val="24"/>
          <w:szCs w:val="24"/>
        </w:rPr>
        <w:t xml:space="preserve"> применения Правил</w:t>
      </w:r>
    </w:p>
    <w:p w:rsidR="00A55F99" w:rsidRPr="00C514ED" w:rsidRDefault="00C514ED" w:rsidP="00C514ED">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A55F99" w:rsidRPr="00C514ED">
        <w:rPr>
          <w:rFonts w:ascii="Times New Roman" w:hAnsi="Times New Roman" w:cs="Times New Roman"/>
          <w:sz w:val="24"/>
          <w:szCs w:val="24"/>
        </w:rPr>
        <w:t xml:space="preserve">В соответствии с законодательством к органам, уполномоченным регулировать и </w:t>
      </w:r>
      <w:r>
        <w:rPr>
          <w:rFonts w:ascii="Times New Roman" w:hAnsi="Times New Roman" w:cs="Times New Roman"/>
          <w:sz w:val="24"/>
          <w:szCs w:val="24"/>
        </w:rPr>
        <w:t>к</w:t>
      </w:r>
      <w:r w:rsidR="00A55F99" w:rsidRPr="00C514ED">
        <w:rPr>
          <w:rFonts w:ascii="Times New Roman" w:hAnsi="Times New Roman" w:cs="Times New Roman"/>
          <w:sz w:val="24"/>
          <w:szCs w:val="24"/>
        </w:rPr>
        <w:t>онтролировать землепользовани</w:t>
      </w:r>
      <w:r w:rsidR="00270B80" w:rsidRPr="00C514ED">
        <w:rPr>
          <w:rFonts w:ascii="Times New Roman" w:hAnsi="Times New Roman" w:cs="Times New Roman"/>
          <w:sz w:val="24"/>
          <w:szCs w:val="24"/>
        </w:rPr>
        <w:t xml:space="preserve">е и застройку в части обеспечения применения </w:t>
      </w:r>
      <w:r w:rsidR="00A55F99" w:rsidRPr="00C514ED">
        <w:rPr>
          <w:rFonts w:ascii="Times New Roman" w:hAnsi="Times New Roman" w:cs="Times New Roman"/>
          <w:sz w:val="24"/>
          <w:szCs w:val="24"/>
        </w:rPr>
        <w:t xml:space="preserve"> настоящих Правил, относятся:</w:t>
      </w:r>
    </w:p>
    <w:p w:rsidR="00A55F99" w:rsidRDefault="00A55F99" w:rsidP="00D2718C">
      <w:pPr>
        <w:pStyle w:val="a3"/>
        <w:ind w:firstLine="284"/>
        <w:jc w:val="both"/>
        <w:rPr>
          <w:rFonts w:ascii="Times New Roman" w:hAnsi="Times New Roman" w:cs="Times New Roman"/>
          <w:sz w:val="24"/>
          <w:szCs w:val="24"/>
        </w:rPr>
      </w:pPr>
      <w:r>
        <w:rPr>
          <w:rFonts w:ascii="Times New Roman" w:hAnsi="Times New Roman" w:cs="Times New Roman"/>
          <w:sz w:val="24"/>
          <w:szCs w:val="24"/>
        </w:rPr>
        <w:t>- админ</w:t>
      </w:r>
      <w:r w:rsidR="00157C83">
        <w:rPr>
          <w:rFonts w:ascii="Times New Roman" w:hAnsi="Times New Roman" w:cs="Times New Roman"/>
          <w:sz w:val="24"/>
          <w:szCs w:val="24"/>
        </w:rPr>
        <w:t>истрация сельского поселения «Большелуг</w:t>
      </w:r>
      <w:r w:rsidR="005B0765">
        <w:rPr>
          <w:rFonts w:ascii="Times New Roman" w:hAnsi="Times New Roman" w:cs="Times New Roman"/>
          <w:sz w:val="24"/>
          <w:szCs w:val="24"/>
        </w:rPr>
        <w:t>» в лице уполномоченных Г</w:t>
      </w:r>
      <w:r>
        <w:rPr>
          <w:rFonts w:ascii="Times New Roman" w:hAnsi="Times New Roman" w:cs="Times New Roman"/>
          <w:sz w:val="24"/>
          <w:szCs w:val="24"/>
        </w:rPr>
        <w:t xml:space="preserve">лавой </w:t>
      </w:r>
      <w:r w:rsidR="00A754B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ее структурных подразделений;</w:t>
      </w:r>
    </w:p>
    <w:p w:rsidR="00A55F99" w:rsidRDefault="00A55F99" w:rsidP="00D2718C">
      <w:pPr>
        <w:pStyle w:val="a3"/>
        <w:ind w:firstLine="284"/>
        <w:jc w:val="both"/>
        <w:rPr>
          <w:rFonts w:ascii="Times New Roman" w:hAnsi="Times New Roman" w:cs="Times New Roman"/>
          <w:sz w:val="24"/>
          <w:szCs w:val="24"/>
        </w:rPr>
      </w:pPr>
      <w:r>
        <w:rPr>
          <w:rFonts w:ascii="Times New Roman" w:hAnsi="Times New Roman" w:cs="Times New Roman"/>
          <w:sz w:val="24"/>
          <w:szCs w:val="24"/>
        </w:rPr>
        <w:t>- администрация муниципального района «Корткеросский» в лице уполномоченных руководителем администрации района ее структурных подразделений;</w:t>
      </w:r>
    </w:p>
    <w:p w:rsidR="00A55F99" w:rsidRDefault="00A55F99" w:rsidP="00571F04">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 иные уполномоченные органы.</w:t>
      </w:r>
    </w:p>
    <w:p w:rsidR="00233CFB" w:rsidRPr="00B0598C" w:rsidRDefault="00872D8F" w:rsidP="00D80BA6">
      <w:pPr>
        <w:pStyle w:val="a3"/>
        <w:numPr>
          <w:ilvl w:val="0"/>
          <w:numId w:val="20"/>
        </w:numPr>
        <w:ind w:left="0" w:firstLine="288"/>
        <w:jc w:val="both"/>
        <w:rPr>
          <w:rFonts w:ascii="Times New Roman" w:hAnsi="Times New Roman" w:cs="Times New Roman"/>
          <w:b/>
          <w:i/>
        </w:rPr>
      </w:pPr>
      <w:r w:rsidRPr="00B0598C">
        <w:rPr>
          <w:rFonts w:ascii="Times New Roman" w:hAnsi="Times New Roman" w:cs="Times New Roman"/>
          <w:b/>
          <w:i/>
        </w:rPr>
        <w:t>Настоящие Правила предусматривают разграничение  полномочий</w:t>
      </w:r>
      <w:r w:rsidR="00233CFB" w:rsidRPr="00B0598C">
        <w:rPr>
          <w:rFonts w:ascii="Times New Roman" w:hAnsi="Times New Roman" w:cs="Times New Roman"/>
          <w:b/>
          <w:i/>
        </w:rPr>
        <w:t xml:space="preserve"> органов местного самоуправлени</w:t>
      </w:r>
      <w:r w:rsidR="00E40E84" w:rsidRPr="00B0598C">
        <w:rPr>
          <w:rFonts w:ascii="Times New Roman" w:hAnsi="Times New Roman" w:cs="Times New Roman"/>
          <w:b/>
          <w:i/>
        </w:rPr>
        <w:t>я сельского поселения «Большелуг</w:t>
      </w:r>
      <w:r w:rsidR="00233CFB" w:rsidRPr="00B0598C">
        <w:rPr>
          <w:rFonts w:ascii="Times New Roman" w:hAnsi="Times New Roman" w:cs="Times New Roman"/>
          <w:b/>
          <w:i/>
        </w:rPr>
        <w:t>»</w:t>
      </w:r>
      <w:r w:rsidRPr="00B0598C">
        <w:rPr>
          <w:rFonts w:ascii="Times New Roman" w:hAnsi="Times New Roman" w:cs="Times New Roman"/>
          <w:b/>
          <w:i/>
        </w:rPr>
        <w:t xml:space="preserve"> и муниципального района «Корткеросский» по вопросам землепользования и застройки </w:t>
      </w:r>
      <w:r w:rsidR="008A22D2" w:rsidRPr="00B0598C">
        <w:rPr>
          <w:rFonts w:ascii="Times New Roman" w:hAnsi="Times New Roman" w:cs="Times New Roman"/>
          <w:b/>
          <w:i/>
        </w:rPr>
        <w:t>на территори</w:t>
      </w:r>
      <w:r w:rsidR="00EB55D2" w:rsidRPr="00B0598C">
        <w:rPr>
          <w:rFonts w:ascii="Times New Roman" w:hAnsi="Times New Roman" w:cs="Times New Roman"/>
          <w:b/>
          <w:i/>
        </w:rPr>
        <w:t>и сельского поселения «Большелуг</w:t>
      </w:r>
      <w:r w:rsidR="008A22D2" w:rsidRPr="00B0598C">
        <w:rPr>
          <w:rFonts w:ascii="Times New Roman" w:hAnsi="Times New Roman" w:cs="Times New Roman"/>
          <w:b/>
          <w:i/>
        </w:rPr>
        <w:t xml:space="preserve">» </w:t>
      </w:r>
      <w:r w:rsidRPr="00B0598C">
        <w:rPr>
          <w:rFonts w:ascii="Times New Roman" w:hAnsi="Times New Roman" w:cs="Times New Roman"/>
          <w:b/>
          <w:i/>
        </w:rPr>
        <w:t>согласно</w:t>
      </w:r>
      <w:r w:rsidR="00611A40" w:rsidRPr="00B0598C">
        <w:rPr>
          <w:rFonts w:ascii="Times New Roman" w:hAnsi="Times New Roman" w:cs="Times New Roman"/>
          <w:b/>
          <w:i/>
        </w:rPr>
        <w:t xml:space="preserve"> </w:t>
      </w:r>
      <w:r w:rsidRPr="00B0598C">
        <w:rPr>
          <w:rFonts w:ascii="Times New Roman" w:hAnsi="Times New Roman" w:cs="Times New Roman"/>
          <w:b/>
          <w:i/>
        </w:rPr>
        <w:t>Уставу</w:t>
      </w:r>
      <w:r w:rsidR="005B0765" w:rsidRPr="00B0598C">
        <w:rPr>
          <w:rFonts w:ascii="Times New Roman" w:hAnsi="Times New Roman" w:cs="Times New Roman"/>
          <w:b/>
          <w:i/>
        </w:rPr>
        <w:t xml:space="preserve"> </w:t>
      </w:r>
      <w:r w:rsidR="00E40E84" w:rsidRPr="00B0598C">
        <w:rPr>
          <w:rFonts w:ascii="Times New Roman" w:hAnsi="Times New Roman" w:cs="Times New Roman"/>
          <w:b/>
          <w:i/>
        </w:rPr>
        <w:t>сельского поселения «Большелуг</w:t>
      </w:r>
      <w:r w:rsidR="00611A40" w:rsidRPr="00B0598C">
        <w:rPr>
          <w:rFonts w:ascii="Times New Roman" w:hAnsi="Times New Roman" w:cs="Times New Roman"/>
          <w:b/>
          <w:i/>
        </w:rPr>
        <w:t>»</w:t>
      </w:r>
      <w:r w:rsidR="00233CFB" w:rsidRPr="00B0598C">
        <w:rPr>
          <w:rFonts w:ascii="Times New Roman" w:hAnsi="Times New Roman" w:cs="Times New Roman"/>
          <w:b/>
          <w:i/>
        </w:rPr>
        <w:t xml:space="preserve"> </w:t>
      </w:r>
      <w:r w:rsidRPr="00B0598C">
        <w:rPr>
          <w:rFonts w:ascii="Times New Roman" w:hAnsi="Times New Roman" w:cs="Times New Roman"/>
          <w:b/>
          <w:i/>
        </w:rPr>
        <w:t>и Уставу</w:t>
      </w:r>
      <w:r w:rsidR="00233CFB" w:rsidRPr="00B0598C">
        <w:rPr>
          <w:rFonts w:ascii="Times New Roman" w:hAnsi="Times New Roman" w:cs="Times New Roman"/>
          <w:b/>
          <w:i/>
        </w:rPr>
        <w:t xml:space="preserve"> муниципального района «Корткеросский»</w:t>
      </w:r>
      <w:r w:rsidRPr="00B0598C">
        <w:rPr>
          <w:rFonts w:ascii="Times New Roman" w:hAnsi="Times New Roman" w:cs="Times New Roman"/>
          <w:b/>
          <w:i/>
        </w:rPr>
        <w:t xml:space="preserve">. </w:t>
      </w:r>
    </w:p>
    <w:p w:rsidR="00233CFB" w:rsidRPr="00B0598C" w:rsidRDefault="00233CFB" w:rsidP="003078A1">
      <w:pPr>
        <w:pStyle w:val="a3"/>
        <w:spacing w:after="120"/>
        <w:ind w:firstLine="284"/>
        <w:jc w:val="both"/>
        <w:rPr>
          <w:rFonts w:ascii="Times New Roman" w:hAnsi="Times New Roman" w:cs="Times New Roman"/>
          <w:b/>
          <w:i/>
        </w:rPr>
      </w:pPr>
      <w:r w:rsidRPr="00B0598C">
        <w:rPr>
          <w:rFonts w:ascii="Times New Roman" w:hAnsi="Times New Roman" w:cs="Times New Roman"/>
          <w:b/>
          <w:i/>
          <w:u w:val="single"/>
        </w:rPr>
        <w:t>В период действия Соглашения</w:t>
      </w:r>
      <w:r w:rsidRPr="00B0598C">
        <w:rPr>
          <w:rFonts w:ascii="Times New Roman" w:hAnsi="Times New Roman" w:cs="Times New Roman"/>
          <w:b/>
          <w:i/>
        </w:rPr>
        <w:t xml:space="preserve"> о передаче органам местного самоуправления муниципального района «Корткеросский» части полномочий по решению вопросов местного значения</w:t>
      </w:r>
      <w:r w:rsidR="00895478" w:rsidRPr="00B0598C">
        <w:rPr>
          <w:rFonts w:ascii="Times New Roman" w:hAnsi="Times New Roman" w:cs="Times New Roman"/>
          <w:b/>
          <w:i/>
        </w:rPr>
        <w:t xml:space="preserve"> сельского поселения, </w:t>
      </w:r>
      <w:r w:rsidR="00B856BD" w:rsidRPr="00B0598C">
        <w:rPr>
          <w:rFonts w:ascii="Times New Roman" w:hAnsi="Times New Roman" w:cs="Times New Roman"/>
          <w:b/>
          <w:i/>
        </w:rPr>
        <w:t>положения</w:t>
      </w:r>
      <w:r w:rsidR="00781F63" w:rsidRPr="00B0598C">
        <w:rPr>
          <w:rFonts w:ascii="Times New Roman" w:hAnsi="Times New Roman" w:cs="Times New Roman"/>
          <w:b/>
          <w:i/>
        </w:rPr>
        <w:t xml:space="preserve"> настоящих Правил на территори</w:t>
      </w:r>
      <w:r w:rsidR="00E40E84" w:rsidRPr="00B0598C">
        <w:rPr>
          <w:rFonts w:ascii="Times New Roman" w:hAnsi="Times New Roman" w:cs="Times New Roman"/>
          <w:b/>
          <w:i/>
        </w:rPr>
        <w:t>и сельского поселения «Большелуг</w:t>
      </w:r>
      <w:r w:rsidR="00781F63" w:rsidRPr="00B0598C">
        <w:rPr>
          <w:rFonts w:ascii="Times New Roman" w:hAnsi="Times New Roman" w:cs="Times New Roman"/>
          <w:b/>
          <w:i/>
        </w:rPr>
        <w:t xml:space="preserve">» </w:t>
      </w:r>
      <w:r w:rsidR="0026736F" w:rsidRPr="00B0598C">
        <w:rPr>
          <w:rFonts w:ascii="Times New Roman" w:hAnsi="Times New Roman" w:cs="Times New Roman"/>
          <w:b/>
          <w:i/>
        </w:rPr>
        <w:t>в части полномочий органов местного самоуправления с</w:t>
      </w:r>
      <w:r w:rsidR="00E40E84" w:rsidRPr="00B0598C">
        <w:rPr>
          <w:rFonts w:ascii="Times New Roman" w:hAnsi="Times New Roman" w:cs="Times New Roman"/>
          <w:b/>
          <w:i/>
        </w:rPr>
        <w:t>ельского поселения «Большелуг</w:t>
      </w:r>
      <w:r w:rsidR="0026736F" w:rsidRPr="00B0598C">
        <w:rPr>
          <w:rFonts w:ascii="Times New Roman" w:hAnsi="Times New Roman" w:cs="Times New Roman"/>
          <w:b/>
          <w:i/>
        </w:rPr>
        <w:t xml:space="preserve">» </w:t>
      </w:r>
      <w:r w:rsidR="00B856BD" w:rsidRPr="00B0598C">
        <w:rPr>
          <w:rFonts w:ascii="Times New Roman" w:hAnsi="Times New Roman" w:cs="Times New Roman"/>
          <w:b/>
          <w:i/>
        </w:rPr>
        <w:t xml:space="preserve">по вопросам землепользования и застройки подлежат реализации </w:t>
      </w:r>
      <w:r w:rsidR="0026736F" w:rsidRPr="00B0598C">
        <w:rPr>
          <w:rFonts w:ascii="Times New Roman" w:hAnsi="Times New Roman" w:cs="Times New Roman"/>
          <w:b/>
          <w:i/>
        </w:rPr>
        <w:t>с учетом этого Соглашения.</w:t>
      </w:r>
    </w:p>
    <w:p w:rsidR="00F749DB" w:rsidRPr="00F749DB" w:rsidRDefault="008A22D2"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w:t>
      </w:r>
      <w:r w:rsidR="00F749DB" w:rsidRPr="00F749DB">
        <w:rPr>
          <w:rFonts w:ascii="Times New Roman" w:hAnsi="Times New Roman" w:cs="Times New Roman"/>
          <w:kern w:val="28"/>
          <w:sz w:val="24"/>
          <w:szCs w:val="24"/>
        </w:rPr>
        <w:t>. По вопросам применения настоящих Правил в обязанности Совета сельского поселения «</w:t>
      </w:r>
      <w:r w:rsidR="00F37ED2">
        <w:rPr>
          <w:rFonts w:ascii="Times New Roman" w:hAnsi="Times New Roman" w:cs="Times New Roman"/>
          <w:kern w:val="28"/>
          <w:sz w:val="24"/>
          <w:szCs w:val="24"/>
        </w:rPr>
        <w:t>Большелуг</w:t>
      </w:r>
      <w:r w:rsidR="00F749DB" w:rsidRPr="00F749DB">
        <w:rPr>
          <w:rFonts w:ascii="Times New Roman" w:hAnsi="Times New Roman" w:cs="Times New Roman"/>
          <w:kern w:val="28"/>
          <w:sz w:val="24"/>
          <w:szCs w:val="24"/>
        </w:rPr>
        <w:t>» входит:</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 утверждение </w:t>
      </w:r>
      <w:r w:rsidR="00756038">
        <w:rPr>
          <w:rFonts w:ascii="Times New Roman" w:hAnsi="Times New Roman" w:cs="Times New Roman"/>
          <w:kern w:val="28"/>
          <w:sz w:val="24"/>
          <w:szCs w:val="24"/>
        </w:rPr>
        <w:t>Правил</w:t>
      </w:r>
      <w:r w:rsidR="00756038" w:rsidRPr="00F749DB">
        <w:rPr>
          <w:rFonts w:ascii="Times New Roman" w:hAnsi="Times New Roman" w:cs="Times New Roman"/>
          <w:kern w:val="28"/>
          <w:sz w:val="24"/>
          <w:szCs w:val="24"/>
        </w:rPr>
        <w:t xml:space="preserve"> землепользования и застройки </w:t>
      </w:r>
      <w:r w:rsidR="00756038">
        <w:rPr>
          <w:rFonts w:ascii="Times New Roman" w:hAnsi="Times New Roman" w:cs="Times New Roman"/>
          <w:kern w:val="28"/>
          <w:sz w:val="24"/>
          <w:szCs w:val="24"/>
        </w:rPr>
        <w:t xml:space="preserve">территории сельского поселения и </w:t>
      </w:r>
      <w:r w:rsidRPr="00F749DB">
        <w:rPr>
          <w:rFonts w:ascii="Times New Roman" w:hAnsi="Times New Roman" w:cs="Times New Roman"/>
          <w:kern w:val="28"/>
          <w:sz w:val="24"/>
          <w:szCs w:val="24"/>
        </w:rPr>
        <w:t>изменений в</w:t>
      </w:r>
      <w:r w:rsidR="00756038">
        <w:rPr>
          <w:rFonts w:ascii="Times New Roman" w:hAnsi="Times New Roman" w:cs="Times New Roman"/>
          <w:kern w:val="28"/>
          <w:sz w:val="24"/>
          <w:szCs w:val="24"/>
        </w:rPr>
        <w:t xml:space="preserve"> них</w:t>
      </w:r>
      <w:r w:rsidRPr="00F749DB">
        <w:rPr>
          <w:rFonts w:ascii="Times New Roman" w:hAnsi="Times New Roman" w:cs="Times New Roman"/>
          <w:kern w:val="28"/>
          <w:sz w:val="24"/>
          <w:szCs w:val="24"/>
        </w:rPr>
        <w:t>;</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принятие в пределах своей компетенции нормативных правовых актов в области регулирования землепользования и застройки;</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утверждение местных нормативов градостроительного проектирования;</w:t>
      </w:r>
    </w:p>
    <w:p w:rsidR="00F749DB" w:rsidRPr="00F749DB" w:rsidRDefault="00F749DB" w:rsidP="00571F04">
      <w:pPr>
        <w:autoSpaceDE w:val="0"/>
        <w:autoSpaceDN w:val="0"/>
        <w:adjustRightInd w:val="0"/>
        <w:spacing w:after="12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другие обязанности в соответствии с законодательством.</w:t>
      </w:r>
    </w:p>
    <w:p w:rsidR="00F749DB" w:rsidRPr="00F749DB" w:rsidRDefault="00202D37"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00F749DB" w:rsidRPr="00F749DB">
        <w:rPr>
          <w:rFonts w:ascii="Times New Roman" w:hAnsi="Times New Roman" w:cs="Times New Roman"/>
          <w:kern w:val="28"/>
          <w:sz w:val="24"/>
          <w:szCs w:val="24"/>
        </w:rPr>
        <w:t>. По вопросам применения настоящих Правил в обязанности Главы сельского поселения «</w:t>
      </w:r>
      <w:r w:rsidR="00C62136">
        <w:rPr>
          <w:rFonts w:ascii="Times New Roman" w:hAnsi="Times New Roman" w:cs="Times New Roman"/>
          <w:kern w:val="28"/>
          <w:sz w:val="24"/>
          <w:szCs w:val="24"/>
        </w:rPr>
        <w:t>Большелуг</w:t>
      </w:r>
      <w:r w:rsidR="00F749DB" w:rsidRPr="00F749DB">
        <w:rPr>
          <w:rFonts w:ascii="Times New Roman" w:hAnsi="Times New Roman" w:cs="Times New Roman"/>
          <w:kern w:val="28"/>
          <w:sz w:val="24"/>
          <w:szCs w:val="24"/>
        </w:rPr>
        <w:t>» входит:</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 утверждение </w:t>
      </w:r>
      <w:r w:rsidR="0090422A">
        <w:rPr>
          <w:rFonts w:ascii="Times New Roman" w:hAnsi="Times New Roman" w:cs="Times New Roman"/>
          <w:kern w:val="28"/>
          <w:sz w:val="24"/>
          <w:szCs w:val="24"/>
        </w:rPr>
        <w:t xml:space="preserve">подготовленной на основе генерального плана поселения </w:t>
      </w:r>
      <w:r w:rsidRPr="00F749DB">
        <w:rPr>
          <w:rFonts w:ascii="Times New Roman" w:hAnsi="Times New Roman" w:cs="Times New Roman"/>
          <w:kern w:val="28"/>
          <w:sz w:val="24"/>
          <w:szCs w:val="24"/>
        </w:rPr>
        <w:t>документации по планировке территории;</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принятие решения о подготовке проекта изменения в Правила;</w:t>
      </w:r>
    </w:p>
    <w:p w:rsidR="00F749DB" w:rsidRPr="00F749DB" w:rsidRDefault="00F749DB" w:rsidP="00571F04">
      <w:pPr>
        <w:autoSpaceDE w:val="0"/>
        <w:autoSpaceDN w:val="0"/>
        <w:adjustRightInd w:val="0"/>
        <w:spacing w:after="12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другие обязанности в соответствии с законодательством.</w:t>
      </w:r>
    </w:p>
    <w:p w:rsidR="00F749DB" w:rsidRPr="00F749DB" w:rsidRDefault="00202D37"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5</w:t>
      </w:r>
      <w:r w:rsidR="00F749DB" w:rsidRPr="00F749DB">
        <w:rPr>
          <w:rFonts w:ascii="Times New Roman" w:hAnsi="Times New Roman" w:cs="Times New Roman"/>
          <w:kern w:val="28"/>
          <w:sz w:val="24"/>
          <w:szCs w:val="24"/>
        </w:rPr>
        <w:t>. По вопросам применения настоящих Правил в обязанности администрации сельского поселения «</w:t>
      </w:r>
      <w:r w:rsidR="00C62136">
        <w:rPr>
          <w:rFonts w:ascii="Times New Roman" w:hAnsi="Times New Roman" w:cs="Times New Roman"/>
          <w:kern w:val="28"/>
          <w:sz w:val="24"/>
          <w:szCs w:val="24"/>
        </w:rPr>
        <w:t>Большелуг</w:t>
      </w:r>
      <w:r w:rsidR="00A71E55">
        <w:rPr>
          <w:rFonts w:ascii="Times New Roman" w:hAnsi="Times New Roman" w:cs="Times New Roman"/>
          <w:kern w:val="28"/>
          <w:sz w:val="24"/>
          <w:szCs w:val="24"/>
        </w:rPr>
        <w:t xml:space="preserve">» </w:t>
      </w:r>
      <w:r w:rsidR="00F749DB" w:rsidRPr="00F749DB">
        <w:rPr>
          <w:rFonts w:ascii="Times New Roman" w:hAnsi="Times New Roman" w:cs="Times New Roman"/>
          <w:kern w:val="28"/>
          <w:sz w:val="24"/>
          <w:szCs w:val="24"/>
        </w:rPr>
        <w:t>входит:</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обеспечение разработки документации по планировке территории, в порядке выполнения своих полномочий и функциональных обязанностей;</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обеспечение предоставления градостроительных планов земельных участков в качестве самостоятельных документов;</w:t>
      </w:r>
    </w:p>
    <w:p w:rsidR="00F749DB" w:rsidRPr="00F749DB" w:rsidRDefault="00AA1A94"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предоставление К</w:t>
      </w:r>
      <w:r w:rsidR="00F749DB" w:rsidRPr="00F749DB">
        <w:rPr>
          <w:rFonts w:ascii="Times New Roman" w:hAnsi="Times New Roman" w:cs="Times New Roman"/>
          <w:kern w:val="28"/>
          <w:sz w:val="24"/>
          <w:szCs w:val="24"/>
        </w:rPr>
        <w:t>омиссии по земле</w:t>
      </w:r>
      <w:r w:rsidR="00A71E55">
        <w:rPr>
          <w:rFonts w:ascii="Times New Roman" w:hAnsi="Times New Roman" w:cs="Times New Roman"/>
          <w:kern w:val="28"/>
          <w:sz w:val="24"/>
          <w:szCs w:val="24"/>
        </w:rPr>
        <w:t xml:space="preserve">пользованию и застройке </w:t>
      </w:r>
      <w:r w:rsidR="00F749DB" w:rsidRPr="00F749DB">
        <w:rPr>
          <w:rFonts w:ascii="Times New Roman" w:hAnsi="Times New Roman" w:cs="Times New Roman"/>
          <w:kern w:val="28"/>
          <w:sz w:val="24"/>
          <w:szCs w:val="24"/>
        </w:rPr>
        <w:t xml:space="preserve"> заключений по вопросам ее деятельности;</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lastRenderedPageBreak/>
        <w:t>- предоставление по запросу Комиссии заключений, материалов для проведения публичных слушаний;</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 организация и проведение </w:t>
      </w:r>
      <w:r w:rsidR="00A71E55">
        <w:rPr>
          <w:rFonts w:ascii="Times New Roman" w:hAnsi="Times New Roman" w:cs="Times New Roman"/>
          <w:kern w:val="28"/>
          <w:sz w:val="24"/>
          <w:szCs w:val="24"/>
        </w:rPr>
        <w:t>публичных слушаний</w:t>
      </w:r>
      <w:r w:rsidRPr="00F749DB">
        <w:rPr>
          <w:rFonts w:ascii="Times New Roman" w:hAnsi="Times New Roman" w:cs="Times New Roman"/>
          <w:kern w:val="28"/>
          <w:sz w:val="24"/>
          <w:szCs w:val="24"/>
        </w:rPr>
        <w:t xml:space="preserve"> в случаях рассмотрения  документации по планировке территории;</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ведение Карты градостроительного зониров</w:t>
      </w:r>
      <w:r w:rsidR="006F4B26">
        <w:rPr>
          <w:rFonts w:ascii="Times New Roman" w:hAnsi="Times New Roman" w:cs="Times New Roman"/>
          <w:kern w:val="28"/>
          <w:sz w:val="24"/>
          <w:szCs w:val="24"/>
        </w:rPr>
        <w:t xml:space="preserve">ания </w:t>
      </w:r>
      <w:r w:rsidRPr="00F749DB">
        <w:rPr>
          <w:rFonts w:ascii="Times New Roman" w:hAnsi="Times New Roman" w:cs="Times New Roman"/>
          <w:kern w:val="28"/>
          <w:sz w:val="24"/>
          <w:szCs w:val="24"/>
        </w:rPr>
        <w:t>сельского поселения «</w:t>
      </w:r>
      <w:r w:rsidR="00C62136">
        <w:rPr>
          <w:rFonts w:ascii="Times New Roman" w:hAnsi="Times New Roman" w:cs="Times New Roman"/>
          <w:kern w:val="28"/>
          <w:sz w:val="24"/>
          <w:szCs w:val="24"/>
        </w:rPr>
        <w:t>Большелуг</w:t>
      </w:r>
      <w:r w:rsidRPr="00F749DB">
        <w:rPr>
          <w:rFonts w:ascii="Times New Roman" w:hAnsi="Times New Roman" w:cs="Times New Roman"/>
          <w:kern w:val="28"/>
          <w:sz w:val="24"/>
          <w:szCs w:val="24"/>
        </w:rPr>
        <w:t xml:space="preserve">», </w:t>
      </w:r>
      <w:r w:rsidRPr="00A91C82">
        <w:rPr>
          <w:rFonts w:ascii="Times New Roman" w:hAnsi="Times New Roman" w:cs="Times New Roman"/>
          <w:kern w:val="28"/>
          <w:sz w:val="24"/>
          <w:szCs w:val="24"/>
        </w:rPr>
        <w:t>Карты зон с особыми условиями использования территорий</w:t>
      </w:r>
      <w:r w:rsidRPr="00F749DB">
        <w:rPr>
          <w:rFonts w:ascii="Times New Roman" w:hAnsi="Times New Roman" w:cs="Times New Roman"/>
          <w:kern w:val="28"/>
          <w:sz w:val="24"/>
          <w:szCs w:val="24"/>
        </w:rPr>
        <w:t xml:space="preserve"> по экологическим условиям</w:t>
      </w:r>
      <w:r w:rsidR="00A91C82" w:rsidRPr="00A91C82">
        <w:rPr>
          <w:rFonts w:ascii="Times New Roman" w:hAnsi="Times New Roman" w:cs="Times New Roman"/>
          <w:kern w:val="28"/>
          <w:sz w:val="24"/>
          <w:szCs w:val="24"/>
        </w:rPr>
        <w:t xml:space="preserve"> </w:t>
      </w:r>
      <w:r w:rsidR="00A91C82">
        <w:rPr>
          <w:rFonts w:ascii="Times New Roman" w:hAnsi="Times New Roman" w:cs="Times New Roman"/>
          <w:kern w:val="28"/>
          <w:sz w:val="24"/>
          <w:szCs w:val="24"/>
        </w:rPr>
        <w:t xml:space="preserve">и </w:t>
      </w:r>
      <w:r w:rsidR="000A42DA">
        <w:rPr>
          <w:rFonts w:ascii="Times New Roman" w:hAnsi="Times New Roman" w:cs="Times New Roman"/>
          <w:kern w:val="28"/>
          <w:sz w:val="24"/>
          <w:szCs w:val="24"/>
        </w:rPr>
        <w:t>зон объектов культурного наследия</w:t>
      </w:r>
      <w:r w:rsidRPr="00F749DB">
        <w:rPr>
          <w:rFonts w:ascii="Times New Roman" w:hAnsi="Times New Roman" w:cs="Times New Roman"/>
          <w:kern w:val="28"/>
          <w:sz w:val="24"/>
          <w:szCs w:val="24"/>
        </w:rPr>
        <w:t>,  внесение в них утвержденных в установленном порядке изменений;</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предоставление заинтересованным лицам информации, которая содержится в Правилах землепользования и застройки;</w:t>
      </w:r>
    </w:p>
    <w:p w:rsidR="00C514ED"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w:t>
      </w:r>
      <w:r w:rsidR="00C514ED">
        <w:rPr>
          <w:rFonts w:ascii="Times New Roman" w:hAnsi="Times New Roman" w:cs="Times New Roman"/>
          <w:kern w:val="28"/>
          <w:sz w:val="24"/>
          <w:szCs w:val="24"/>
        </w:rPr>
        <w:t xml:space="preserve"> </w:t>
      </w:r>
      <w:r w:rsidRPr="00F749DB">
        <w:rPr>
          <w:rFonts w:ascii="Times New Roman" w:hAnsi="Times New Roman" w:cs="Times New Roman"/>
          <w:kern w:val="28"/>
          <w:sz w:val="24"/>
          <w:szCs w:val="24"/>
        </w:rPr>
        <w:t>выд</w:t>
      </w:r>
      <w:r w:rsidR="00C514ED">
        <w:rPr>
          <w:rFonts w:ascii="Times New Roman" w:hAnsi="Times New Roman" w:cs="Times New Roman"/>
          <w:kern w:val="28"/>
          <w:sz w:val="24"/>
          <w:szCs w:val="24"/>
        </w:rPr>
        <w:t>ача разрешений на строительство;</w:t>
      </w:r>
    </w:p>
    <w:p w:rsidR="00F749DB" w:rsidRPr="00F749DB" w:rsidRDefault="00C514E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w:t>
      </w:r>
      <w:r w:rsidR="00F749DB" w:rsidRPr="00F749DB">
        <w:rPr>
          <w:rFonts w:ascii="Times New Roman" w:hAnsi="Times New Roman" w:cs="Times New Roman"/>
          <w:kern w:val="28"/>
          <w:sz w:val="24"/>
          <w:szCs w:val="24"/>
        </w:rPr>
        <w:t xml:space="preserve"> выдача разрешений на ввод объектов в эксплуатацию;</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w:t>
      </w:r>
      <w:r w:rsidR="00C514ED">
        <w:rPr>
          <w:rFonts w:ascii="Times New Roman" w:hAnsi="Times New Roman" w:cs="Times New Roman"/>
          <w:kern w:val="28"/>
          <w:sz w:val="24"/>
          <w:szCs w:val="24"/>
        </w:rPr>
        <w:t xml:space="preserve"> </w:t>
      </w:r>
      <w:r w:rsidRPr="00F749DB">
        <w:rPr>
          <w:rFonts w:ascii="Times New Roman" w:hAnsi="Times New Roman" w:cs="Times New Roman"/>
          <w:kern w:val="28"/>
          <w:sz w:val="24"/>
          <w:szCs w:val="24"/>
        </w:rPr>
        <w:t>резервирование земель и изъятие, в том числе путем выкупа, земельных участков в границах поселения для муниципальных нужд;</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 подготовка </w:t>
      </w:r>
      <w:r w:rsidR="006F4B26">
        <w:rPr>
          <w:rFonts w:ascii="Times New Roman" w:hAnsi="Times New Roman" w:cs="Times New Roman"/>
          <w:kern w:val="28"/>
          <w:sz w:val="24"/>
          <w:szCs w:val="24"/>
        </w:rPr>
        <w:t>для Совета сельского поселения, Главы сельского поселения</w:t>
      </w:r>
      <w:r w:rsidRPr="00F749DB">
        <w:rPr>
          <w:rFonts w:ascii="Times New Roman" w:hAnsi="Times New Roman" w:cs="Times New Roman"/>
          <w:kern w:val="28"/>
          <w:sz w:val="24"/>
          <w:szCs w:val="24"/>
        </w:rPr>
        <w:t xml:space="preserve">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F749DB" w:rsidRPr="00F749DB" w:rsidRDefault="00A71E55"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осуществление </w:t>
      </w:r>
      <w:r w:rsidR="0090422A">
        <w:rPr>
          <w:rFonts w:ascii="Times New Roman" w:hAnsi="Times New Roman" w:cs="Times New Roman"/>
          <w:kern w:val="28"/>
          <w:sz w:val="24"/>
          <w:szCs w:val="24"/>
        </w:rPr>
        <w:t xml:space="preserve">муниципального земельного контроля за использованием </w:t>
      </w:r>
      <w:r w:rsidR="008277DD">
        <w:rPr>
          <w:rFonts w:ascii="Times New Roman" w:hAnsi="Times New Roman" w:cs="Times New Roman"/>
          <w:kern w:val="28"/>
          <w:sz w:val="24"/>
          <w:szCs w:val="24"/>
        </w:rPr>
        <w:t xml:space="preserve">и охраной </w:t>
      </w:r>
      <w:r w:rsidR="00F749DB" w:rsidRPr="00F749DB">
        <w:rPr>
          <w:rFonts w:ascii="Times New Roman" w:hAnsi="Times New Roman" w:cs="Times New Roman"/>
          <w:kern w:val="28"/>
          <w:sz w:val="24"/>
          <w:szCs w:val="24"/>
        </w:rPr>
        <w:t>земель</w:t>
      </w:r>
      <w:r w:rsidR="0090422A">
        <w:rPr>
          <w:rFonts w:ascii="Times New Roman" w:hAnsi="Times New Roman" w:cs="Times New Roman"/>
          <w:kern w:val="28"/>
          <w:sz w:val="24"/>
          <w:szCs w:val="24"/>
        </w:rPr>
        <w:t xml:space="preserve"> поселения</w:t>
      </w:r>
      <w:r w:rsidR="00F749DB" w:rsidRPr="00F749DB">
        <w:rPr>
          <w:rFonts w:ascii="Times New Roman" w:hAnsi="Times New Roman" w:cs="Times New Roman"/>
          <w:kern w:val="28"/>
          <w:sz w:val="24"/>
          <w:szCs w:val="24"/>
        </w:rPr>
        <w:t>;</w:t>
      </w:r>
    </w:p>
    <w:p w:rsidR="00912C90" w:rsidRDefault="00912C90"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осуществление в случаях, предусмотренных Градостроительным кодексом Р</w:t>
      </w:r>
      <w:r w:rsidR="00DC197D">
        <w:rPr>
          <w:rFonts w:ascii="Times New Roman" w:hAnsi="Times New Roman" w:cs="Times New Roman"/>
          <w:kern w:val="28"/>
          <w:sz w:val="24"/>
          <w:szCs w:val="24"/>
        </w:rPr>
        <w:t xml:space="preserve">оссийской </w:t>
      </w:r>
      <w:r>
        <w:rPr>
          <w:rFonts w:ascii="Times New Roman" w:hAnsi="Times New Roman" w:cs="Times New Roman"/>
          <w:kern w:val="28"/>
          <w:sz w:val="24"/>
          <w:szCs w:val="24"/>
        </w:rPr>
        <w:t>Ф</w:t>
      </w:r>
      <w:r w:rsidR="00DC197D">
        <w:rPr>
          <w:rFonts w:ascii="Times New Roman" w:hAnsi="Times New Roman" w:cs="Times New Roman"/>
          <w:kern w:val="28"/>
          <w:sz w:val="24"/>
          <w:szCs w:val="24"/>
        </w:rPr>
        <w:t>едерации</w:t>
      </w:r>
      <w:r>
        <w:rPr>
          <w:rFonts w:ascii="Times New Roman" w:hAnsi="Times New Roman" w:cs="Times New Roman"/>
          <w:kern w:val="28"/>
          <w:sz w:val="24"/>
          <w:szCs w:val="24"/>
        </w:rPr>
        <w:t>, осмотров зданий, сооружений и выдача рекомендаций об устранении выявленных в ходе таких осмотров нарушений;</w:t>
      </w:r>
    </w:p>
    <w:p w:rsidR="00F749DB" w:rsidRPr="00F749DB" w:rsidRDefault="00F749DB" w:rsidP="00571F04">
      <w:pPr>
        <w:autoSpaceDE w:val="0"/>
        <w:autoSpaceDN w:val="0"/>
        <w:adjustRightInd w:val="0"/>
        <w:spacing w:after="12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иные обязанности, выполняемые в соответствии с законодательством.</w:t>
      </w:r>
    </w:p>
    <w:p w:rsidR="00F749DB" w:rsidRPr="00F749DB" w:rsidRDefault="00202D37"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w:t>
      </w:r>
      <w:r w:rsidR="00F749DB" w:rsidRPr="00F749DB">
        <w:rPr>
          <w:rFonts w:ascii="Times New Roman" w:hAnsi="Times New Roman" w:cs="Times New Roman"/>
          <w:kern w:val="28"/>
          <w:sz w:val="24"/>
          <w:szCs w:val="24"/>
        </w:rPr>
        <w:t>. По вопросам применения настоящих Правил в обязанности админист</w:t>
      </w:r>
      <w:r w:rsidR="00A55F99">
        <w:rPr>
          <w:rFonts w:ascii="Times New Roman" w:hAnsi="Times New Roman" w:cs="Times New Roman"/>
          <w:kern w:val="28"/>
          <w:sz w:val="24"/>
          <w:szCs w:val="24"/>
        </w:rPr>
        <w:t>рации муниципального района «Корткеросский</w:t>
      </w:r>
      <w:r w:rsidR="00F749DB" w:rsidRPr="00F749DB">
        <w:rPr>
          <w:rFonts w:ascii="Times New Roman" w:hAnsi="Times New Roman" w:cs="Times New Roman"/>
          <w:kern w:val="28"/>
          <w:sz w:val="24"/>
          <w:szCs w:val="24"/>
        </w:rPr>
        <w:t>» входит:</w:t>
      </w:r>
    </w:p>
    <w:p w:rsid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w:t>
      </w:r>
      <w:r w:rsidR="00A55F99">
        <w:rPr>
          <w:rFonts w:ascii="Times New Roman" w:hAnsi="Times New Roman" w:cs="Times New Roman"/>
          <w:kern w:val="28"/>
          <w:sz w:val="24"/>
          <w:szCs w:val="24"/>
        </w:rPr>
        <w:t xml:space="preserve"> </w:t>
      </w:r>
      <w:r w:rsidRPr="00F749DB">
        <w:rPr>
          <w:rFonts w:ascii="Times New Roman" w:hAnsi="Times New Roman" w:cs="Times New Roman"/>
          <w:kern w:val="28"/>
          <w:sz w:val="24"/>
          <w:szCs w:val="24"/>
        </w:rPr>
        <w:t xml:space="preserve">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004AA7" w:rsidRDefault="00004AA7"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утверждение подготовленной на основе схемы территориального планирования муниципального района документации по планировке территории;</w:t>
      </w:r>
    </w:p>
    <w:p w:rsidR="0064627B" w:rsidRPr="00F749DB" w:rsidRDefault="0064627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резервирование и изъятие, в том числе путем выкупа, земельных участков в границах муниципального района для муниципальных нужд;</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F749DB" w:rsidRPr="00F749DB" w:rsidRDefault="00F749DB" w:rsidP="00571F04">
      <w:pPr>
        <w:autoSpaceDE w:val="0"/>
        <w:autoSpaceDN w:val="0"/>
        <w:adjustRightInd w:val="0"/>
        <w:spacing w:after="12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другие обязанности, выполняемые в соответствии с законодательством.</w:t>
      </w:r>
    </w:p>
    <w:p w:rsidR="00F749DB" w:rsidRPr="00F749DB" w:rsidRDefault="00202D37"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w:t>
      </w:r>
      <w:r w:rsidR="00F749DB" w:rsidRPr="00F749DB">
        <w:rPr>
          <w:rFonts w:ascii="Times New Roman" w:hAnsi="Times New Roman" w:cs="Times New Roman"/>
          <w:kern w:val="28"/>
          <w:sz w:val="24"/>
          <w:szCs w:val="24"/>
        </w:rPr>
        <w:t xml:space="preserve">. По вопросам применения настоящих Правил специально уполномоченные органы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bookmarkStart w:id="0" w:name="_Toc183418765"/>
      <w:bookmarkStart w:id="1" w:name="_Toc222737809"/>
      <w:bookmarkStart w:id="2" w:name="_Toc260063867"/>
    </w:p>
    <w:bookmarkEnd w:id="0"/>
    <w:bookmarkEnd w:id="1"/>
    <w:bookmarkEnd w:id="2"/>
    <w:p w:rsidR="00D41947" w:rsidRDefault="00D41947" w:rsidP="00D2718C">
      <w:pPr>
        <w:pStyle w:val="a3"/>
        <w:ind w:firstLine="284"/>
        <w:jc w:val="both"/>
        <w:rPr>
          <w:rFonts w:ascii="Times New Roman" w:hAnsi="Times New Roman" w:cs="Times New Roman"/>
          <w:b/>
          <w:sz w:val="24"/>
          <w:szCs w:val="24"/>
        </w:rPr>
      </w:pPr>
    </w:p>
    <w:p w:rsidR="00E804C8" w:rsidRDefault="00E804C8" w:rsidP="00D2718C">
      <w:pPr>
        <w:pStyle w:val="a3"/>
        <w:spacing w:after="120" w:line="276" w:lineRule="auto"/>
        <w:ind w:firstLine="284"/>
        <w:jc w:val="both"/>
        <w:rPr>
          <w:rFonts w:ascii="Times New Roman" w:hAnsi="Times New Roman" w:cs="Times New Roman"/>
          <w:b/>
        </w:rPr>
      </w:pPr>
      <w:r>
        <w:rPr>
          <w:rFonts w:ascii="Times New Roman" w:hAnsi="Times New Roman" w:cs="Times New Roman"/>
          <w:b/>
          <w:sz w:val="24"/>
          <w:szCs w:val="24"/>
        </w:rPr>
        <w:t>Глава 3.2</w:t>
      </w:r>
      <w:r w:rsidRPr="00E804C8">
        <w:rPr>
          <w:rFonts w:ascii="Times New Roman" w:hAnsi="Times New Roman" w:cs="Times New Roman"/>
          <w:b/>
        </w:rPr>
        <w:t>.   ПОЛОЖЕНИЯ О ПОДГОТОВКЕ ДОКУМЕНТАЦИИ ПО ПЛАНИРОВКЕ ТЕРРИТОРИИ ОРГАНАМИ МЕСТНОГО САМОУПРАВЛЕНИЯ</w:t>
      </w:r>
    </w:p>
    <w:p w:rsidR="002D318C" w:rsidRPr="00CF19A0" w:rsidRDefault="00020B64" w:rsidP="002D318C">
      <w:pPr>
        <w:pStyle w:val="a3"/>
        <w:spacing w:after="120"/>
        <w:jc w:val="both"/>
        <w:rPr>
          <w:rFonts w:ascii="Times New Roman" w:hAnsi="Times New Roman" w:cs="Times New Roman"/>
          <w:b/>
          <w:sz w:val="24"/>
          <w:szCs w:val="24"/>
        </w:rPr>
      </w:pPr>
      <w:bookmarkStart w:id="3" w:name="_Toc350855649"/>
      <w:bookmarkStart w:id="4" w:name="_Toc350858335"/>
      <w:r>
        <w:rPr>
          <w:rFonts w:ascii="Times New Roman" w:hAnsi="Times New Roman" w:cs="Times New Roman"/>
          <w:b/>
          <w:sz w:val="24"/>
          <w:szCs w:val="24"/>
        </w:rPr>
        <w:t>Статья 10</w:t>
      </w:r>
      <w:r w:rsidR="00BF7681" w:rsidRPr="00CF19A0">
        <w:rPr>
          <w:rFonts w:ascii="Times New Roman" w:hAnsi="Times New Roman" w:cs="Times New Roman"/>
          <w:b/>
          <w:sz w:val="24"/>
          <w:szCs w:val="24"/>
        </w:rPr>
        <w:t>. Виды документации по планировке территории</w:t>
      </w:r>
      <w:bookmarkEnd w:id="3"/>
      <w:bookmarkEnd w:id="4"/>
    </w:p>
    <w:p w:rsidR="00BF7681" w:rsidRPr="00CF19A0" w:rsidRDefault="00BF7681" w:rsidP="00CF19A0">
      <w:pPr>
        <w:pStyle w:val="a3"/>
        <w:ind w:firstLine="284"/>
        <w:jc w:val="both"/>
        <w:rPr>
          <w:rFonts w:ascii="Times New Roman" w:hAnsi="Times New Roman" w:cs="Times New Roman"/>
          <w:sz w:val="24"/>
          <w:szCs w:val="24"/>
          <w:lang w:eastAsia="ru-RU"/>
        </w:rPr>
      </w:pPr>
      <w:r w:rsidRPr="00CF19A0">
        <w:rPr>
          <w:rFonts w:ascii="Times New Roman" w:hAnsi="Times New Roman" w:cs="Times New Roman"/>
          <w:spacing w:val="-4"/>
          <w:sz w:val="24"/>
          <w:szCs w:val="24"/>
        </w:rPr>
        <w:t>Подготовка документации по планировке территории, предусмотренной настоящими Правилами, осуществляется в отношении застроенных или подлежащих застройке территорий.</w:t>
      </w:r>
    </w:p>
    <w:p w:rsidR="00BF7681" w:rsidRPr="00CF19A0" w:rsidRDefault="00BF7681" w:rsidP="00CF19A0">
      <w:pPr>
        <w:pStyle w:val="a3"/>
        <w:ind w:firstLine="284"/>
        <w:jc w:val="both"/>
        <w:rPr>
          <w:rFonts w:ascii="Times New Roman" w:hAnsi="Times New Roman" w:cs="Times New Roman"/>
          <w:spacing w:val="-4"/>
          <w:sz w:val="24"/>
          <w:szCs w:val="24"/>
        </w:rPr>
      </w:pPr>
      <w:r w:rsidRPr="00CF19A0">
        <w:rPr>
          <w:rFonts w:ascii="Times New Roman" w:hAnsi="Times New Roman" w:cs="Times New Roman"/>
          <w:spacing w:val="-4"/>
          <w:sz w:val="24"/>
          <w:szCs w:val="24"/>
        </w:rPr>
        <w:lastRenderedPageBreak/>
        <w:t>Для осуществления градостроительной деятельности на территории сельского поселения могут разрабатываться следующие виды документации по планировке территории:</w:t>
      </w:r>
    </w:p>
    <w:p w:rsidR="00BF7681" w:rsidRPr="00BF7681" w:rsidRDefault="00F6291E" w:rsidP="00F6291E">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проект планировки территории;</w:t>
      </w:r>
    </w:p>
    <w:p w:rsidR="00BF7681" w:rsidRPr="00BF7681" w:rsidRDefault="00F6291E" w:rsidP="00F6291E">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проект межевания территории;</w:t>
      </w:r>
    </w:p>
    <w:p w:rsidR="00BF7681" w:rsidRPr="00BF7681" w:rsidRDefault="00F6291E" w:rsidP="00F6291E">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 </w:t>
      </w:r>
      <w:r w:rsidR="00BF7681" w:rsidRPr="00BF7681">
        <w:rPr>
          <w:rFonts w:ascii="Times New Roman" w:hAnsi="Times New Roman" w:cs="Times New Roman"/>
          <w:spacing w:val="-4"/>
          <w:sz w:val="24"/>
          <w:szCs w:val="24"/>
        </w:rPr>
        <w:t>градостроительный план земельного участка.</w:t>
      </w:r>
    </w:p>
    <w:p w:rsidR="00BF7681" w:rsidRPr="00BF7681" w:rsidRDefault="00BF7681" w:rsidP="00296CDB">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4"/>
          <w:sz w:val="24"/>
          <w:szCs w:val="24"/>
        </w:rPr>
      </w:pPr>
    </w:p>
    <w:p w:rsidR="002D318C" w:rsidRPr="002D318C" w:rsidRDefault="00020B64" w:rsidP="002D318C">
      <w:pPr>
        <w:pStyle w:val="3"/>
        <w:tabs>
          <w:tab w:val="left" w:pos="0"/>
          <w:tab w:val="left" w:pos="709"/>
        </w:tabs>
        <w:spacing w:before="0" w:after="120"/>
      </w:pPr>
      <w:bookmarkStart w:id="5" w:name="_Toc350855650"/>
      <w:bookmarkStart w:id="6" w:name="_Toc350858336"/>
      <w:r>
        <w:rPr>
          <w:rFonts w:ascii="Times New Roman" w:hAnsi="Times New Roman" w:cs="Times New Roman"/>
          <w:sz w:val="24"/>
          <w:szCs w:val="24"/>
        </w:rPr>
        <w:t>Статья 11</w:t>
      </w:r>
      <w:r w:rsidR="00BF7681" w:rsidRPr="00BF7681">
        <w:rPr>
          <w:rFonts w:ascii="Times New Roman" w:hAnsi="Times New Roman" w:cs="Times New Roman"/>
          <w:sz w:val="24"/>
          <w:szCs w:val="24"/>
        </w:rPr>
        <w:t>. Проект планировки территории</w:t>
      </w:r>
      <w:bookmarkEnd w:id="5"/>
      <w:bookmarkEnd w:id="6"/>
    </w:p>
    <w:p w:rsidR="00BF7681" w:rsidRPr="00BF7681" w:rsidRDefault="00BF7681" w:rsidP="00D80BA6">
      <w:pPr>
        <w:widowControl w:val="0"/>
        <w:numPr>
          <w:ilvl w:val="0"/>
          <w:numId w:val="6"/>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00334408">
        <w:rPr>
          <w:rFonts w:ascii="Times New Roman" w:hAnsi="Times New Roman" w:cs="Times New Roman"/>
          <w:spacing w:val="-4"/>
          <w:sz w:val="24"/>
          <w:szCs w:val="24"/>
        </w:rPr>
        <w:t xml:space="preserve">, </w:t>
      </w:r>
      <w:r w:rsidR="006D1655">
        <w:rPr>
          <w:rFonts w:ascii="Times New Roman" w:hAnsi="Times New Roman" w:cs="Times New Roman"/>
          <w:spacing w:val="-4"/>
          <w:sz w:val="24"/>
          <w:szCs w:val="24"/>
        </w:rPr>
        <w:t xml:space="preserve"> </w:t>
      </w:r>
      <w:bookmarkStart w:id="7" w:name="_GoBack"/>
      <w:bookmarkEnd w:id="7"/>
      <w:r w:rsidR="00334408">
        <w:rPr>
          <w:rFonts w:ascii="Times New Roman" w:hAnsi="Times New Roman" w:cs="Times New Roman"/>
          <w:spacing w:val="-4"/>
          <w:sz w:val="24"/>
          <w:szCs w:val="24"/>
        </w:rPr>
        <w:t xml:space="preserve">зон </w:t>
      </w:r>
      <w:r w:rsidR="006D1655">
        <w:rPr>
          <w:rFonts w:ascii="Times New Roman" w:hAnsi="Times New Roman" w:cs="Times New Roman"/>
          <w:spacing w:val="-4"/>
          <w:sz w:val="24"/>
          <w:szCs w:val="24"/>
        </w:rPr>
        <w:t>планируемого размещения объектов федерального, регионального, местного значения.</w:t>
      </w:r>
    </w:p>
    <w:p w:rsidR="00BF7681" w:rsidRPr="003B0A43" w:rsidRDefault="00BF7681" w:rsidP="00D80BA6">
      <w:pPr>
        <w:widowControl w:val="0"/>
        <w:numPr>
          <w:ilvl w:val="0"/>
          <w:numId w:val="6"/>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3B0A43">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 Материалы по обоснованию проекта планировки территории включают в себя материалы в графической форме и пояснительную записку.</w:t>
      </w:r>
    </w:p>
    <w:p w:rsidR="00BF7681" w:rsidRPr="00BF7681" w:rsidRDefault="00BF7681" w:rsidP="00D80BA6">
      <w:pPr>
        <w:widowControl w:val="0"/>
        <w:numPr>
          <w:ilvl w:val="0"/>
          <w:numId w:val="6"/>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Состав и содержание проекта планировки территории устанавливаются статьей 42 Градостроительного кодекса Российской Федерации, законами и иными норматив</w:t>
      </w:r>
      <w:r w:rsidR="00FD4920">
        <w:rPr>
          <w:rFonts w:ascii="Times New Roman" w:hAnsi="Times New Roman" w:cs="Times New Roman"/>
          <w:spacing w:val="-4"/>
          <w:sz w:val="24"/>
          <w:szCs w:val="24"/>
        </w:rPr>
        <w:t>ными правовыми актами Республики</w:t>
      </w:r>
      <w:r w:rsidRPr="00BF7681">
        <w:rPr>
          <w:rFonts w:ascii="Times New Roman" w:hAnsi="Times New Roman" w:cs="Times New Roman"/>
          <w:spacing w:val="-4"/>
          <w:sz w:val="24"/>
          <w:szCs w:val="24"/>
        </w:rPr>
        <w:t xml:space="preserve"> Коми.</w:t>
      </w:r>
    </w:p>
    <w:p w:rsidR="00BF7681" w:rsidRDefault="00BF7681" w:rsidP="00D80BA6">
      <w:pPr>
        <w:widowControl w:val="0"/>
        <w:numPr>
          <w:ilvl w:val="0"/>
          <w:numId w:val="6"/>
        </w:numPr>
        <w:shd w:val="clear" w:color="auto" w:fill="FFFFFF"/>
        <w:tabs>
          <w:tab w:val="left" w:pos="0"/>
          <w:tab w:val="left" w:pos="709"/>
        </w:tabs>
        <w:autoSpaceDE w:val="0"/>
        <w:autoSpaceDN w:val="0"/>
        <w:adjustRightInd w:val="0"/>
        <w:spacing w:after="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Проект планировки территории является основой для разработки проектов межевания территорий.</w:t>
      </w:r>
    </w:p>
    <w:p w:rsidR="00891169" w:rsidRPr="00BF7681" w:rsidRDefault="00891169" w:rsidP="00891169">
      <w:pPr>
        <w:widowControl w:val="0"/>
        <w:shd w:val="clear" w:color="auto" w:fill="FFFFFF"/>
        <w:tabs>
          <w:tab w:val="left" w:pos="0"/>
          <w:tab w:val="left" w:pos="709"/>
        </w:tabs>
        <w:autoSpaceDE w:val="0"/>
        <w:autoSpaceDN w:val="0"/>
        <w:adjustRightInd w:val="0"/>
        <w:spacing w:after="0" w:line="240" w:lineRule="auto"/>
        <w:ind w:left="357"/>
        <w:jc w:val="both"/>
        <w:rPr>
          <w:rFonts w:ascii="Times New Roman" w:hAnsi="Times New Roman" w:cs="Times New Roman"/>
          <w:spacing w:val="-4"/>
          <w:sz w:val="24"/>
          <w:szCs w:val="24"/>
        </w:rPr>
      </w:pPr>
    </w:p>
    <w:p w:rsidR="002D318C" w:rsidRPr="002D318C" w:rsidRDefault="00BF7681" w:rsidP="002D318C">
      <w:pPr>
        <w:pStyle w:val="3"/>
        <w:tabs>
          <w:tab w:val="left" w:pos="0"/>
          <w:tab w:val="left" w:pos="709"/>
        </w:tabs>
        <w:spacing w:before="0" w:after="120"/>
      </w:pPr>
      <w:r w:rsidRPr="00BF7681">
        <w:rPr>
          <w:rFonts w:ascii="Times New Roman" w:hAnsi="Times New Roman" w:cs="Times New Roman"/>
          <w:sz w:val="24"/>
          <w:szCs w:val="24"/>
        </w:rPr>
        <w:t xml:space="preserve"> </w:t>
      </w:r>
      <w:bookmarkStart w:id="8" w:name="_Toc350855651"/>
      <w:bookmarkStart w:id="9" w:name="_Toc350858337"/>
      <w:r w:rsidR="00020B64">
        <w:rPr>
          <w:rFonts w:ascii="Times New Roman" w:hAnsi="Times New Roman" w:cs="Times New Roman"/>
          <w:sz w:val="24"/>
          <w:szCs w:val="24"/>
        </w:rPr>
        <w:t>Статья 12</w:t>
      </w:r>
      <w:r w:rsidRPr="00BF7681">
        <w:rPr>
          <w:rFonts w:ascii="Times New Roman" w:hAnsi="Times New Roman" w:cs="Times New Roman"/>
          <w:sz w:val="24"/>
          <w:szCs w:val="24"/>
        </w:rPr>
        <w:t>. Проект межевания территорий</w:t>
      </w:r>
      <w:bookmarkEnd w:id="8"/>
      <w:bookmarkEnd w:id="9"/>
    </w:p>
    <w:p w:rsidR="00BF7681" w:rsidRPr="00BF7681" w:rsidRDefault="00BF7681" w:rsidP="00D80BA6">
      <w:pPr>
        <w:widowControl w:val="0"/>
        <w:numPr>
          <w:ilvl w:val="0"/>
          <w:numId w:val="7"/>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BF7681" w:rsidRPr="00BF7681" w:rsidRDefault="00BF7681" w:rsidP="00D80BA6">
      <w:pPr>
        <w:widowControl w:val="0"/>
        <w:numPr>
          <w:ilvl w:val="0"/>
          <w:numId w:val="7"/>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BF7681" w:rsidRPr="00BF7681" w:rsidRDefault="00BF7681" w:rsidP="00D80BA6">
      <w:pPr>
        <w:widowControl w:val="0"/>
        <w:numPr>
          <w:ilvl w:val="0"/>
          <w:numId w:val="7"/>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 xml:space="preserve">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w:t>
      </w:r>
      <w:r w:rsidR="001724DF">
        <w:rPr>
          <w:rFonts w:ascii="Times New Roman" w:hAnsi="Times New Roman" w:cs="Times New Roman"/>
          <w:spacing w:val="-4"/>
          <w:sz w:val="24"/>
          <w:szCs w:val="24"/>
        </w:rPr>
        <w:t xml:space="preserve">федерального, </w:t>
      </w:r>
      <w:r w:rsidRPr="00BF7681">
        <w:rPr>
          <w:rFonts w:ascii="Times New Roman" w:hAnsi="Times New Roman" w:cs="Times New Roman"/>
          <w:spacing w:val="-4"/>
          <w:sz w:val="24"/>
          <w:szCs w:val="24"/>
        </w:rPr>
        <w:t>регионального или местного значения.</w:t>
      </w:r>
    </w:p>
    <w:p w:rsidR="00BF7681" w:rsidRPr="00BF7681" w:rsidRDefault="00BF7681" w:rsidP="00D80BA6">
      <w:pPr>
        <w:widowControl w:val="0"/>
        <w:numPr>
          <w:ilvl w:val="0"/>
          <w:numId w:val="7"/>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BF7681" w:rsidRPr="00BF7681" w:rsidRDefault="00BF7681" w:rsidP="00D80BA6">
      <w:pPr>
        <w:widowControl w:val="0"/>
        <w:numPr>
          <w:ilvl w:val="0"/>
          <w:numId w:val="7"/>
        </w:numPr>
        <w:shd w:val="clear" w:color="auto" w:fill="FFFFFF"/>
        <w:tabs>
          <w:tab w:val="left" w:pos="0"/>
          <w:tab w:val="left" w:pos="709"/>
        </w:tabs>
        <w:autoSpaceDE w:val="0"/>
        <w:autoSpaceDN w:val="0"/>
        <w:adjustRightInd w:val="0"/>
        <w:spacing w:after="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Проект межевания территории включает в себя чертежи межевания тер</w:t>
      </w:r>
      <w:r w:rsidR="00FD4920">
        <w:rPr>
          <w:rFonts w:ascii="Times New Roman" w:hAnsi="Times New Roman" w:cs="Times New Roman"/>
          <w:spacing w:val="-4"/>
          <w:sz w:val="24"/>
          <w:szCs w:val="24"/>
        </w:rPr>
        <w:t xml:space="preserve">ритории, на которых </w:t>
      </w:r>
      <w:r w:rsidRPr="00BF7681">
        <w:rPr>
          <w:rFonts w:ascii="Times New Roman" w:hAnsi="Times New Roman" w:cs="Times New Roman"/>
          <w:spacing w:val="-4"/>
          <w:sz w:val="24"/>
          <w:szCs w:val="24"/>
        </w:rPr>
        <w:t xml:space="preserve"> отображаются:</w:t>
      </w:r>
    </w:p>
    <w:p w:rsidR="00BF7681" w:rsidRPr="00BF7681" w:rsidRDefault="00891169" w:rsidP="002B4DA1">
      <w:pPr>
        <w:widowControl w:val="0"/>
        <w:shd w:val="clear" w:color="auto" w:fill="FFFFFF"/>
        <w:tabs>
          <w:tab w:val="left" w:pos="0"/>
          <w:tab w:val="left" w:pos="709"/>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красные линии, утвержденные в составе проекта планировки территории;</w:t>
      </w:r>
    </w:p>
    <w:p w:rsidR="00BF7681" w:rsidRPr="00BF7681" w:rsidRDefault="00891169" w:rsidP="002B4DA1">
      <w:pPr>
        <w:widowControl w:val="0"/>
        <w:shd w:val="clear" w:color="auto" w:fill="FFFFFF"/>
        <w:tabs>
          <w:tab w:val="left" w:pos="0"/>
          <w:tab w:val="left" w:pos="709"/>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линии отступа от красных линий в целях определения места допустимого размещения зданий, строений, сооружений;</w:t>
      </w:r>
    </w:p>
    <w:p w:rsidR="00BF7681" w:rsidRPr="00BF7681" w:rsidRDefault="00891169" w:rsidP="002B4DA1">
      <w:pPr>
        <w:widowControl w:val="0"/>
        <w:shd w:val="clear" w:color="auto" w:fill="FFFFFF"/>
        <w:tabs>
          <w:tab w:val="left" w:pos="0"/>
          <w:tab w:val="left" w:pos="709"/>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границы застроенных земельных участков, в том числе границы земельных участков, на которых расположены линейные объекты;</w:t>
      </w:r>
    </w:p>
    <w:p w:rsidR="00BF7681" w:rsidRPr="00BF7681" w:rsidRDefault="00891169" w:rsidP="002B4DA1">
      <w:pPr>
        <w:widowControl w:val="0"/>
        <w:shd w:val="clear" w:color="auto" w:fill="FFFFFF"/>
        <w:tabs>
          <w:tab w:val="left" w:pos="0"/>
          <w:tab w:val="left" w:pos="709"/>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 xml:space="preserve">границы формируемых земельных участков, планируемых для предоставления физическим и </w:t>
      </w:r>
      <w:r w:rsidR="00BF7681" w:rsidRPr="00BF7681">
        <w:rPr>
          <w:rFonts w:ascii="Times New Roman" w:hAnsi="Times New Roman" w:cs="Times New Roman"/>
          <w:spacing w:val="-4"/>
          <w:sz w:val="24"/>
          <w:szCs w:val="24"/>
        </w:rPr>
        <w:lastRenderedPageBreak/>
        <w:t>юридическим лицам для строительства;</w:t>
      </w:r>
    </w:p>
    <w:p w:rsidR="00BF7681" w:rsidRPr="00BF7681" w:rsidRDefault="00891169" w:rsidP="002B4DA1">
      <w:pPr>
        <w:widowControl w:val="0"/>
        <w:shd w:val="clear" w:color="auto" w:fill="FFFFFF"/>
        <w:tabs>
          <w:tab w:val="left" w:pos="0"/>
          <w:tab w:val="left" w:pos="709"/>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границы земельных участков, предназначенных для размещения объектов капиталь</w:t>
      </w:r>
      <w:r w:rsidR="00BF7681" w:rsidRPr="00BF7681">
        <w:rPr>
          <w:rFonts w:ascii="Times New Roman" w:hAnsi="Times New Roman" w:cs="Times New Roman"/>
          <w:spacing w:val="-4"/>
          <w:sz w:val="24"/>
          <w:szCs w:val="24"/>
        </w:rPr>
        <w:softHyphen/>
        <w:t>ного строительства федерального, регионального или местного значения;</w:t>
      </w:r>
    </w:p>
    <w:p w:rsidR="00BF7681" w:rsidRPr="00BF7681" w:rsidRDefault="00891169" w:rsidP="002B4DA1">
      <w:pPr>
        <w:widowControl w:val="0"/>
        <w:shd w:val="clear" w:color="auto" w:fill="FFFFFF"/>
        <w:tabs>
          <w:tab w:val="left" w:pos="0"/>
          <w:tab w:val="left" w:pos="709"/>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границы территорий объектов культурного наследия;</w:t>
      </w:r>
    </w:p>
    <w:p w:rsidR="00BF7681" w:rsidRPr="00BF7681" w:rsidRDefault="00891169" w:rsidP="002B4DA1">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w:t>
      </w:r>
      <w:r w:rsidR="00BF7681" w:rsidRPr="00BF7681">
        <w:rPr>
          <w:rFonts w:ascii="Times New Roman" w:hAnsi="Times New Roman" w:cs="Times New Roman"/>
          <w:spacing w:val="-4"/>
          <w:sz w:val="24"/>
          <w:szCs w:val="24"/>
        </w:rPr>
        <w:t xml:space="preserve"> границы зон с особыми условиями использования территорий;</w:t>
      </w:r>
    </w:p>
    <w:p w:rsidR="00BF7681" w:rsidRDefault="00891169" w:rsidP="00571F04">
      <w:pPr>
        <w:widowControl w:val="0"/>
        <w:shd w:val="clear" w:color="auto" w:fill="FFFFFF"/>
        <w:tabs>
          <w:tab w:val="left" w:pos="0"/>
          <w:tab w:val="left" w:pos="709"/>
        </w:tabs>
        <w:autoSpaceDE w:val="0"/>
        <w:autoSpaceDN w:val="0"/>
        <w:adjustRightInd w:val="0"/>
        <w:spacing w:after="12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границы зон действия публичных сервитутов.</w:t>
      </w:r>
    </w:p>
    <w:p w:rsidR="00F55D62" w:rsidRDefault="00F55D62" w:rsidP="00571F04">
      <w:pPr>
        <w:widowControl w:val="0"/>
        <w:shd w:val="clear" w:color="auto" w:fill="FFFFFF"/>
        <w:tabs>
          <w:tab w:val="left" w:pos="0"/>
          <w:tab w:val="left" w:pos="709"/>
        </w:tabs>
        <w:autoSpaceDE w:val="0"/>
        <w:autoSpaceDN w:val="0"/>
        <w:adjustRightInd w:val="0"/>
        <w:spacing w:after="12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6. Проект межевания территории, предназначенный для размещения линейных объектов транспортной инфраструктуры федерального, регионального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BF7681" w:rsidRPr="00571F04" w:rsidRDefault="00571F04" w:rsidP="00571F04">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7.  </w:t>
      </w:r>
      <w:r w:rsidR="00BF7681" w:rsidRPr="00571F04">
        <w:rPr>
          <w:rFonts w:ascii="Times New Roman" w:hAnsi="Times New Roman" w:cs="Times New Roman"/>
          <w:spacing w:val="-4"/>
          <w:sz w:val="24"/>
          <w:szCs w:val="24"/>
        </w:rPr>
        <w:t>В составе проектов межевания территорий осуществляется подготовка градостроительных планов земельных участков.</w:t>
      </w:r>
    </w:p>
    <w:p w:rsidR="00296CDB" w:rsidRPr="00BF7681" w:rsidRDefault="00296CDB" w:rsidP="00296CDB">
      <w:pPr>
        <w:widowControl w:val="0"/>
        <w:shd w:val="clear" w:color="auto" w:fill="FFFFFF"/>
        <w:tabs>
          <w:tab w:val="left" w:pos="0"/>
          <w:tab w:val="left" w:pos="709"/>
        </w:tabs>
        <w:autoSpaceDE w:val="0"/>
        <w:autoSpaceDN w:val="0"/>
        <w:adjustRightInd w:val="0"/>
        <w:spacing w:after="0" w:line="240" w:lineRule="auto"/>
        <w:ind w:left="284"/>
        <w:jc w:val="both"/>
        <w:rPr>
          <w:rFonts w:ascii="Times New Roman" w:hAnsi="Times New Roman" w:cs="Times New Roman"/>
          <w:spacing w:val="-4"/>
          <w:sz w:val="24"/>
          <w:szCs w:val="24"/>
        </w:rPr>
      </w:pPr>
    </w:p>
    <w:p w:rsidR="002D318C" w:rsidRPr="002D318C" w:rsidRDefault="00020B64" w:rsidP="002D318C">
      <w:pPr>
        <w:pStyle w:val="3"/>
        <w:tabs>
          <w:tab w:val="left" w:pos="0"/>
          <w:tab w:val="left" w:pos="709"/>
        </w:tabs>
        <w:spacing w:before="0" w:after="120"/>
      </w:pPr>
      <w:bookmarkStart w:id="10" w:name="_Toc350855652"/>
      <w:bookmarkStart w:id="11" w:name="_Toc350858338"/>
      <w:r>
        <w:rPr>
          <w:rFonts w:ascii="Times New Roman" w:hAnsi="Times New Roman" w:cs="Times New Roman"/>
          <w:sz w:val="24"/>
          <w:szCs w:val="24"/>
        </w:rPr>
        <w:t>Статья 13</w:t>
      </w:r>
      <w:r w:rsidR="00BF7681" w:rsidRPr="00BF7681">
        <w:rPr>
          <w:rFonts w:ascii="Times New Roman" w:hAnsi="Times New Roman" w:cs="Times New Roman"/>
          <w:sz w:val="24"/>
          <w:szCs w:val="24"/>
        </w:rPr>
        <w:t>. Градостроительный план земельного участка</w:t>
      </w:r>
      <w:bookmarkEnd w:id="10"/>
      <w:bookmarkEnd w:id="11"/>
    </w:p>
    <w:p w:rsidR="00BF7681" w:rsidRPr="00BF7681" w:rsidRDefault="00BF7681" w:rsidP="00D80BA6">
      <w:pPr>
        <w:widowControl w:val="0"/>
        <w:numPr>
          <w:ilvl w:val="0"/>
          <w:numId w:val="8"/>
        </w:numPr>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BF7681" w:rsidRPr="00BF7681" w:rsidRDefault="00BF7681" w:rsidP="00D80BA6">
      <w:pPr>
        <w:widowControl w:val="0"/>
        <w:numPr>
          <w:ilvl w:val="0"/>
          <w:numId w:val="8"/>
        </w:numPr>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F7681" w:rsidRPr="00BF7681" w:rsidRDefault="00BF7681" w:rsidP="00D80BA6">
      <w:pPr>
        <w:widowControl w:val="0"/>
        <w:numPr>
          <w:ilvl w:val="0"/>
          <w:numId w:val="8"/>
        </w:numPr>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В составе градостроительного плана земельного участка указываются:</w:t>
      </w:r>
    </w:p>
    <w:p w:rsidR="00BF7681" w:rsidRPr="00BF7681" w:rsidRDefault="00891169" w:rsidP="0030025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границы земельного участка;</w:t>
      </w:r>
    </w:p>
    <w:p w:rsidR="00BF7681" w:rsidRPr="00BF7681" w:rsidRDefault="00891169" w:rsidP="0030025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границы зон действия публичных сервитутов;</w:t>
      </w:r>
    </w:p>
    <w:p w:rsidR="00BF7681" w:rsidRPr="00BF7681" w:rsidRDefault="00891169" w:rsidP="0030025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7681" w:rsidRPr="00BF7681" w:rsidRDefault="00300255" w:rsidP="0030025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информация о градостроительном регламенте (в случае если на земельный участок рас</w:t>
      </w:r>
      <w:r w:rsidR="00BF7681" w:rsidRPr="00BF7681">
        <w:rPr>
          <w:rFonts w:ascii="Times New Roman" w:hAnsi="Times New Roman" w:cs="Times New Roman"/>
          <w:spacing w:val="-4"/>
          <w:sz w:val="24"/>
          <w:szCs w:val="24"/>
        </w:rPr>
        <w:softHyphen/>
        <w:t>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BF7681" w:rsidRPr="00BF7681" w:rsidRDefault="00891169" w:rsidP="0030025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F7681" w:rsidRPr="00BF7681" w:rsidRDefault="00300255" w:rsidP="0030025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BF7681" w:rsidRPr="00BF7681" w:rsidRDefault="00891169" w:rsidP="0030025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BF7681" w:rsidRPr="00BF7681" w:rsidRDefault="00300255" w:rsidP="00571F04">
      <w:pPr>
        <w:widowControl w:val="0"/>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границы зоны планируемого размещения объектов капитального строительства для государственных или муниципальных нужд.</w:t>
      </w:r>
    </w:p>
    <w:p w:rsidR="00BF7681" w:rsidRDefault="00BF7681" w:rsidP="00D80BA6">
      <w:pPr>
        <w:widowControl w:val="0"/>
        <w:numPr>
          <w:ilvl w:val="0"/>
          <w:numId w:val="8"/>
        </w:numPr>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B07AC" w:rsidRDefault="003B07AC" w:rsidP="00D80BA6">
      <w:pPr>
        <w:pStyle w:val="a5"/>
        <w:numPr>
          <w:ilvl w:val="0"/>
          <w:numId w:val="8"/>
        </w:numPr>
        <w:shd w:val="clear" w:color="auto" w:fill="FFFFFF"/>
        <w:tabs>
          <w:tab w:val="left" w:pos="284"/>
        </w:tabs>
        <w:autoSpaceDE w:val="0"/>
        <w:autoSpaceDN w:val="0"/>
        <w:adjustRightInd w:val="0"/>
        <w:spacing w:after="120" w:line="240" w:lineRule="auto"/>
        <w:ind w:left="0" w:firstLine="284"/>
        <w:jc w:val="both"/>
        <w:rPr>
          <w:rFonts w:ascii="Times New Roman" w:hAnsi="Times New Roman" w:cs="Times New Roman"/>
          <w:kern w:val="28"/>
          <w:sz w:val="24"/>
          <w:szCs w:val="24"/>
        </w:rPr>
      </w:pPr>
      <w:r w:rsidRPr="003B07AC">
        <w:rPr>
          <w:rFonts w:ascii="Times New Roman" w:hAnsi="Times New Roman" w:cs="Times New Roman"/>
          <w:kern w:val="28"/>
          <w:sz w:val="24"/>
          <w:szCs w:val="24"/>
        </w:rPr>
        <w:t xml:space="preserve">  Форма градостроительного плана земельного участка установлена Приказом Министерства регионального развития Р</w:t>
      </w:r>
      <w:r w:rsidR="005B0765">
        <w:rPr>
          <w:rFonts w:ascii="Times New Roman" w:hAnsi="Times New Roman" w:cs="Times New Roman"/>
          <w:kern w:val="28"/>
          <w:sz w:val="24"/>
          <w:szCs w:val="24"/>
        </w:rPr>
        <w:t xml:space="preserve">оссийской </w:t>
      </w:r>
      <w:r w:rsidRPr="003B07AC">
        <w:rPr>
          <w:rFonts w:ascii="Times New Roman" w:hAnsi="Times New Roman" w:cs="Times New Roman"/>
          <w:kern w:val="28"/>
          <w:sz w:val="24"/>
          <w:szCs w:val="24"/>
        </w:rPr>
        <w:t>Ф</w:t>
      </w:r>
      <w:r w:rsidR="005B0765">
        <w:rPr>
          <w:rFonts w:ascii="Times New Roman" w:hAnsi="Times New Roman" w:cs="Times New Roman"/>
          <w:kern w:val="28"/>
          <w:sz w:val="24"/>
          <w:szCs w:val="24"/>
        </w:rPr>
        <w:t>едерации</w:t>
      </w:r>
      <w:r w:rsidRPr="003B07AC">
        <w:rPr>
          <w:rFonts w:ascii="Times New Roman" w:hAnsi="Times New Roman" w:cs="Times New Roman"/>
          <w:kern w:val="28"/>
          <w:sz w:val="24"/>
          <w:szCs w:val="24"/>
        </w:rPr>
        <w:t xml:space="preserve"> от 10.05.2011 № 207 «Об утверждении формы градостроительного плана земельного участка».</w:t>
      </w:r>
    </w:p>
    <w:p w:rsidR="00571F04" w:rsidRDefault="00571F04" w:rsidP="00571F04">
      <w:pPr>
        <w:pStyle w:val="a5"/>
        <w:shd w:val="clear" w:color="auto" w:fill="FFFFFF"/>
        <w:tabs>
          <w:tab w:val="left" w:pos="284"/>
        </w:tabs>
        <w:autoSpaceDE w:val="0"/>
        <w:autoSpaceDN w:val="0"/>
        <w:adjustRightInd w:val="0"/>
        <w:spacing w:after="120" w:line="240" w:lineRule="auto"/>
        <w:ind w:left="284"/>
        <w:jc w:val="both"/>
        <w:rPr>
          <w:rFonts w:ascii="Times New Roman" w:hAnsi="Times New Roman" w:cs="Times New Roman"/>
          <w:kern w:val="28"/>
          <w:sz w:val="24"/>
          <w:szCs w:val="24"/>
        </w:rPr>
      </w:pPr>
    </w:p>
    <w:p w:rsidR="00B76CE6" w:rsidRDefault="00B76CE6" w:rsidP="00D80BA6">
      <w:pPr>
        <w:pStyle w:val="a5"/>
        <w:numPr>
          <w:ilvl w:val="0"/>
          <w:numId w:val="8"/>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kern w:val="28"/>
          <w:sz w:val="24"/>
          <w:szCs w:val="24"/>
        </w:rPr>
      </w:pPr>
      <w:r>
        <w:rPr>
          <w:rFonts w:ascii="Times New Roman" w:hAnsi="Times New Roman" w:cs="Times New Roman"/>
          <w:kern w:val="28"/>
          <w:sz w:val="24"/>
          <w:szCs w:val="24"/>
        </w:rPr>
        <w:t>Градостроительные планы земельных участков являются обязательным основанием для:</w:t>
      </w:r>
    </w:p>
    <w:p w:rsidR="00B76CE6" w:rsidRDefault="00B76CE6" w:rsidP="00E210CF">
      <w:pPr>
        <w:pStyle w:val="a5"/>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 подготовки документации архитектурно-строительного проектирования объекта капитального строительства (реконструкции, р</w:t>
      </w:r>
      <w:r w:rsidR="00497095">
        <w:rPr>
          <w:rFonts w:ascii="Times New Roman" w:hAnsi="Times New Roman" w:cs="Times New Roman"/>
          <w:kern w:val="28"/>
          <w:sz w:val="24"/>
          <w:szCs w:val="24"/>
        </w:rPr>
        <w:t>еставрации</w:t>
      </w:r>
      <w:r>
        <w:rPr>
          <w:rFonts w:ascii="Times New Roman" w:hAnsi="Times New Roman" w:cs="Times New Roman"/>
          <w:kern w:val="28"/>
          <w:sz w:val="24"/>
          <w:szCs w:val="24"/>
        </w:rPr>
        <w:t>)</w:t>
      </w:r>
      <w:r w:rsidR="00BC6181">
        <w:rPr>
          <w:rFonts w:ascii="Times New Roman" w:hAnsi="Times New Roman" w:cs="Times New Roman"/>
          <w:kern w:val="28"/>
          <w:sz w:val="24"/>
          <w:szCs w:val="24"/>
        </w:rPr>
        <w:t xml:space="preserve"> в составе исходно-разрешительной документации</w:t>
      </w:r>
      <w:r>
        <w:rPr>
          <w:rFonts w:ascii="Times New Roman" w:hAnsi="Times New Roman" w:cs="Times New Roman"/>
          <w:kern w:val="28"/>
          <w:sz w:val="24"/>
          <w:szCs w:val="24"/>
        </w:rPr>
        <w:t>;</w:t>
      </w:r>
    </w:p>
    <w:p w:rsidR="00B76CE6" w:rsidRDefault="00B76CE6" w:rsidP="00B76CE6">
      <w:pPr>
        <w:pStyle w:val="a5"/>
        <w:shd w:val="clear" w:color="auto" w:fill="FFFFFF"/>
        <w:tabs>
          <w:tab w:val="left" w:pos="284"/>
        </w:tabs>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w:t>
      </w:r>
      <w:r w:rsidR="00BC6181">
        <w:rPr>
          <w:rFonts w:ascii="Times New Roman" w:hAnsi="Times New Roman" w:cs="Times New Roman"/>
          <w:kern w:val="28"/>
          <w:sz w:val="24"/>
          <w:szCs w:val="24"/>
        </w:rPr>
        <w:t xml:space="preserve"> выдачи разрешений на строительство;</w:t>
      </w:r>
    </w:p>
    <w:p w:rsidR="00BC6181" w:rsidRPr="003B07AC" w:rsidRDefault="00BC6181" w:rsidP="00B76CE6">
      <w:pPr>
        <w:pStyle w:val="a5"/>
        <w:shd w:val="clear" w:color="auto" w:fill="FFFFFF"/>
        <w:tabs>
          <w:tab w:val="left" w:pos="284"/>
        </w:tabs>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 выдачи разрешений на ввод объектов в эксплуатацию.</w:t>
      </w:r>
    </w:p>
    <w:p w:rsidR="00296CDB" w:rsidRPr="00BF7681" w:rsidRDefault="00296CDB" w:rsidP="00296CDB">
      <w:pPr>
        <w:widowControl w:val="0"/>
        <w:shd w:val="clear" w:color="auto" w:fill="FFFFFF"/>
        <w:tabs>
          <w:tab w:val="left" w:pos="0"/>
          <w:tab w:val="left" w:pos="709"/>
        </w:tabs>
        <w:autoSpaceDE w:val="0"/>
        <w:autoSpaceDN w:val="0"/>
        <w:adjustRightInd w:val="0"/>
        <w:spacing w:after="0" w:line="240" w:lineRule="auto"/>
        <w:ind w:left="284"/>
        <w:jc w:val="both"/>
        <w:rPr>
          <w:rFonts w:ascii="Times New Roman" w:hAnsi="Times New Roman" w:cs="Times New Roman"/>
          <w:spacing w:val="-4"/>
          <w:sz w:val="24"/>
          <w:szCs w:val="24"/>
        </w:rPr>
      </w:pPr>
    </w:p>
    <w:p w:rsidR="00BF7681" w:rsidRPr="00BF7681" w:rsidRDefault="00BF7681" w:rsidP="002D318C">
      <w:pPr>
        <w:pStyle w:val="3"/>
        <w:tabs>
          <w:tab w:val="left" w:pos="0"/>
          <w:tab w:val="left" w:pos="709"/>
        </w:tabs>
        <w:spacing w:before="0" w:after="120"/>
        <w:rPr>
          <w:rFonts w:ascii="Times New Roman" w:hAnsi="Times New Roman" w:cs="Times New Roman"/>
          <w:sz w:val="24"/>
          <w:szCs w:val="24"/>
        </w:rPr>
      </w:pPr>
      <w:r w:rsidRPr="00BF7681">
        <w:rPr>
          <w:rFonts w:ascii="Times New Roman" w:hAnsi="Times New Roman" w:cs="Times New Roman"/>
          <w:sz w:val="24"/>
          <w:szCs w:val="24"/>
        </w:rPr>
        <w:t xml:space="preserve"> </w:t>
      </w:r>
      <w:bookmarkStart w:id="12" w:name="_Toc350855653"/>
      <w:bookmarkStart w:id="13" w:name="_Toc350858339"/>
      <w:r w:rsidR="00020B64">
        <w:rPr>
          <w:rFonts w:ascii="Times New Roman" w:hAnsi="Times New Roman" w:cs="Times New Roman"/>
          <w:sz w:val="24"/>
          <w:szCs w:val="24"/>
        </w:rPr>
        <w:t>Статья 14</w:t>
      </w:r>
      <w:r w:rsidRPr="00BF7681">
        <w:rPr>
          <w:rFonts w:ascii="Times New Roman" w:hAnsi="Times New Roman" w:cs="Times New Roman"/>
          <w:sz w:val="24"/>
          <w:szCs w:val="24"/>
        </w:rPr>
        <w:t>. Порядок подготовки документации по планировке территории</w:t>
      </w:r>
      <w:bookmarkEnd w:id="12"/>
      <w:bookmarkEnd w:id="13"/>
    </w:p>
    <w:p w:rsidR="00BF7681" w:rsidRPr="00BF7681" w:rsidRDefault="00BF7681" w:rsidP="00D80BA6">
      <w:pPr>
        <w:widowControl w:val="0"/>
        <w:numPr>
          <w:ilvl w:val="0"/>
          <w:numId w:val="9"/>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 xml:space="preserve">Администрация сельского поселения </w:t>
      </w:r>
      <w:r w:rsidR="00F14577">
        <w:rPr>
          <w:rFonts w:ascii="Times New Roman" w:hAnsi="Times New Roman" w:cs="Times New Roman"/>
          <w:spacing w:val="-4"/>
          <w:sz w:val="24"/>
          <w:szCs w:val="24"/>
        </w:rPr>
        <w:t>«Большелуг</w:t>
      </w:r>
      <w:r w:rsidR="00DB31F2">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обеспечивает подготовку документации по плани</w:t>
      </w:r>
      <w:r w:rsidR="00F14577">
        <w:rPr>
          <w:rFonts w:ascii="Times New Roman" w:hAnsi="Times New Roman" w:cs="Times New Roman"/>
          <w:spacing w:val="-4"/>
          <w:sz w:val="24"/>
          <w:szCs w:val="24"/>
        </w:rPr>
        <w:softHyphen/>
        <w:t>ровке территории на основании Г</w:t>
      </w:r>
      <w:r w:rsidRPr="00BF7681">
        <w:rPr>
          <w:rFonts w:ascii="Times New Roman" w:hAnsi="Times New Roman" w:cs="Times New Roman"/>
          <w:spacing w:val="-4"/>
          <w:sz w:val="24"/>
          <w:szCs w:val="24"/>
        </w:rPr>
        <w:t>енерального плана сельского поселения</w:t>
      </w:r>
      <w:r w:rsidR="00F14577">
        <w:rPr>
          <w:rFonts w:ascii="Times New Roman" w:hAnsi="Times New Roman" w:cs="Times New Roman"/>
          <w:spacing w:val="-4"/>
          <w:sz w:val="24"/>
          <w:szCs w:val="24"/>
        </w:rPr>
        <w:t xml:space="preserve"> «Большелуг</w:t>
      </w:r>
      <w:r w:rsidR="00DB31F2">
        <w:rPr>
          <w:rFonts w:ascii="Times New Roman" w:hAnsi="Times New Roman" w:cs="Times New Roman"/>
          <w:spacing w:val="-4"/>
          <w:sz w:val="24"/>
          <w:szCs w:val="24"/>
        </w:rPr>
        <w:t xml:space="preserve">» и </w:t>
      </w:r>
      <w:r w:rsidRPr="00BF7681">
        <w:rPr>
          <w:rFonts w:ascii="Times New Roman" w:hAnsi="Times New Roman" w:cs="Times New Roman"/>
          <w:spacing w:val="-4"/>
          <w:sz w:val="24"/>
          <w:szCs w:val="24"/>
        </w:rPr>
        <w:t xml:space="preserve"> настоящих Правил.</w:t>
      </w:r>
    </w:p>
    <w:p w:rsidR="00BF7681" w:rsidRPr="00BF7681" w:rsidRDefault="00BF7681" w:rsidP="00D80BA6">
      <w:pPr>
        <w:widowControl w:val="0"/>
        <w:numPr>
          <w:ilvl w:val="0"/>
          <w:numId w:val="9"/>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 xml:space="preserve">Решение о подготовке документации по планировке территории принимается Главой сельского поселения </w:t>
      </w:r>
      <w:r w:rsidR="00F14577">
        <w:rPr>
          <w:rFonts w:ascii="Times New Roman" w:hAnsi="Times New Roman" w:cs="Times New Roman"/>
          <w:spacing w:val="-4"/>
          <w:sz w:val="24"/>
          <w:szCs w:val="24"/>
        </w:rPr>
        <w:t>«Большелуг</w:t>
      </w:r>
      <w:r w:rsidR="00DB31F2">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по инициативе администрации сельского поселения либо на основании предложений физических или юридических лиц</w:t>
      </w:r>
      <w:r w:rsidR="00DF1DA6">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о подготовке докуме</w:t>
      </w:r>
      <w:r w:rsidR="004A5FDF">
        <w:rPr>
          <w:rFonts w:ascii="Times New Roman" w:hAnsi="Times New Roman" w:cs="Times New Roman"/>
          <w:spacing w:val="-4"/>
          <w:sz w:val="24"/>
          <w:szCs w:val="24"/>
        </w:rPr>
        <w:t xml:space="preserve">нтации по планировке территории, а также на основании заявлений о принятии решений по подготовке документации по планировке территории от лиц, </w:t>
      </w:r>
      <w:r w:rsidR="00396827">
        <w:rPr>
          <w:rFonts w:ascii="Times New Roman" w:hAnsi="Times New Roman" w:cs="Times New Roman"/>
          <w:spacing w:val="-4"/>
          <w:sz w:val="24"/>
          <w:szCs w:val="24"/>
        </w:rPr>
        <w:t>с которыми заключены договоры аренды земельного участка для его комплексного освоения в целях жилищного строительства либо договор о развитии застроенной территории.</w:t>
      </w:r>
    </w:p>
    <w:p w:rsidR="00BF7681" w:rsidRPr="00BF7681" w:rsidRDefault="00BF7681" w:rsidP="00D80BA6">
      <w:pPr>
        <w:widowControl w:val="0"/>
        <w:numPr>
          <w:ilvl w:val="0"/>
          <w:numId w:val="9"/>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 xml:space="preserve">Решение Главы сельского поселения </w:t>
      </w:r>
      <w:r w:rsidR="00CB4C1D">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w:t>
      </w:r>
      <w:r w:rsidR="004330A0">
        <w:rPr>
          <w:rFonts w:ascii="Times New Roman" w:hAnsi="Times New Roman" w:cs="Times New Roman"/>
          <w:spacing w:val="-4"/>
          <w:sz w:val="24"/>
          <w:szCs w:val="24"/>
        </w:rPr>
        <w:t xml:space="preserve"> и иной официальной</w:t>
      </w:r>
      <w:r w:rsidR="00401365">
        <w:rPr>
          <w:rFonts w:ascii="Times New Roman" w:hAnsi="Times New Roman" w:cs="Times New Roman"/>
          <w:spacing w:val="-4"/>
          <w:sz w:val="24"/>
          <w:szCs w:val="24"/>
        </w:rPr>
        <w:t xml:space="preserve"> информации</w:t>
      </w:r>
      <w:r w:rsidRPr="00BF7681">
        <w:rPr>
          <w:rFonts w:ascii="Times New Roman" w:hAnsi="Times New Roman" w:cs="Times New Roman"/>
          <w:spacing w:val="-4"/>
          <w:sz w:val="24"/>
          <w:szCs w:val="24"/>
        </w:rPr>
        <w:t xml:space="preserve">, в течение трех дней со дня </w:t>
      </w:r>
      <w:r w:rsidR="004330A0">
        <w:rPr>
          <w:rFonts w:ascii="Times New Roman" w:hAnsi="Times New Roman" w:cs="Times New Roman"/>
          <w:spacing w:val="-4"/>
          <w:sz w:val="24"/>
          <w:szCs w:val="24"/>
        </w:rPr>
        <w:t xml:space="preserve">принятия такого решения и </w:t>
      </w:r>
      <w:r w:rsidRPr="00BF7681">
        <w:rPr>
          <w:rFonts w:ascii="Times New Roman" w:hAnsi="Times New Roman" w:cs="Times New Roman"/>
          <w:spacing w:val="-4"/>
          <w:sz w:val="24"/>
          <w:szCs w:val="24"/>
        </w:rPr>
        <w:t>размеща</w:t>
      </w:r>
      <w:r w:rsidR="004330A0">
        <w:rPr>
          <w:rFonts w:ascii="Times New Roman" w:hAnsi="Times New Roman" w:cs="Times New Roman"/>
          <w:spacing w:val="-4"/>
          <w:sz w:val="24"/>
          <w:szCs w:val="24"/>
        </w:rPr>
        <w:t>ет</w:t>
      </w:r>
      <w:r w:rsidRPr="00BF7681">
        <w:rPr>
          <w:rFonts w:ascii="Times New Roman" w:hAnsi="Times New Roman" w:cs="Times New Roman"/>
          <w:spacing w:val="-4"/>
          <w:sz w:val="24"/>
          <w:szCs w:val="24"/>
        </w:rPr>
        <w:t>ся на официальном сайте сельского поселения в сети «Интернет».</w:t>
      </w:r>
    </w:p>
    <w:p w:rsidR="00BF7681" w:rsidRPr="00BF7681" w:rsidRDefault="00BF7681" w:rsidP="00D80BA6">
      <w:pPr>
        <w:widowControl w:val="0"/>
        <w:numPr>
          <w:ilvl w:val="0"/>
          <w:numId w:val="9"/>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После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BF7681" w:rsidRPr="00BF7681" w:rsidRDefault="00BF7681" w:rsidP="00D80BA6">
      <w:pPr>
        <w:widowControl w:val="0"/>
        <w:numPr>
          <w:ilvl w:val="0"/>
          <w:numId w:val="9"/>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Подготовка документации по планировке территории осуществляется в соответствии с требованиями технических регламентов, градостроительных регламентов с учетом границ зон с особыми условиями использования территорий.</w:t>
      </w:r>
    </w:p>
    <w:p w:rsidR="00BF7681" w:rsidRPr="00BF7681" w:rsidRDefault="006341B5" w:rsidP="00D80BA6">
      <w:pPr>
        <w:widowControl w:val="0"/>
        <w:numPr>
          <w:ilvl w:val="0"/>
          <w:numId w:val="9"/>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Pr>
          <w:rFonts w:ascii="Times New Roman" w:hAnsi="Times New Roman" w:cs="Times New Roman"/>
          <w:spacing w:val="-4"/>
          <w:sz w:val="24"/>
          <w:szCs w:val="24"/>
        </w:rPr>
        <w:t>Уполномоченное в области градостроительства должностное лицо</w:t>
      </w:r>
      <w:r w:rsidR="00BF7681" w:rsidRPr="00BF7681">
        <w:rPr>
          <w:rFonts w:ascii="Times New Roman" w:hAnsi="Times New Roman" w:cs="Times New Roman"/>
          <w:spacing w:val="-4"/>
          <w:sz w:val="24"/>
          <w:szCs w:val="24"/>
        </w:rPr>
        <w:t xml:space="preserve"> администрации сельского поселения осуществляет проверку разработанной документации по планировке территории на соответствие требованиям технических регламентов, градостроительных регламентов с учетом границ зон с особыми условиями использования территорий. По результатам проверки </w:t>
      </w:r>
      <w:r>
        <w:rPr>
          <w:rFonts w:ascii="Times New Roman" w:hAnsi="Times New Roman" w:cs="Times New Roman"/>
          <w:spacing w:val="-4"/>
          <w:sz w:val="24"/>
          <w:szCs w:val="24"/>
        </w:rPr>
        <w:t>администрация</w:t>
      </w:r>
      <w:r w:rsidR="00BF7681" w:rsidRPr="00BF7681">
        <w:rPr>
          <w:rFonts w:ascii="Times New Roman" w:hAnsi="Times New Roman" w:cs="Times New Roman"/>
          <w:spacing w:val="-4"/>
          <w:sz w:val="24"/>
          <w:szCs w:val="24"/>
        </w:rPr>
        <w:t xml:space="preserve"> сельского поселения принимает соответствующее решение о направлении документации по планировке территории Главе сельского поселения или об отклонении такой документации и о направлении ее на доработку.</w:t>
      </w:r>
    </w:p>
    <w:p w:rsidR="00BF7681" w:rsidRPr="00BF7681" w:rsidRDefault="00BF7681" w:rsidP="00D80BA6">
      <w:pPr>
        <w:widowControl w:val="0"/>
        <w:numPr>
          <w:ilvl w:val="0"/>
          <w:numId w:val="9"/>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Проекты планировки территории и проекты межевания территории, подготовленные на основании решения Главе сельского поселения, до их утверждения подлежат обязательному рассмотрению на публичных слушаниях.</w:t>
      </w:r>
    </w:p>
    <w:p w:rsidR="00BF7681" w:rsidRPr="00BF7681" w:rsidRDefault="00BF7681" w:rsidP="00D80BA6">
      <w:pPr>
        <w:widowControl w:val="0"/>
        <w:numPr>
          <w:ilvl w:val="0"/>
          <w:numId w:val="9"/>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Порядок организации и проведения публичных слушаний по проекту планировки территории и проекту межевания территории определяется</w:t>
      </w:r>
      <w:r w:rsidR="006341B5">
        <w:rPr>
          <w:rFonts w:ascii="Times New Roman" w:hAnsi="Times New Roman" w:cs="Times New Roman"/>
          <w:spacing w:val="-4"/>
          <w:sz w:val="24"/>
          <w:szCs w:val="24"/>
        </w:rPr>
        <w:t xml:space="preserve"> </w:t>
      </w:r>
      <w:r w:rsidR="004330A0">
        <w:rPr>
          <w:rFonts w:ascii="Times New Roman" w:hAnsi="Times New Roman" w:cs="Times New Roman"/>
          <w:spacing w:val="-4"/>
          <w:sz w:val="24"/>
          <w:szCs w:val="24"/>
        </w:rPr>
        <w:t xml:space="preserve">Уставом сельского поселения, </w:t>
      </w:r>
      <w:r w:rsidR="00CB4C1D" w:rsidRPr="00CB4C1D">
        <w:rPr>
          <w:rFonts w:ascii="Times New Roman" w:hAnsi="Times New Roman" w:cs="Times New Roman"/>
          <w:spacing w:val="-4"/>
          <w:sz w:val="24"/>
          <w:szCs w:val="24"/>
        </w:rPr>
        <w:t xml:space="preserve">главой </w:t>
      </w:r>
      <w:r w:rsidR="00CB4C1D" w:rsidRPr="00CB4C1D">
        <w:rPr>
          <w:rFonts w:ascii="Times New Roman" w:hAnsi="Times New Roman" w:cs="Times New Roman"/>
          <w:spacing w:val="-4"/>
          <w:sz w:val="24"/>
          <w:szCs w:val="24"/>
          <w:lang w:val="en-US"/>
        </w:rPr>
        <w:t>V</w:t>
      </w:r>
      <w:r w:rsidRPr="00CB4C1D">
        <w:rPr>
          <w:rFonts w:ascii="Times New Roman" w:hAnsi="Times New Roman" w:cs="Times New Roman"/>
          <w:spacing w:val="-4"/>
          <w:sz w:val="24"/>
          <w:szCs w:val="24"/>
        </w:rPr>
        <w:t xml:space="preserve"> настоящих Правил</w:t>
      </w:r>
      <w:r w:rsidRPr="00BF7681">
        <w:rPr>
          <w:rFonts w:ascii="Times New Roman" w:hAnsi="Times New Roman" w:cs="Times New Roman"/>
          <w:spacing w:val="-4"/>
          <w:sz w:val="24"/>
          <w:szCs w:val="24"/>
        </w:rPr>
        <w:t xml:space="preserve"> с учетом положений настоящей статьи.</w:t>
      </w:r>
      <w:r w:rsidR="00CB4C1D">
        <w:rPr>
          <w:rFonts w:ascii="Times New Roman" w:hAnsi="Times New Roman" w:cs="Times New Roman"/>
          <w:spacing w:val="-4"/>
          <w:sz w:val="24"/>
          <w:szCs w:val="24"/>
        </w:rPr>
        <w:t xml:space="preserve"> </w:t>
      </w:r>
      <w:r w:rsidR="0056189C">
        <w:rPr>
          <w:rFonts w:ascii="Times New Roman" w:hAnsi="Times New Roman" w:cs="Times New Roman"/>
          <w:spacing w:val="-4"/>
          <w:sz w:val="24"/>
          <w:szCs w:val="24"/>
        </w:rPr>
        <w:t>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330A0" w:rsidRDefault="00BF7681" w:rsidP="00D80BA6">
      <w:pPr>
        <w:widowControl w:val="0"/>
        <w:numPr>
          <w:ilvl w:val="0"/>
          <w:numId w:val="9"/>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4330A0">
        <w:rPr>
          <w:rFonts w:ascii="Times New Roman" w:hAnsi="Times New Roman" w:cs="Times New Roman"/>
          <w:spacing w:val="-4"/>
          <w:sz w:val="24"/>
          <w:szCs w:val="24"/>
        </w:rPr>
        <w:t xml:space="preserve">Глава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w:t>
      </w:r>
      <w:r w:rsidR="006341B5" w:rsidRPr="004330A0">
        <w:rPr>
          <w:rFonts w:ascii="Times New Roman" w:hAnsi="Times New Roman" w:cs="Times New Roman"/>
          <w:spacing w:val="-4"/>
          <w:sz w:val="24"/>
          <w:szCs w:val="24"/>
        </w:rPr>
        <w:t xml:space="preserve"> и о направлении ее </w:t>
      </w:r>
      <w:r w:rsidRPr="004330A0">
        <w:rPr>
          <w:rFonts w:ascii="Times New Roman" w:hAnsi="Times New Roman" w:cs="Times New Roman"/>
          <w:spacing w:val="-4"/>
          <w:sz w:val="24"/>
          <w:szCs w:val="24"/>
        </w:rPr>
        <w:t xml:space="preserve">на доработку. </w:t>
      </w:r>
    </w:p>
    <w:p w:rsidR="00BF7681" w:rsidRPr="004330A0" w:rsidRDefault="00BF7681" w:rsidP="00D80BA6">
      <w:pPr>
        <w:widowControl w:val="0"/>
        <w:numPr>
          <w:ilvl w:val="0"/>
          <w:numId w:val="9"/>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4330A0">
        <w:rPr>
          <w:rFonts w:ascii="Times New Roman" w:hAnsi="Times New Roman" w:cs="Times New Roman"/>
          <w:spacing w:val="-4"/>
          <w:sz w:val="24"/>
          <w:szCs w:val="24"/>
        </w:rPr>
        <w:lastRenderedPageBreak/>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w:t>
      </w:r>
      <w:r w:rsidR="000B6589">
        <w:rPr>
          <w:rFonts w:ascii="Times New Roman" w:hAnsi="Times New Roman" w:cs="Times New Roman"/>
          <w:spacing w:val="-4"/>
          <w:sz w:val="24"/>
          <w:szCs w:val="24"/>
        </w:rPr>
        <w:t xml:space="preserve"> указанной документации и </w:t>
      </w:r>
      <w:r w:rsidRPr="004330A0">
        <w:rPr>
          <w:rFonts w:ascii="Times New Roman" w:hAnsi="Times New Roman" w:cs="Times New Roman"/>
          <w:spacing w:val="-4"/>
          <w:sz w:val="24"/>
          <w:szCs w:val="24"/>
        </w:rPr>
        <w:t>размеща</w:t>
      </w:r>
      <w:r w:rsidR="000B6589">
        <w:rPr>
          <w:rFonts w:ascii="Times New Roman" w:hAnsi="Times New Roman" w:cs="Times New Roman"/>
          <w:spacing w:val="-4"/>
          <w:sz w:val="24"/>
          <w:szCs w:val="24"/>
        </w:rPr>
        <w:t>ет</w:t>
      </w:r>
      <w:r w:rsidRPr="004330A0">
        <w:rPr>
          <w:rFonts w:ascii="Times New Roman" w:hAnsi="Times New Roman" w:cs="Times New Roman"/>
          <w:spacing w:val="-4"/>
          <w:sz w:val="24"/>
          <w:szCs w:val="24"/>
        </w:rPr>
        <w:t>ся на официальном сайте сельского поселения в сети «Интернет».</w:t>
      </w:r>
    </w:p>
    <w:p w:rsidR="00BF7681" w:rsidRPr="00BF7681" w:rsidRDefault="00BF7681" w:rsidP="00D80BA6">
      <w:pPr>
        <w:widowControl w:val="0"/>
        <w:numPr>
          <w:ilvl w:val="0"/>
          <w:numId w:val="9"/>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4330A0">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На основании документации по планировке территории, утвержденной Главой сельского п</w:t>
      </w:r>
      <w:r w:rsidR="004840FA">
        <w:rPr>
          <w:rFonts w:ascii="Times New Roman" w:hAnsi="Times New Roman" w:cs="Times New Roman"/>
          <w:spacing w:val="-4"/>
          <w:sz w:val="24"/>
          <w:szCs w:val="24"/>
        </w:rPr>
        <w:t>оселения, Совет</w:t>
      </w:r>
      <w:r w:rsidRPr="00BF7681">
        <w:rPr>
          <w:rFonts w:ascii="Times New Roman" w:hAnsi="Times New Roman" w:cs="Times New Roman"/>
          <w:spacing w:val="-4"/>
          <w:sz w:val="24"/>
          <w:szCs w:val="24"/>
        </w:rPr>
        <w:t xml:space="preserve"> сельского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F7681" w:rsidRDefault="00BF7681" w:rsidP="00B0598C">
      <w:pPr>
        <w:widowControl w:val="0"/>
        <w:numPr>
          <w:ilvl w:val="0"/>
          <w:numId w:val="9"/>
        </w:numPr>
        <w:shd w:val="clear" w:color="auto" w:fill="FFFFFF"/>
        <w:tabs>
          <w:tab w:val="left" w:pos="0"/>
          <w:tab w:val="left" w:pos="709"/>
        </w:tabs>
        <w:autoSpaceDE w:val="0"/>
        <w:autoSpaceDN w:val="0"/>
        <w:adjustRightInd w:val="0"/>
        <w:spacing w:after="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 xml:space="preserve"> В случае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1-11 настоящей статьи, не требуется. Администрация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сельского поселения предоставляет заявителю градостроительный план земельного участка без взимания платы.</w:t>
      </w:r>
    </w:p>
    <w:p w:rsidR="00B0598C" w:rsidRPr="00BF7681" w:rsidRDefault="00B0598C" w:rsidP="00B0598C">
      <w:pPr>
        <w:widowControl w:val="0"/>
        <w:shd w:val="clear" w:color="auto" w:fill="FFFFFF"/>
        <w:tabs>
          <w:tab w:val="left" w:pos="0"/>
          <w:tab w:val="left" w:pos="709"/>
        </w:tabs>
        <w:autoSpaceDE w:val="0"/>
        <w:autoSpaceDN w:val="0"/>
        <w:adjustRightInd w:val="0"/>
        <w:spacing w:after="120" w:line="240" w:lineRule="auto"/>
        <w:ind w:left="357"/>
        <w:jc w:val="both"/>
        <w:rPr>
          <w:rFonts w:ascii="Times New Roman" w:hAnsi="Times New Roman" w:cs="Times New Roman"/>
          <w:spacing w:val="-4"/>
          <w:sz w:val="24"/>
          <w:szCs w:val="24"/>
        </w:rPr>
      </w:pPr>
    </w:p>
    <w:p w:rsidR="00270B80" w:rsidRPr="00C06DBA" w:rsidRDefault="00E804C8" w:rsidP="002D318C">
      <w:pPr>
        <w:pStyle w:val="a3"/>
        <w:spacing w:after="120"/>
        <w:jc w:val="both"/>
        <w:rPr>
          <w:rFonts w:ascii="Times New Roman" w:hAnsi="Times New Roman" w:cs="Times New Roman"/>
          <w:b/>
        </w:rPr>
      </w:pPr>
      <w:r>
        <w:rPr>
          <w:rFonts w:ascii="Times New Roman" w:hAnsi="Times New Roman" w:cs="Times New Roman"/>
          <w:b/>
          <w:sz w:val="24"/>
          <w:szCs w:val="24"/>
        </w:rPr>
        <w:t>Глава 3.3</w:t>
      </w:r>
      <w:r w:rsidR="00270B80" w:rsidRPr="00270B80">
        <w:rPr>
          <w:rFonts w:ascii="Times New Roman" w:hAnsi="Times New Roman" w:cs="Times New Roman"/>
          <w:b/>
          <w:sz w:val="24"/>
          <w:szCs w:val="24"/>
        </w:rPr>
        <w:t xml:space="preserve">. </w:t>
      </w:r>
      <w:r w:rsidR="00270B80">
        <w:rPr>
          <w:rFonts w:ascii="Times New Roman" w:hAnsi="Times New Roman" w:cs="Times New Roman"/>
          <w:b/>
          <w:sz w:val="24"/>
          <w:szCs w:val="24"/>
        </w:rPr>
        <w:t xml:space="preserve"> </w:t>
      </w:r>
      <w:r w:rsidR="00270B80" w:rsidRPr="00E804C8">
        <w:rPr>
          <w:rFonts w:ascii="Times New Roman" w:hAnsi="Times New Roman" w:cs="Times New Roman"/>
          <w:b/>
          <w:sz w:val="20"/>
          <w:szCs w:val="20"/>
        </w:rPr>
        <w:t>ФОРМИРОВАНИЕ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FA6AA5" w:rsidRPr="00FA6AA5" w:rsidRDefault="00FA6AA5" w:rsidP="002D318C">
      <w:pPr>
        <w:pStyle w:val="a3"/>
        <w:spacing w:after="120"/>
        <w:jc w:val="both"/>
        <w:rPr>
          <w:rFonts w:ascii="Times New Roman" w:hAnsi="Times New Roman" w:cs="Times New Roman"/>
          <w:b/>
          <w:color w:val="000000"/>
          <w:sz w:val="24"/>
          <w:szCs w:val="24"/>
        </w:rPr>
      </w:pPr>
      <w:bookmarkStart w:id="14" w:name="_Toc260063868"/>
      <w:bookmarkStart w:id="15" w:name="_Toc183418767"/>
      <w:bookmarkStart w:id="16" w:name="_Toc222737811"/>
      <w:r w:rsidRPr="00FA6AA5">
        <w:rPr>
          <w:rFonts w:ascii="Times New Roman" w:hAnsi="Times New Roman" w:cs="Times New Roman"/>
          <w:b/>
          <w:kern w:val="28"/>
          <w:sz w:val="24"/>
          <w:szCs w:val="24"/>
        </w:rPr>
        <w:t xml:space="preserve">Статья </w:t>
      </w:r>
      <w:r w:rsidR="00020B64">
        <w:rPr>
          <w:rFonts w:ascii="Times New Roman" w:hAnsi="Times New Roman" w:cs="Times New Roman"/>
          <w:b/>
          <w:kern w:val="28"/>
          <w:sz w:val="24"/>
          <w:szCs w:val="24"/>
        </w:rPr>
        <w:t>15</w:t>
      </w:r>
      <w:r w:rsidRPr="00FA6AA5">
        <w:rPr>
          <w:rFonts w:ascii="Times New Roman" w:hAnsi="Times New Roman" w:cs="Times New Roman"/>
          <w:b/>
          <w:kern w:val="28"/>
          <w:sz w:val="24"/>
          <w:szCs w:val="24"/>
        </w:rPr>
        <w:t xml:space="preserve">. </w:t>
      </w:r>
      <w:bookmarkEnd w:id="14"/>
      <w:r w:rsidR="00EA1423">
        <w:rPr>
          <w:rFonts w:ascii="Times New Roman" w:hAnsi="Times New Roman" w:cs="Times New Roman"/>
          <w:b/>
          <w:kern w:val="28"/>
          <w:sz w:val="24"/>
          <w:szCs w:val="24"/>
        </w:rPr>
        <w:t xml:space="preserve">Общие положения по </w:t>
      </w:r>
      <w:r w:rsidR="00EA1423" w:rsidRPr="00991C60">
        <w:rPr>
          <w:rFonts w:ascii="Times New Roman" w:hAnsi="Times New Roman" w:cs="Times New Roman"/>
          <w:b/>
          <w:kern w:val="28"/>
          <w:sz w:val="24"/>
          <w:szCs w:val="24"/>
        </w:rPr>
        <w:t>формированию</w:t>
      </w:r>
      <w:r w:rsidR="00EA1423">
        <w:rPr>
          <w:rFonts w:ascii="Times New Roman" w:hAnsi="Times New Roman" w:cs="Times New Roman"/>
          <w:b/>
          <w:kern w:val="28"/>
          <w:sz w:val="24"/>
          <w:szCs w:val="24"/>
        </w:rPr>
        <w:t xml:space="preserve"> земельных участков для предоставления физическим и юридическим лицам</w:t>
      </w:r>
    </w:p>
    <w:p w:rsidR="00FA6AA5" w:rsidRPr="00CC2302" w:rsidRDefault="00EA1423" w:rsidP="00D80BA6">
      <w:pPr>
        <w:pStyle w:val="a3"/>
        <w:numPr>
          <w:ilvl w:val="0"/>
          <w:numId w:val="3"/>
        </w:numPr>
        <w:spacing w:after="120"/>
        <w:ind w:left="0" w:firstLine="284"/>
        <w:jc w:val="both"/>
        <w:rPr>
          <w:rFonts w:ascii="Times New Roman" w:hAnsi="Times New Roman" w:cs="Times New Roman"/>
          <w:sz w:val="24"/>
          <w:szCs w:val="24"/>
        </w:rPr>
      </w:pPr>
      <w:r w:rsidRPr="00CC2302">
        <w:rPr>
          <w:rFonts w:ascii="Times New Roman" w:hAnsi="Times New Roman" w:cs="Times New Roman"/>
          <w:sz w:val="24"/>
          <w:szCs w:val="24"/>
        </w:rPr>
        <w:t>Органы местного самоуправлени</w:t>
      </w:r>
      <w:r w:rsidR="00193412">
        <w:rPr>
          <w:rFonts w:ascii="Times New Roman" w:hAnsi="Times New Roman" w:cs="Times New Roman"/>
          <w:sz w:val="24"/>
          <w:szCs w:val="24"/>
        </w:rPr>
        <w:t>я сельского поселения «Большелуг</w:t>
      </w:r>
      <w:r w:rsidRPr="00CC2302">
        <w:rPr>
          <w:rFonts w:ascii="Times New Roman" w:hAnsi="Times New Roman" w:cs="Times New Roman"/>
          <w:sz w:val="24"/>
          <w:szCs w:val="24"/>
        </w:rPr>
        <w:t>» в соответствии с земельным законодательством могут распоряжаться в границах сельского поселения землями, находящимися</w:t>
      </w:r>
      <w:r w:rsidR="00635A93">
        <w:rPr>
          <w:rFonts w:ascii="Times New Roman" w:hAnsi="Times New Roman" w:cs="Times New Roman"/>
          <w:sz w:val="24"/>
          <w:szCs w:val="24"/>
        </w:rPr>
        <w:t xml:space="preserve"> в муниципальной собственности. </w:t>
      </w:r>
      <w:r w:rsidR="00DB5856">
        <w:rPr>
          <w:rFonts w:ascii="Times New Roman" w:hAnsi="Times New Roman" w:cs="Times New Roman"/>
          <w:sz w:val="24"/>
          <w:szCs w:val="24"/>
        </w:rPr>
        <w:t xml:space="preserve"> </w:t>
      </w:r>
      <w:r w:rsidR="007D0F3E">
        <w:rPr>
          <w:rFonts w:ascii="Times New Roman" w:hAnsi="Times New Roman" w:cs="Times New Roman"/>
          <w:sz w:val="24"/>
          <w:szCs w:val="24"/>
        </w:rPr>
        <w:t>Распоряжение земельными участками</w:t>
      </w:r>
      <w:r w:rsidR="000A4A4C">
        <w:rPr>
          <w:rFonts w:ascii="Times New Roman" w:hAnsi="Times New Roman" w:cs="Times New Roman"/>
          <w:sz w:val="24"/>
          <w:szCs w:val="24"/>
        </w:rPr>
        <w:t xml:space="preserve"> </w:t>
      </w:r>
      <w:r w:rsidR="000A4A4C" w:rsidRPr="00CC2302">
        <w:rPr>
          <w:rFonts w:ascii="Times New Roman" w:hAnsi="Times New Roman" w:cs="Times New Roman"/>
          <w:sz w:val="24"/>
          <w:szCs w:val="24"/>
        </w:rPr>
        <w:t>в границах сельского поселения</w:t>
      </w:r>
      <w:r w:rsidR="00E75492" w:rsidRPr="00CC2302">
        <w:rPr>
          <w:rFonts w:ascii="Times New Roman" w:hAnsi="Times New Roman" w:cs="Times New Roman"/>
          <w:sz w:val="24"/>
          <w:szCs w:val="24"/>
        </w:rPr>
        <w:t>, государственная собственн</w:t>
      </w:r>
      <w:r w:rsidR="00DB5856">
        <w:rPr>
          <w:rFonts w:ascii="Times New Roman" w:hAnsi="Times New Roman" w:cs="Times New Roman"/>
          <w:sz w:val="24"/>
          <w:szCs w:val="24"/>
        </w:rPr>
        <w:t>ость на которые не разграничена,</w:t>
      </w:r>
      <w:r w:rsidR="007D0F3E">
        <w:rPr>
          <w:rFonts w:ascii="Times New Roman" w:hAnsi="Times New Roman" w:cs="Times New Roman"/>
          <w:sz w:val="24"/>
          <w:szCs w:val="24"/>
        </w:rPr>
        <w:t xml:space="preserve"> осуществляется органами местного самоуправления муниципального района «Корткеросский».</w:t>
      </w:r>
      <w:r w:rsidR="00DB5856">
        <w:rPr>
          <w:rFonts w:ascii="Times New Roman" w:hAnsi="Times New Roman" w:cs="Times New Roman"/>
          <w:sz w:val="24"/>
          <w:szCs w:val="24"/>
        </w:rPr>
        <w:t xml:space="preserve"> </w:t>
      </w:r>
      <w:r w:rsidR="00E75492" w:rsidRPr="00CC2302">
        <w:rPr>
          <w:rFonts w:ascii="Times New Roman" w:hAnsi="Times New Roman" w:cs="Times New Roman"/>
          <w:sz w:val="24"/>
          <w:szCs w:val="24"/>
        </w:rPr>
        <w:t xml:space="preserve"> После разграничения государственной собственности на землю в черте сельского поселения на собственность Российской Федерации, собственность Республики Коми и муниципальную собственность сельского поселения органы местного самоуправлени</w:t>
      </w:r>
      <w:r w:rsidR="00193412">
        <w:rPr>
          <w:rFonts w:ascii="Times New Roman" w:hAnsi="Times New Roman" w:cs="Times New Roman"/>
          <w:sz w:val="24"/>
          <w:szCs w:val="24"/>
        </w:rPr>
        <w:t>я сельского поселения «Большелуг</w:t>
      </w:r>
      <w:r w:rsidR="00E75492" w:rsidRPr="00CC2302">
        <w:rPr>
          <w:rFonts w:ascii="Times New Roman" w:hAnsi="Times New Roman" w:cs="Times New Roman"/>
          <w:sz w:val="24"/>
          <w:szCs w:val="24"/>
        </w:rPr>
        <w:t>» распоряжаются исключительно землями, находящимися в муниципальной собственности.</w:t>
      </w:r>
    </w:p>
    <w:p w:rsidR="00B915FF" w:rsidRPr="00CC2302" w:rsidRDefault="00B915FF" w:rsidP="00D80BA6">
      <w:pPr>
        <w:pStyle w:val="a3"/>
        <w:numPr>
          <w:ilvl w:val="0"/>
          <w:numId w:val="3"/>
        </w:numPr>
        <w:spacing w:after="120"/>
        <w:ind w:left="0" w:firstLine="284"/>
        <w:jc w:val="both"/>
        <w:rPr>
          <w:rFonts w:ascii="Times New Roman" w:hAnsi="Times New Roman" w:cs="Times New Roman"/>
          <w:sz w:val="24"/>
          <w:szCs w:val="24"/>
        </w:rPr>
      </w:pPr>
      <w:r w:rsidRPr="00CC2302">
        <w:rPr>
          <w:rFonts w:ascii="Times New Roman" w:hAnsi="Times New Roman" w:cs="Times New Roman"/>
          <w:sz w:val="24"/>
          <w:szCs w:val="24"/>
        </w:rPr>
        <w:t>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или муниципальной собственности, которые согласно земельному законодательству не изъяты из оборота.</w:t>
      </w:r>
    </w:p>
    <w:p w:rsidR="00B915FF" w:rsidRPr="00CC2302" w:rsidRDefault="00CC2302" w:rsidP="00CC2302">
      <w:pPr>
        <w:pStyle w:val="a3"/>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3. </w:t>
      </w:r>
      <w:r w:rsidR="00B915FF" w:rsidRPr="00CC2302">
        <w:rPr>
          <w:rFonts w:ascii="Times New Roman" w:hAnsi="Times New Roman" w:cs="Times New Roman"/>
          <w:kern w:val="28"/>
          <w:sz w:val="24"/>
          <w:szCs w:val="24"/>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B915FF" w:rsidRPr="00CC2302" w:rsidRDefault="000E7146" w:rsidP="00CC2302">
      <w:pPr>
        <w:pStyle w:val="a3"/>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B915FF" w:rsidRPr="00CC2302">
        <w:rPr>
          <w:rFonts w:ascii="Times New Roman" w:hAnsi="Times New Roman" w:cs="Times New Roman"/>
          <w:kern w:val="28"/>
          <w:sz w:val="24"/>
          <w:szCs w:val="24"/>
        </w:rPr>
        <w:t>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B915FF" w:rsidRPr="00CC2302" w:rsidRDefault="000E7146" w:rsidP="00CC2302">
      <w:pPr>
        <w:pStyle w:val="a3"/>
        <w:spacing w:after="120"/>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B915FF" w:rsidRPr="00CC2302">
        <w:rPr>
          <w:rFonts w:ascii="Times New Roman" w:hAnsi="Times New Roman" w:cs="Times New Roman"/>
          <w:kern w:val="28"/>
          <w:sz w:val="24"/>
          <w:szCs w:val="24"/>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w:t>
      </w:r>
      <w:r w:rsidR="00B915FF" w:rsidRPr="00CC2302">
        <w:rPr>
          <w:rFonts w:ascii="Times New Roman" w:hAnsi="Times New Roman" w:cs="Times New Roman"/>
          <w:kern w:val="28"/>
          <w:sz w:val="24"/>
          <w:szCs w:val="24"/>
        </w:rPr>
        <w:lastRenderedPageBreak/>
        <w:t>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915FF" w:rsidRPr="00CC2302" w:rsidRDefault="00CC2302" w:rsidP="00CC2302">
      <w:pPr>
        <w:pStyle w:val="a3"/>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00B915FF" w:rsidRPr="00CC2302">
        <w:rPr>
          <w:rFonts w:ascii="Times New Roman" w:hAnsi="Times New Roman" w:cs="Times New Roman"/>
          <w:kern w:val="28"/>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w:t>
      </w:r>
      <w:r w:rsidR="00832FEE">
        <w:rPr>
          <w:rFonts w:ascii="Times New Roman" w:hAnsi="Times New Roman" w:cs="Times New Roman"/>
          <w:kern w:val="28"/>
          <w:sz w:val="24"/>
          <w:szCs w:val="24"/>
        </w:rPr>
        <w:t>го строительства, реконструкцию</w:t>
      </w:r>
      <w:r w:rsidR="00B915FF" w:rsidRPr="00CC2302">
        <w:rPr>
          <w:rFonts w:ascii="Times New Roman" w:hAnsi="Times New Roman" w:cs="Times New Roman"/>
          <w:kern w:val="28"/>
          <w:sz w:val="24"/>
          <w:szCs w:val="24"/>
        </w:rPr>
        <w:t xml:space="preserve">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 </w:t>
      </w:r>
    </w:p>
    <w:p w:rsidR="00B915FF" w:rsidRPr="00CC2302" w:rsidRDefault="00B915FF" w:rsidP="00CC2302">
      <w:pPr>
        <w:pStyle w:val="a3"/>
        <w:spacing w:after="120"/>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 xml:space="preserve">Физическое или юридическое лицо обращается в администрацию </w:t>
      </w:r>
      <w:r w:rsidR="000B35B1">
        <w:rPr>
          <w:rFonts w:ascii="Times New Roman" w:hAnsi="Times New Roman" w:cs="Times New Roman"/>
          <w:kern w:val="28"/>
          <w:sz w:val="24"/>
          <w:szCs w:val="24"/>
        </w:rPr>
        <w:t xml:space="preserve">сельского поселения </w:t>
      </w:r>
      <w:r w:rsidRPr="00CC2302">
        <w:rPr>
          <w:rFonts w:ascii="Times New Roman" w:hAnsi="Times New Roman" w:cs="Times New Roman"/>
          <w:kern w:val="28"/>
          <w:sz w:val="24"/>
          <w:szCs w:val="24"/>
        </w:rPr>
        <w:t>с заявлением о выдаче ему градостроительного плана земельного участка. Орган</w:t>
      </w:r>
      <w:r w:rsidR="000B35B1">
        <w:rPr>
          <w:rFonts w:ascii="Times New Roman" w:hAnsi="Times New Roman" w:cs="Times New Roman"/>
          <w:kern w:val="28"/>
          <w:sz w:val="24"/>
          <w:szCs w:val="24"/>
        </w:rPr>
        <w:t xml:space="preserve"> администрации сельского поселения</w:t>
      </w:r>
      <w:r w:rsidRPr="00CC2302">
        <w:rPr>
          <w:rFonts w:ascii="Times New Roman" w:hAnsi="Times New Roman" w:cs="Times New Roman"/>
          <w:kern w:val="28"/>
          <w:sz w:val="24"/>
          <w:szCs w:val="24"/>
        </w:rPr>
        <w:t>, уполномоченный в области градостроительной деятельности, в течение 30 дней со дня поступления указанного обращения осуществляет подготовку градостроительного плана. Подготовленный градо</w:t>
      </w:r>
      <w:r w:rsidR="003E5BC0">
        <w:rPr>
          <w:rFonts w:ascii="Times New Roman" w:hAnsi="Times New Roman" w:cs="Times New Roman"/>
          <w:kern w:val="28"/>
          <w:sz w:val="24"/>
          <w:szCs w:val="24"/>
        </w:rPr>
        <w:t>строительный план утверждается Г</w:t>
      </w:r>
      <w:r w:rsidR="009A16AA">
        <w:rPr>
          <w:rFonts w:ascii="Times New Roman" w:hAnsi="Times New Roman" w:cs="Times New Roman"/>
          <w:kern w:val="28"/>
          <w:sz w:val="24"/>
          <w:szCs w:val="24"/>
        </w:rPr>
        <w:t xml:space="preserve">лавой </w:t>
      </w:r>
      <w:r w:rsidR="000B35B1">
        <w:rPr>
          <w:rFonts w:ascii="Times New Roman" w:hAnsi="Times New Roman" w:cs="Times New Roman"/>
          <w:kern w:val="28"/>
          <w:sz w:val="24"/>
          <w:szCs w:val="24"/>
        </w:rPr>
        <w:t>сельского поселения</w:t>
      </w:r>
      <w:r w:rsidR="00193412">
        <w:rPr>
          <w:rFonts w:ascii="Times New Roman" w:hAnsi="Times New Roman" w:cs="Times New Roman"/>
          <w:kern w:val="28"/>
          <w:sz w:val="24"/>
          <w:szCs w:val="24"/>
        </w:rPr>
        <w:t>.</w:t>
      </w:r>
      <w:r w:rsidR="000B35B1">
        <w:rPr>
          <w:rFonts w:ascii="Times New Roman" w:hAnsi="Times New Roman" w:cs="Times New Roman"/>
          <w:kern w:val="28"/>
          <w:sz w:val="24"/>
          <w:szCs w:val="24"/>
        </w:rPr>
        <w:t xml:space="preserve"> </w:t>
      </w:r>
      <w:r w:rsidRPr="00CC2302">
        <w:rPr>
          <w:rFonts w:ascii="Times New Roman" w:hAnsi="Times New Roman" w:cs="Times New Roman"/>
          <w:kern w:val="28"/>
          <w:sz w:val="24"/>
          <w:szCs w:val="24"/>
        </w:rPr>
        <w:t>Градостроительный план земельного участка предоставляется заявителю без взимания платы.</w:t>
      </w:r>
    </w:p>
    <w:p w:rsidR="00B915FF" w:rsidRPr="00CC2302" w:rsidRDefault="00CC2302" w:rsidP="00CC2302">
      <w:pPr>
        <w:pStyle w:val="a3"/>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5. </w:t>
      </w:r>
      <w:r w:rsidR="00B915FF" w:rsidRPr="00CC2302">
        <w:rPr>
          <w:rFonts w:ascii="Times New Roman" w:hAnsi="Times New Roman" w:cs="Times New Roman"/>
          <w:kern w:val="28"/>
          <w:sz w:val="24"/>
          <w:szCs w:val="24"/>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B915FF" w:rsidRPr="00CC2302" w:rsidRDefault="00B915FF" w:rsidP="00CC2302">
      <w:pPr>
        <w:pStyle w:val="a3"/>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w:t>
      </w:r>
      <w:r w:rsidR="009A16AA">
        <w:rPr>
          <w:rFonts w:ascii="Times New Roman" w:hAnsi="Times New Roman" w:cs="Times New Roman"/>
          <w:kern w:val="28"/>
          <w:sz w:val="24"/>
          <w:szCs w:val="24"/>
        </w:rPr>
        <w:t xml:space="preserve"> нормативными правовыми актами </w:t>
      </w:r>
      <w:r w:rsidRPr="00CC2302">
        <w:rPr>
          <w:rFonts w:ascii="Times New Roman" w:hAnsi="Times New Roman" w:cs="Times New Roman"/>
          <w:kern w:val="28"/>
          <w:sz w:val="24"/>
          <w:szCs w:val="24"/>
        </w:rPr>
        <w:t>сельского поселения «</w:t>
      </w:r>
      <w:r w:rsidR="00193412">
        <w:rPr>
          <w:rFonts w:ascii="Times New Roman" w:hAnsi="Times New Roman" w:cs="Times New Roman"/>
          <w:kern w:val="28"/>
          <w:sz w:val="24"/>
          <w:szCs w:val="24"/>
        </w:rPr>
        <w:t>Большелуг</w:t>
      </w:r>
      <w:r w:rsidR="009A16AA">
        <w:rPr>
          <w:rFonts w:ascii="Times New Roman" w:hAnsi="Times New Roman" w:cs="Times New Roman"/>
          <w:kern w:val="28"/>
          <w:sz w:val="24"/>
          <w:szCs w:val="24"/>
        </w:rPr>
        <w:t xml:space="preserve">», </w:t>
      </w:r>
      <w:r w:rsidRPr="00CC2302">
        <w:rPr>
          <w:rFonts w:ascii="Times New Roman" w:hAnsi="Times New Roman" w:cs="Times New Roman"/>
          <w:kern w:val="28"/>
          <w:sz w:val="24"/>
          <w:szCs w:val="24"/>
        </w:rPr>
        <w:t>муниц</w:t>
      </w:r>
      <w:r w:rsidR="00FD182E" w:rsidRPr="00CC2302">
        <w:rPr>
          <w:rFonts w:ascii="Times New Roman" w:hAnsi="Times New Roman" w:cs="Times New Roman"/>
          <w:kern w:val="28"/>
          <w:sz w:val="24"/>
          <w:szCs w:val="24"/>
        </w:rPr>
        <w:t>ипального района «Корткеросский</w:t>
      </w:r>
      <w:r w:rsidRPr="00CC2302">
        <w:rPr>
          <w:rFonts w:ascii="Times New Roman" w:hAnsi="Times New Roman" w:cs="Times New Roman"/>
          <w:kern w:val="28"/>
          <w:sz w:val="24"/>
          <w:szCs w:val="24"/>
        </w:rPr>
        <w:t>»;</w:t>
      </w:r>
    </w:p>
    <w:p w:rsidR="00B915FF" w:rsidRPr="00CC2302" w:rsidRDefault="00B915FF" w:rsidP="00CC2302">
      <w:pPr>
        <w:pStyle w:val="a3"/>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B915FF" w:rsidRPr="00CC2302" w:rsidRDefault="00B915FF" w:rsidP="00CC2302">
      <w:pPr>
        <w:pStyle w:val="a3"/>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B915FF" w:rsidRPr="00CC2302" w:rsidRDefault="00B915FF" w:rsidP="00CC2302">
      <w:pPr>
        <w:pStyle w:val="a3"/>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Границы формируемых земельных участков, у</w:t>
      </w:r>
      <w:r w:rsidR="0058350B">
        <w:rPr>
          <w:rFonts w:ascii="Times New Roman" w:hAnsi="Times New Roman" w:cs="Times New Roman"/>
          <w:kern w:val="28"/>
          <w:sz w:val="24"/>
          <w:szCs w:val="24"/>
        </w:rPr>
        <w:t xml:space="preserve">твержденные Главой </w:t>
      </w:r>
      <w:r w:rsidRPr="00CC2302">
        <w:rPr>
          <w:rFonts w:ascii="Times New Roman" w:hAnsi="Times New Roman" w:cs="Times New Roman"/>
          <w:kern w:val="28"/>
          <w:sz w:val="24"/>
          <w:szCs w:val="24"/>
        </w:rPr>
        <w:t>сельского поселения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B915FF" w:rsidRPr="00CC2302" w:rsidRDefault="00B915FF" w:rsidP="00CC2302">
      <w:pPr>
        <w:pStyle w:val="a3"/>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 xml:space="preserve">Результатом второй стадии являются кадастровые паспорта земельных участков. </w:t>
      </w:r>
    </w:p>
    <w:p w:rsidR="00B915FF" w:rsidRPr="00CC2302" w:rsidRDefault="00B915FF" w:rsidP="00CC2302">
      <w:pPr>
        <w:pStyle w:val="a3"/>
        <w:spacing w:after="120"/>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w:t>
      </w:r>
      <w:r w:rsidR="00A33377">
        <w:rPr>
          <w:rFonts w:ascii="Times New Roman" w:hAnsi="Times New Roman" w:cs="Times New Roman"/>
          <w:kern w:val="28"/>
          <w:sz w:val="24"/>
          <w:szCs w:val="24"/>
        </w:rPr>
        <w:t>,</w:t>
      </w:r>
      <w:r w:rsidRPr="00CC2302">
        <w:rPr>
          <w:rFonts w:ascii="Times New Roman" w:hAnsi="Times New Roman" w:cs="Times New Roman"/>
          <w:kern w:val="28"/>
          <w:sz w:val="24"/>
          <w:szCs w:val="24"/>
        </w:rPr>
        <w:t xml:space="preserve"> утвержденного в соответствии с законодательством о государственном кадастре объектов недвижимости.</w:t>
      </w:r>
    </w:p>
    <w:p w:rsidR="00E75492" w:rsidRPr="00CC2302" w:rsidRDefault="00A33377" w:rsidP="00D80BA6">
      <w:pPr>
        <w:pStyle w:val="a3"/>
        <w:numPr>
          <w:ilvl w:val="0"/>
          <w:numId w:val="7"/>
        </w:num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75492" w:rsidRPr="00CC2302">
        <w:rPr>
          <w:rFonts w:ascii="Times New Roman" w:hAnsi="Times New Roman" w:cs="Times New Roman"/>
          <w:sz w:val="24"/>
          <w:szCs w:val="24"/>
        </w:rPr>
        <w:t>Не допускается осуществлять градостроительную подготовку и распоряжение земельными участками без учета прав собственников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4A0915" w:rsidRPr="00CC2302" w:rsidRDefault="00CC2302" w:rsidP="00CC2302">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00FD182E" w:rsidRPr="00CC2302">
        <w:rPr>
          <w:rFonts w:ascii="Times New Roman" w:hAnsi="Times New Roman" w:cs="Times New Roman"/>
          <w:sz w:val="24"/>
          <w:szCs w:val="24"/>
        </w:rPr>
        <w:t xml:space="preserve">Сформированным для </w:t>
      </w:r>
      <w:r w:rsidR="004A0915" w:rsidRPr="00CC2302">
        <w:rPr>
          <w:rFonts w:ascii="Times New Roman" w:hAnsi="Times New Roman" w:cs="Times New Roman"/>
          <w:sz w:val="24"/>
          <w:szCs w:val="24"/>
        </w:rPr>
        <w:t>целей</w:t>
      </w:r>
      <w:r w:rsidR="00FD182E" w:rsidRPr="00CC2302">
        <w:rPr>
          <w:rFonts w:ascii="Times New Roman" w:hAnsi="Times New Roman" w:cs="Times New Roman"/>
          <w:sz w:val="24"/>
          <w:szCs w:val="24"/>
        </w:rPr>
        <w:t xml:space="preserve"> предоставления </w:t>
      </w:r>
      <w:r w:rsidR="004A0915" w:rsidRPr="00CC2302">
        <w:rPr>
          <w:rFonts w:ascii="Times New Roman" w:hAnsi="Times New Roman" w:cs="Times New Roman"/>
          <w:sz w:val="24"/>
          <w:szCs w:val="24"/>
        </w:rPr>
        <w:t xml:space="preserve"> </w:t>
      </w:r>
      <w:r w:rsidR="00FD182E" w:rsidRPr="00CC2302">
        <w:rPr>
          <w:rFonts w:ascii="Times New Roman" w:hAnsi="Times New Roman" w:cs="Times New Roman"/>
          <w:sz w:val="24"/>
          <w:szCs w:val="24"/>
        </w:rPr>
        <w:t xml:space="preserve">физическим и юридическим лицам </w:t>
      </w:r>
      <w:r w:rsidR="004A0915" w:rsidRPr="00CC2302">
        <w:rPr>
          <w:rFonts w:ascii="Times New Roman" w:hAnsi="Times New Roman" w:cs="Times New Roman"/>
          <w:sz w:val="24"/>
          <w:szCs w:val="24"/>
        </w:rPr>
        <w:t>является земельный участок, применительно к которому:</w:t>
      </w:r>
    </w:p>
    <w:p w:rsidR="004A0915" w:rsidRPr="00CC2302" w:rsidRDefault="004A0915" w:rsidP="00CC2302">
      <w:pPr>
        <w:pStyle w:val="a3"/>
        <w:ind w:firstLine="284"/>
        <w:jc w:val="both"/>
        <w:rPr>
          <w:rFonts w:ascii="Times New Roman" w:hAnsi="Times New Roman" w:cs="Times New Roman"/>
          <w:sz w:val="24"/>
          <w:szCs w:val="24"/>
        </w:rPr>
      </w:pPr>
      <w:r w:rsidRPr="00CC2302">
        <w:rPr>
          <w:rFonts w:ascii="Times New Roman" w:hAnsi="Times New Roman" w:cs="Times New Roman"/>
          <w:sz w:val="24"/>
          <w:szCs w:val="24"/>
        </w:rPr>
        <w:t>- установлены на местности границы земельного участка;</w:t>
      </w:r>
    </w:p>
    <w:p w:rsidR="004A0915" w:rsidRPr="00CC2302" w:rsidRDefault="00D97E7B" w:rsidP="00CC2302">
      <w:pPr>
        <w:pStyle w:val="a3"/>
        <w:ind w:firstLine="284"/>
        <w:jc w:val="both"/>
        <w:rPr>
          <w:rFonts w:ascii="Times New Roman" w:hAnsi="Times New Roman" w:cs="Times New Roman"/>
          <w:sz w:val="24"/>
          <w:szCs w:val="24"/>
        </w:rPr>
      </w:pPr>
      <w:r w:rsidRPr="00CC2302">
        <w:rPr>
          <w:rFonts w:ascii="Times New Roman" w:hAnsi="Times New Roman" w:cs="Times New Roman"/>
          <w:sz w:val="24"/>
          <w:szCs w:val="24"/>
        </w:rPr>
        <w:t xml:space="preserve">- </w:t>
      </w:r>
      <w:r w:rsidR="003C2ED2" w:rsidRPr="00CC2302">
        <w:rPr>
          <w:rFonts w:ascii="Times New Roman" w:hAnsi="Times New Roman" w:cs="Times New Roman"/>
          <w:sz w:val="24"/>
          <w:szCs w:val="24"/>
        </w:rPr>
        <w:t>в процессе подготовки документации по планировке территории определено, что земельный участок в утвержденных границах свободен от прав третьих лиц (за исключением возможности обременения правами третьих лиц, связанных с установлением публичных сервитутов);</w:t>
      </w:r>
    </w:p>
    <w:p w:rsidR="003C2ED2" w:rsidRPr="00CC2302" w:rsidRDefault="003C2ED2" w:rsidP="00CC2302">
      <w:pPr>
        <w:pStyle w:val="a3"/>
        <w:ind w:firstLine="284"/>
        <w:jc w:val="both"/>
        <w:rPr>
          <w:rFonts w:ascii="Times New Roman" w:hAnsi="Times New Roman" w:cs="Times New Roman"/>
          <w:sz w:val="24"/>
          <w:szCs w:val="24"/>
        </w:rPr>
      </w:pPr>
      <w:r w:rsidRPr="00CC2302">
        <w:rPr>
          <w:rFonts w:ascii="Times New Roman" w:hAnsi="Times New Roman" w:cs="Times New Roman"/>
          <w:sz w:val="24"/>
          <w:szCs w:val="24"/>
        </w:rPr>
        <w:lastRenderedPageBreak/>
        <w:t xml:space="preserve">-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w:t>
      </w:r>
      <w:r w:rsidRPr="00302070">
        <w:rPr>
          <w:rFonts w:ascii="Times New Roman" w:hAnsi="Times New Roman" w:cs="Times New Roman"/>
          <w:sz w:val="24"/>
          <w:szCs w:val="24"/>
        </w:rPr>
        <w:t xml:space="preserve">соответствии </w:t>
      </w:r>
      <w:r w:rsidR="0067320D">
        <w:rPr>
          <w:rFonts w:ascii="Times New Roman" w:hAnsi="Times New Roman" w:cs="Times New Roman"/>
          <w:sz w:val="24"/>
          <w:szCs w:val="24"/>
        </w:rPr>
        <w:t xml:space="preserve">со статьями </w:t>
      </w:r>
      <w:r w:rsidR="0067320D" w:rsidRPr="004367DB">
        <w:rPr>
          <w:rFonts w:ascii="Times New Roman" w:hAnsi="Times New Roman" w:cs="Times New Roman"/>
          <w:sz w:val="24"/>
          <w:szCs w:val="24"/>
        </w:rPr>
        <w:t>50-55</w:t>
      </w:r>
      <w:r w:rsidR="00A33377">
        <w:rPr>
          <w:rFonts w:ascii="Times New Roman" w:hAnsi="Times New Roman" w:cs="Times New Roman"/>
          <w:sz w:val="24"/>
          <w:szCs w:val="24"/>
        </w:rPr>
        <w:t xml:space="preserve"> настоящих Правил;</w:t>
      </w:r>
    </w:p>
    <w:p w:rsidR="003C2ED2" w:rsidRPr="00CC2302" w:rsidRDefault="003C2ED2" w:rsidP="00CC2302">
      <w:pPr>
        <w:pStyle w:val="a3"/>
        <w:spacing w:after="120"/>
        <w:ind w:firstLine="284"/>
        <w:jc w:val="both"/>
        <w:rPr>
          <w:rFonts w:ascii="Times New Roman" w:hAnsi="Times New Roman" w:cs="Times New Roman"/>
          <w:sz w:val="24"/>
          <w:szCs w:val="24"/>
        </w:rPr>
      </w:pPr>
      <w:r w:rsidRPr="00CC2302">
        <w:rPr>
          <w:rFonts w:ascii="Times New Roman" w:hAnsi="Times New Roman" w:cs="Times New Roman"/>
          <w:sz w:val="24"/>
          <w:szCs w:val="24"/>
        </w:rPr>
        <w:t xml:space="preserve">- </w:t>
      </w:r>
      <w:r w:rsidR="00DD43FD" w:rsidRPr="00CC2302">
        <w:rPr>
          <w:rFonts w:ascii="Times New Roman" w:hAnsi="Times New Roman" w:cs="Times New Roman"/>
          <w:sz w:val="24"/>
          <w:szCs w:val="24"/>
        </w:rPr>
        <w:t xml:space="preserve">в процессе планировки территории определены технические условия подключения к внеплощадочным сетям инженерно-технического обеспечения - водоснабжения, водоотведения, теплоснабжения, электроснабжения, в случае, когда использование земельного участка невозможно без обеспечения такого подключения. </w:t>
      </w:r>
    </w:p>
    <w:p w:rsidR="00B52389" w:rsidRPr="00CC2302" w:rsidRDefault="00CC2302" w:rsidP="00CC2302">
      <w:pPr>
        <w:pStyle w:val="a3"/>
        <w:ind w:firstLine="284"/>
        <w:jc w:val="both"/>
        <w:rPr>
          <w:rFonts w:ascii="Times New Roman" w:hAnsi="Times New Roman" w:cs="Times New Roman"/>
          <w:sz w:val="24"/>
          <w:szCs w:val="24"/>
        </w:rPr>
      </w:pPr>
      <w:r>
        <w:rPr>
          <w:rFonts w:ascii="Times New Roman" w:hAnsi="Times New Roman" w:cs="Times New Roman"/>
          <w:sz w:val="24"/>
          <w:szCs w:val="24"/>
        </w:rPr>
        <w:t>8</w:t>
      </w:r>
      <w:r w:rsidR="008605FF" w:rsidRPr="00CC2302">
        <w:rPr>
          <w:rFonts w:ascii="Times New Roman" w:hAnsi="Times New Roman" w:cs="Times New Roman"/>
          <w:sz w:val="24"/>
          <w:szCs w:val="24"/>
        </w:rPr>
        <w:t>. Земельный участок является сформированным в соответствии с земельным законодательством и подготовленным в соответствии с требованиями градостроительного законодательства при одновременном наличии:</w:t>
      </w:r>
    </w:p>
    <w:p w:rsidR="008605FF" w:rsidRPr="00CC2302" w:rsidRDefault="008605FF" w:rsidP="00CC2302">
      <w:pPr>
        <w:pStyle w:val="a3"/>
        <w:ind w:firstLine="284"/>
        <w:jc w:val="both"/>
        <w:rPr>
          <w:rFonts w:ascii="Times New Roman" w:hAnsi="Times New Roman" w:cs="Times New Roman"/>
          <w:sz w:val="24"/>
          <w:szCs w:val="24"/>
        </w:rPr>
      </w:pPr>
      <w:r w:rsidRPr="00CC2302">
        <w:rPr>
          <w:rFonts w:ascii="Times New Roman" w:hAnsi="Times New Roman" w:cs="Times New Roman"/>
          <w:sz w:val="24"/>
          <w:szCs w:val="24"/>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w:t>
      </w:r>
    </w:p>
    <w:p w:rsidR="008605FF" w:rsidRPr="00CC2302" w:rsidRDefault="008605FF" w:rsidP="00CC2302">
      <w:pPr>
        <w:pStyle w:val="a3"/>
        <w:ind w:firstLine="284"/>
        <w:jc w:val="both"/>
        <w:rPr>
          <w:rFonts w:ascii="Times New Roman" w:hAnsi="Times New Roman" w:cs="Times New Roman"/>
          <w:sz w:val="24"/>
          <w:szCs w:val="24"/>
        </w:rPr>
      </w:pPr>
      <w:r w:rsidRPr="00CC2302">
        <w:rPr>
          <w:rFonts w:ascii="Times New Roman" w:hAnsi="Times New Roman" w:cs="Times New Roman"/>
          <w:sz w:val="24"/>
          <w:szCs w:val="24"/>
        </w:rPr>
        <w:t>- включаемых в состав градостроительного плана земельного участка технических условий подключения к сетям инженерно-технического обеспечения, в случаях, когда строительство, реконструкция объектов и их эксплуатация не могут быть обеспечены без такого подключения</w:t>
      </w:r>
      <w:r w:rsidR="00061C2C" w:rsidRPr="00CC2302">
        <w:rPr>
          <w:rFonts w:ascii="Times New Roman" w:hAnsi="Times New Roman" w:cs="Times New Roman"/>
          <w:sz w:val="24"/>
          <w:szCs w:val="24"/>
        </w:rPr>
        <w:t>;</w:t>
      </w:r>
    </w:p>
    <w:p w:rsidR="00061C2C" w:rsidRPr="00CC2302" w:rsidRDefault="00061C2C" w:rsidP="00CC2302">
      <w:pPr>
        <w:pStyle w:val="a3"/>
        <w:spacing w:after="120"/>
        <w:ind w:firstLine="284"/>
        <w:jc w:val="both"/>
        <w:rPr>
          <w:rFonts w:ascii="Times New Roman" w:hAnsi="Times New Roman" w:cs="Times New Roman"/>
          <w:sz w:val="24"/>
          <w:szCs w:val="24"/>
        </w:rPr>
      </w:pPr>
      <w:r w:rsidRPr="00CC2302">
        <w:rPr>
          <w:rFonts w:ascii="Times New Roman" w:hAnsi="Times New Roman" w:cs="Times New Roman"/>
          <w:sz w:val="24"/>
          <w:szCs w:val="24"/>
        </w:rPr>
        <w:t>- кадастрового плана земельного участка, подготовленного и удостоверенного в соответствии с законодательством о кадастровом учете земельных участков и иных объектов недвижимости, выданному органу местного самоуправления.</w:t>
      </w:r>
    </w:p>
    <w:bookmarkEnd w:id="15"/>
    <w:bookmarkEnd w:id="16"/>
    <w:p w:rsidR="00913E91" w:rsidRPr="00CC2302" w:rsidRDefault="00CC2302" w:rsidP="00CC2302">
      <w:pPr>
        <w:pStyle w:val="a3"/>
        <w:spacing w:after="120"/>
        <w:ind w:firstLine="284"/>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6AA5" w:rsidRPr="00CC2302">
        <w:rPr>
          <w:rFonts w:ascii="Times New Roman" w:hAnsi="Times New Roman" w:cs="Times New Roman"/>
          <w:kern w:val="28"/>
          <w:sz w:val="24"/>
          <w:szCs w:val="24"/>
        </w:rPr>
        <w:t xml:space="preserve">. </w:t>
      </w:r>
      <w:r w:rsidR="005B4420" w:rsidRPr="00CC2302">
        <w:rPr>
          <w:rFonts w:ascii="Times New Roman" w:hAnsi="Times New Roman" w:cs="Times New Roman"/>
          <w:kern w:val="28"/>
          <w:sz w:val="24"/>
          <w:szCs w:val="24"/>
        </w:rPr>
        <w:t>Состав градостроительного плана земельного участка определяется Градостроительным кодексом Р</w:t>
      </w:r>
      <w:r w:rsidR="0081103D">
        <w:rPr>
          <w:rFonts w:ascii="Times New Roman" w:hAnsi="Times New Roman" w:cs="Times New Roman"/>
          <w:kern w:val="28"/>
          <w:sz w:val="24"/>
          <w:szCs w:val="24"/>
        </w:rPr>
        <w:t xml:space="preserve">оссийской </w:t>
      </w:r>
      <w:r w:rsidR="005B4420" w:rsidRPr="00CC2302">
        <w:rPr>
          <w:rFonts w:ascii="Times New Roman" w:hAnsi="Times New Roman" w:cs="Times New Roman"/>
          <w:kern w:val="28"/>
          <w:sz w:val="24"/>
          <w:szCs w:val="24"/>
        </w:rPr>
        <w:t>Ф</w:t>
      </w:r>
      <w:r w:rsidR="0081103D">
        <w:rPr>
          <w:rFonts w:ascii="Times New Roman" w:hAnsi="Times New Roman" w:cs="Times New Roman"/>
          <w:kern w:val="28"/>
          <w:sz w:val="24"/>
          <w:szCs w:val="24"/>
        </w:rPr>
        <w:t>едерации</w:t>
      </w:r>
      <w:r w:rsidR="005B4420" w:rsidRPr="00CC2302">
        <w:rPr>
          <w:rFonts w:ascii="Times New Roman" w:hAnsi="Times New Roman" w:cs="Times New Roman"/>
          <w:kern w:val="28"/>
          <w:sz w:val="24"/>
          <w:szCs w:val="24"/>
        </w:rPr>
        <w:t xml:space="preserve">.  </w:t>
      </w:r>
      <w:r w:rsidR="00FA6AA5" w:rsidRPr="00CC2302">
        <w:rPr>
          <w:rFonts w:ascii="Times New Roman" w:hAnsi="Times New Roman" w:cs="Times New Roman"/>
          <w:kern w:val="28"/>
          <w:sz w:val="24"/>
          <w:szCs w:val="24"/>
        </w:rPr>
        <w:t xml:space="preserve">Форма градостроительного плана земельного участка установлена </w:t>
      </w:r>
      <w:r w:rsidR="00913E91" w:rsidRPr="00CC2302">
        <w:rPr>
          <w:rFonts w:ascii="Times New Roman" w:hAnsi="Times New Roman" w:cs="Times New Roman"/>
          <w:kern w:val="28"/>
          <w:sz w:val="24"/>
          <w:szCs w:val="24"/>
        </w:rPr>
        <w:t>Приказом Министерства регионального развития Р</w:t>
      </w:r>
      <w:r w:rsidR="0081103D">
        <w:rPr>
          <w:rFonts w:ascii="Times New Roman" w:hAnsi="Times New Roman" w:cs="Times New Roman"/>
          <w:kern w:val="28"/>
          <w:sz w:val="24"/>
          <w:szCs w:val="24"/>
        </w:rPr>
        <w:t xml:space="preserve">оссийской </w:t>
      </w:r>
      <w:r w:rsidR="00913E91" w:rsidRPr="00CC2302">
        <w:rPr>
          <w:rFonts w:ascii="Times New Roman" w:hAnsi="Times New Roman" w:cs="Times New Roman"/>
          <w:kern w:val="28"/>
          <w:sz w:val="24"/>
          <w:szCs w:val="24"/>
        </w:rPr>
        <w:t>Ф</w:t>
      </w:r>
      <w:r w:rsidR="0081103D">
        <w:rPr>
          <w:rFonts w:ascii="Times New Roman" w:hAnsi="Times New Roman" w:cs="Times New Roman"/>
          <w:kern w:val="28"/>
          <w:sz w:val="24"/>
          <w:szCs w:val="24"/>
        </w:rPr>
        <w:t>едерации</w:t>
      </w:r>
      <w:r w:rsidR="00913E91" w:rsidRPr="00CC2302">
        <w:rPr>
          <w:rFonts w:ascii="Times New Roman" w:hAnsi="Times New Roman" w:cs="Times New Roman"/>
          <w:kern w:val="28"/>
          <w:sz w:val="24"/>
          <w:szCs w:val="24"/>
        </w:rPr>
        <w:t xml:space="preserve"> от 10.05.2011 № 207 «Об утверждении формы градостроительного плана земельного участка»</w:t>
      </w:r>
      <w:r w:rsidR="005B4420" w:rsidRPr="00CC2302">
        <w:rPr>
          <w:rFonts w:ascii="Times New Roman" w:hAnsi="Times New Roman" w:cs="Times New Roman"/>
          <w:kern w:val="28"/>
          <w:sz w:val="24"/>
          <w:szCs w:val="24"/>
        </w:rPr>
        <w:t>.</w:t>
      </w:r>
    </w:p>
    <w:p w:rsidR="00FA6AA5" w:rsidRPr="00CC2302" w:rsidRDefault="00CC2302" w:rsidP="00CC2302">
      <w:pPr>
        <w:pStyle w:val="a3"/>
        <w:spacing w:after="120"/>
        <w:ind w:firstLine="284"/>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6AA5" w:rsidRPr="00CC2302">
        <w:rPr>
          <w:rFonts w:ascii="Times New Roman" w:hAnsi="Times New Roman" w:cs="Times New Roman"/>
          <w:kern w:val="28"/>
          <w:sz w:val="24"/>
          <w:szCs w:val="24"/>
        </w:rPr>
        <w:t xml:space="preserve">.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00FA6AA5" w:rsidRPr="00CC2302">
          <w:rPr>
            <w:rFonts w:ascii="Times New Roman" w:hAnsi="Times New Roman" w:cs="Times New Roman"/>
            <w:kern w:val="28"/>
            <w:sz w:val="24"/>
            <w:szCs w:val="24"/>
          </w:rPr>
          <w:t>2006 г</w:t>
        </w:r>
      </w:smartTag>
      <w:r w:rsidR="00FA6AA5" w:rsidRPr="00CC2302">
        <w:rPr>
          <w:rFonts w:ascii="Times New Roman" w:hAnsi="Times New Roman" w:cs="Times New Roman"/>
          <w:kern w:val="28"/>
          <w:sz w:val="24"/>
          <w:szCs w:val="24"/>
        </w:rPr>
        <w:t>. N 83</w:t>
      </w:r>
      <w:r w:rsidR="00AD5A81">
        <w:rPr>
          <w:rFonts w:ascii="Times New Roman" w:hAnsi="Times New Roman" w:cs="Times New Roman"/>
          <w:kern w:val="28"/>
          <w:sz w:val="24"/>
          <w:szCs w:val="24"/>
        </w:rPr>
        <w:t xml:space="preserve"> (с учетом изменений и дополнений)</w:t>
      </w:r>
      <w:r w:rsidR="00FA6AA5" w:rsidRPr="00CC2302">
        <w:rPr>
          <w:rFonts w:ascii="Times New Roman" w:hAnsi="Times New Roman" w:cs="Times New Roman"/>
          <w:kern w:val="28"/>
          <w:sz w:val="24"/>
          <w:szCs w:val="24"/>
        </w:rPr>
        <w:t>.</w:t>
      </w:r>
    </w:p>
    <w:p w:rsidR="00A90050" w:rsidRPr="00CC2302" w:rsidRDefault="00CC2302" w:rsidP="00CC2302">
      <w:pPr>
        <w:pStyle w:val="a3"/>
        <w:ind w:firstLine="284"/>
        <w:jc w:val="both"/>
        <w:rPr>
          <w:rFonts w:ascii="Times New Roman" w:hAnsi="Times New Roman" w:cs="Times New Roman"/>
          <w:kern w:val="28"/>
          <w:sz w:val="24"/>
          <w:szCs w:val="24"/>
        </w:rPr>
      </w:pPr>
      <w:r>
        <w:rPr>
          <w:rFonts w:ascii="Times New Roman" w:hAnsi="Times New Roman" w:cs="Times New Roman"/>
          <w:kern w:val="28"/>
          <w:sz w:val="24"/>
          <w:szCs w:val="24"/>
        </w:rPr>
        <w:t>11</w:t>
      </w:r>
      <w:r w:rsidR="00890F5C" w:rsidRPr="00CC2302">
        <w:rPr>
          <w:rFonts w:ascii="Times New Roman" w:hAnsi="Times New Roman" w:cs="Times New Roman"/>
          <w:kern w:val="28"/>
          <w:sz w:val="24"/>
          <w:szCs w:val="24"/>
        </w:rPr>
        <w:t xml:space="preserve">. </w:t>
      </w:r>
      <w:r w:rsidR="00A90050" w:rsidRPr="00CC2302">
        <w:rPr>
          <w:rFonts w:ascii="Times New Roman" w:hAnsi="Times New Roman" w:cs="Times New Roman"/>
          <w:kern w:val="28"/>
          <w:sz w:val="24"/>
          <w:szCs w:val="24"/>
        </w:rPr>
        <w:t xml:space="preserve"> Градостроительная подготовка земельных участков, формируемых в соответствии с земельным законодательством и настоящими Правилами, осуществляется </w:t>
      </w:r>
      <w:r w:rsidR="003E7C4B" w:rsidRPr="00CC2302">
        <w:rPr>
          <w:rFonts w:ascii="Times New Roman" w:hAnsi="Times New Roman" w:cs="Times New Roman"/>
          <w:kern w:val="28"/>
          <w:sz w:val="24"/>
          <w:szCs w:val="24"/>
        </w:rPr>
        <w:t>в следующих  случаях</w:t>
      </w:r>
      <w:r w:rsidR="00A90050" w:rsidRPr="00CC2302">
        <w:rPr>
          <w:rFonts w:ascii="Times New Roman" w:hAnsi="Times New Roman" w:cs="Times New Roman"/>
          <w:kern w:val="28"/>
          <w:sz w:val="24"/>
          <w:szCs w:val="24"/>
        </w:rPr>
        <w:t>:</w:t>
      </w:r>
    </w:p>
    <w:p w:rsidR="00A90050" w:rsidRPr="00CC2302" w:rsidRDefault="00532A68" w:rsidP="00CC2302">
      <w:pPr>
        <w:pStyle w:val="a3"/>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 выявление</w:t>
      </w:r>
      <w:r w:rsidR="00A90050" w:rsidRPr="00CC2302">
        <w:rPr>
          <w:rFonts w:ascii="Times New Roman" w:hAnsi="Times New Roman" w:cs="Times New Roman"/>
          <w:kern w:val="28"/>
          <w:sz w:val="24"/>
          <w:szCs w:val="24"/>
        </w:rPr>
        <w:t xml:space="preserve"> свободных от прав третьих лиц земельных участков в существующей застройке по инициативе администрации сел</w:t>
      </w:r>
      <w:r w:rsidR="00CF65AB" w:rsidRPr="00CC2302">
        <w:rPr>
          <w:rFonts w:ascii="Times New Roman" w:hAnsi="Times New Roman" w:cs="Times New Roman"/>
          <w:kern w:val="28"/>
          <w:sz w:val="24"/>
          <w:szCs w:val="24"/>
        </w:rPr>
        <w:t xml:space="preserve">ьского поселения, </w:t>
      </w:r>
      <w:r w:rsidR="00A90050" w:rsidRPr="00CC2302">
        <w:rPr>
          <w:rFonts w:ascii="Times New Roman" w:hAnsi="Times New Roman" w:cs="Times New Roman"/>
          <w:kern w:val="28"/>
          <w:sz w:val="24"/>
          <w:szCs w:val="24"/>
        </w:rPr>
        <w:t xml:space="preserve">заявителей </w:t>
      </w:r>
      <w:r w:rsidR="005F5666" w:rsidRPr="004367DB">
        <w:rPr>
          <w:rFonts w:ascii="Times New Roman" w:hAnsi="Times New Roman" w:cs="Times New Roman"/>
          <w:kern w:val="28"/>
          <w:sz w:val="24"/>
          <w:szCs w:val="24"/>
        </w:rPr>
        <w:t>(статьи</w:t>
      </w:r>
      <w:r w:rsidR="004F077D" w:rsidRPr="004367DB">
        <w:rPr>
          <w:rFonts w:ascii="Times New Roman" w:hAnsi="Times New Roman" w:cs="Times New Roman"/>
          <w:kern w:val="28"/>
          <w:sz w:val="24"/>
          <w:szCs w:val="24"/>
        </w:rPr>
        <w:t xml:space="preserve"> 16-17</w:t>
      </w:r>
      <w:r w:rsidR="00A90050" w:rsidRPr="005F5666">
        <w:rPr>
          <w:rFonts w:ascii="Times New Roman" w:hAnsi="Times New Roman" w:cs="Times New Roman"/>
          <w:kern w:val="28"/>
          <w:sz w:val="24"/>
          <w:szCs w:val="24"/>
        </w:rPr>
        <w:t xml:space="preserve"> настоящих Правил);</w:t>
      </w:r>
    </w:p>
    <w:p w:rsidR="00A90050" w:rsidRPr="00CC2302" w:rsidRDefault="00CF65AB" w:rsidP="00CC2302">
      <w:pPr>
        <w:pStyle w:val="a3"/>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w:t>
      </w:r>
      <w:r w:rsidR="00A90050" w:rsidRPr="00CC2302">
        <w:rPr>
          <w:rFonts w:ascii="Times New Roman" w:hAnsi="Times New Roman" w:cs="Times New Roman"/>
          <w:kern w:val="28"/>
          <w:sz w:val="24"/>
          <w:szCs w:val="24"/>
        </w:rPr>
        <w:t xml:space="preserve"> </w:t>
      </w:r>
      <w:r w:rsidR="00532A68" w:rsidRPr="00CC2302">
        <w:rPr>
          <w:rFonts w:ascii="Times New Roman" w:hAnsi="Times New Roman" w:cs="Times New Roman"/>
          <w:kern w:val="28"/>
          <w:sz w:val="24"/>
          <w:szCs w:val="24"/>
        </w:rPr>
        <w:t>формирование</w:t>
      </w:r>
      <w:r w:rsidR="00A90050" w:rsidRPr="00CC2302">
        <w:rPr>
          <w:rFonts w:ascii="Times New Roman" w:hAnsi="Times New Roman" w:cs="Times New Roman"/>
          <w:kern w:val="28"/>
          <w:sz w:val="24"/>
          <w:szCs w:val="24"/>
        </w:rPr>
        <w:t xml:space="preserve"> земельных участков</w:t>
      </w:r>
      <w:r w:rsidR="00B44B97" w:rsidRPr="00CC2302">
        <w:rPr>
          <w:rFonts w:ascii="Times New Roman" w:hAnsi="Times New Roman" w:cs="Times New Roman"/>
          <w:kern w:val="28"/>
          <w:sz w:val="24"/>
          <w:szCs w:val="24"/>
        </w:rPr>
        <w:t xml:space="preserve">, на которых расположены объекты капитального строительства, </w:t>
      </w:r>
      <w:r w:rsidR="00A90050" w:rsidRPr="00CC2302">
        <w:rPr>
          <w:rFonts w:ascii="Times New Roman" w:hAnsi="Times New Roman" w:cs="Times New Roman"/>
          <w:kern w:val="28"/>
          <w:sz w:val="24"/>
          <w:szCs w:val="24"/>
        </w:rPr>
        <w:t xml:space="preserve"> </w:t>
      </w:r>
      <w:r w:rsidR="00B44B97" w:rsidRPr="00CC2302">
        <w:rPr>
          <w:rFonts w:ascii="Times New Roman" w:hAnsi="Times New Roman" w:cs="Times New Roman"/>
          <w:kern w:val="28"/>
          <w:sz w:val="24"/>
          <w:szCs w:val="24"/>
        </w:rPr>
        <w:t xml:space="preserve">на </w:t>
      </w:r>
      <w:r w:rsidR="00A90050" w:rsidRPr="00CC2302">
        <w:rPr>
          <w:rFonts w:ascii="Times New Roman" w:hAnsi="Times New Roman" w:cs="Times New Roman"/>
          <w:kern w:val="28"/>
          <w:sz w:val="24"/>
          <w:szCs w:val="24"/>
        </w:rPr>
        <w:t>территориях</w:t>
      </w:r>
      <w:r w:rsidR="00B44B97" w:rsidRPr="00CC2302">
        <w:rPr>
          <w:rFonts w:ascii="Times New Roman" w:hAnsi="Times New Roman" w:cs="Times New Roman"/>
          <w:kern w:val="28"/>
          <w:sz w:val="24"/>
          <w:szCs w:val="24"/>
        </w:rPr>
        <w:t xml:space="preserve"> существующей застройки</w:t>
      </w:r>
      <w:r w:rsidR="00A90050" w:rsidRPr="00CC2302">
        <w:rPr>
          <w:rFonts w:ascii="Times New Roman" w:hAnsi="Times New Roman" w:cs="Times New Roman"/>
          <w:kern w:val="28"/>
          <w:sz w:val="24"/>
          <w:szCs w:val="24"/>
        </w:rPr>
        <w:t xml:space="preserve">, </w:t>
      </w:r>
      <w:r w:rsidR="00B44B97" w:rsidRPr="00CC2302">
        <w:rPr>
          <w:rFonts w:ascii="Times New Roman" w:hAnsi="Times New Roman" w:cs="Times New Roman"/>
          <w:kern w:val="28"/>
          <w:sz w:val="24"/>
          <w:szCs w:val="24"/>
        </w:rPr>
        <w:t xml:space="preserve">не разделенной на земельные участки, </w:t>
      </w:r>
      <w:r w:rsidR="00A90050" w:rsidRPr="00CC2302">
        <w:rPr>
          <w:rFonts w:ascii="Times New Roman" w:hAnsi="Times New Roman" w:cs="Times New Roman"/>
          <w:kern w:val="28"/>
          <w:sz w:val="24"/>
          <w:szCs w:val="24"/>
        </w:rPr>
        <w:t xml:space="preserve"> </w:t>
      </w:r>
      <w:r w:rsidR="00532A68" w:rsidRPr="00CC2302">
        <w:rPr>
          <w:rFonts w:ascii="Times New Roman" w:hAnsi="Times New Roman" w:cs="Times New Roman"/>
          <w:kern w:val="28"/>
          <w:sz w:val="24"/>
          <w:szCs w:val="24"/>
        </w:rPr>
        <w:t>по инициативе собственников объектов недвижимости, заявителей, администрации сельского поселения</w:t>
      </w:r>
      <w:r w:rsidRPr="00CC2302">
        <w:rPr>
          <w:rFonts w:ascii="Times New Roman" w:hAnsi="Times New Roman" w:cs="Times New Roman"/>
          <w:kern w:val="28"/>
          <w:sz w:val="24"/>
          <w:szCs w:val="24"/>
        </w:rPr>
        <w:t xml:space="preserve"> </w:t>
      </w:r>
      <w:r w:rsidR="004F077D" w:rsidRPr="004367DB">
        <w:rPr>
          <w:rFonts w:ascii="Times New Roman" w:hAnsi="Times New Roman" w:cs="Times New Roman"/>
          <w:kern w:val="28"/>
          <w:sz w:val="24"/>
          <w:szCs w:val="24"/>
        </w:rPr>
        <w:t>(статья 18</w:t>
      </w:r>
      <w:r w:rsidRPr="004367DB">
        <w:rPr>
          <w:rFonts w:ascii="Times New Roman" w:hAnsi="Times New Roman" w:cs="Times New Roman"/>
          <w:kern w:val="28"/>
          <w:sz w:val="24"/>
          <w:szCs w:val="24"/>
        </w:rPr>
        <w:t xml:space="preserve"> настоящих</w:t>
      </w:r>
      <w:r w:rsidRPr="005F5666">
        <w:rPr>
          <w:rFonts w:ascii="Times New Roman" w:hAnsi="Times New Roman" w:cs="Times New Roman"/>
          <w:kern w:val="28"/>
          <w:sz w:val="24"/>
          <w:szCs w:val="24"/>
        </w:rPr>
        <w:t xml:space="preserve"> Правил)</w:t>
      </w:r>
      <w:r w:rsidR="00532A68" w:rsidRPr="005F5666">
        <w:rPr>
          <w:rFonts w:ascii="Times New Roman" w:hAnsi="Times New Roman" w:cs="Times New Roman"/>
          <w:kern w:val="28"/>
          <w:sz w:val="24"/>
          <w:szCs w:val="24"/>
        </w:rPr>
        <w:t>;</w:t>
      </w:r>
    </w:p>
    <w:p w:rsidR="008E770B" w:rsidRPr="00CC2302" w:rsidRDefault="00532A68" w:rsidP="00CC2302">
      <w:pPr>
        <w:pStyle w:val="a3"/>
        <w:ind w:firstLine="284"/>
        <w:jc w:val="both"/>
        <w:rPr>
          <w:rFonts w:ascii="Times New Roman" w:hAnsi="Times New Roman" w:cs="Times New Roman"/>
          <w:sz w:val="24"/>
          <w:szCs w:val="24"/>
          <w:lang w:eastAsia="ru-RU"/>
        </w:rPr>
      </w:pPr>
      <w:r w:rsidRPr="00CC2302">
        <w:rPr>
          <w:rFonts w:ascii="Times New Roman" w:hAnsi="Times New Roman" w:cs="Times New Roman"/>
          <w:sz w:val="24"/>
          <w:szCs w:val="24"/>
          <w:lang w:eastAsia="ru-RU"/>
        </w:rPr>
        <w:t xml:space="preserve">- </w:t>
      </w:r>
      <w:r w:rsidR="008E770B" w:rsidRPr="00CC2302">
        <w:rPr>
          <w:rFonts w:ascii="Times New Roman" w:hAnsi="Times New Roman" w:cs="Times New Roman"/>
          <w:sz w:val="24"/>
          <w:szCs w:val="24"/>
          <w:lang w:eastAsia="ru-RU"/>
        </w:rPr>
        <w:t xml:space="preserve">формирование земельных участков на застроенных территориях для осуществления реконструкции </w:t>
      </w:r>
      <w:r w:rsidR="004F077D" w:rsidRPr="004367DB">
        <w:rPr>
          <w:rFonts w:ascii="Times New Roman" w:hAnsi="Times New Roman" w:cs="Times New Roman"/>
          <w:sz w:val="24"/>
          <w:szCs w:val="24"/>
          <w:lang w:eastAsia="ru-RU"/>
        </w:rPr>
        <w:t>(статья 19</w:t>
      </w:r>
      <w:r w:rsidR="008E770B" w:rsidRPr="000C3692">
        <w:rPr>
          <w:rFonts w:ascii="Times New Roman" w:hAnsi="Times New Roman" w:cs="Times New Roman"/>
          <w:sz w:val="24"/>
          <w:szCs w:val="24"/>
          <w:lang w:eastAsia="ru-RU"/>
        </w:rPr>
        <w:t xml:space="preserve"> настоящих Правил);</w:t>
      </w:r>
    </w:p>
    <w:p w:rsidR="00532A68" w:rsidRPr="00CC2302" w:rsidRDefault="008E770B" w:rsidP="00CC2302">
      <w:pPr>
        <w:pStyle w:val="a3"/>
        <w:ind w:firstLine="284"/>
        <w:jc w:val="both"/>
        <w:rPr>
          <w:rFonts w:ascii="Times New Roman" w:hAnsi="Times New Roman" w:cs="Times New Roman"/>
          <w:sz w:val="24"/>
          <w:szCs w:val="24"/>
          <w:lang w:eastAsia="ru-RU"/>
        </w:rPr>
      </w:pPr>
      <w:r w:rsidRPr="00CC2302">
        <w:rPr>
          <w:rFonts w:ascii="Times New Roman" w:hAnsi="Times New Roman" w:cs="Times New Roman"/>
          <w:sz w:val="24"/>
          <w:szCs w:val="24"/>
          <w:lang w:eastAsia="ru-RU"/>
        </w:rPr>
        <w:t xml:space="preserve">- </w:t>
      </w:r>
      <w:r w:rsidR="00532A68" w:rsidRPr="00CC2302">
        <w:rPr>
          <w:rFonts w:ascii="Times New Roman" w:hAnsi="Times New Roman" w:cs="Times New Roman"/>
          <w:sz w:val="24"/>
          <w:szCs w:val="24"/>
          <w:lang w:eastAsia="ru-RU"/>
        </w:rPr>
        <w:t>формирование земельных участков на незастроенных</w:t>
      </w:r>
      <w:r w:rsidR="00CF65AB" w:rsidRPr="00CC2302">
        <w:rPr>
          <w:rFonts w:ascii="Times New Roman" w:hAnsi="Times New Roman" w:cs="Times New Roman"/>
          <w:sz w:val="24"/>
          <w:szCs w:val="24"/>
          <w:lang w:eastAsia="ru-RU"/>
        </w:rPr>
        <w:t xml:space="preserve"> и</w:t>
      </w:r>
      <w:r w:rsidR="00532A68" w:rsidRPr="00CC2302">
        <w:rPr>
          <w:rFonts w:ascii="Times New Roman" w:hAnsi="Times New Roman" w:cs="Times New Roman"/>
          <w:sz w:val="24"/>
          <w:szCs w:val="24"/>
          <w:lang w:eastAsia="ru-RU"/>
        </w:rPr>
        <w:t xml:space="preserve"> свободных от прав третьих лиц </w:t>
      </w:r>
      <w:r w:rsidR="00CF65AB" w:rsidRPr="00CC2302">
        <w:rPr>
          <w:rFonts w:ascii="Times New Roman" w:hAnsi="Times New Roman" w:cs="Times New Roman"/>
          <w:sz w:val="24"/>
          <w:szCs w:val="24"/>
          <w:lang w:eastAsia="ru-RU"/>
        </w:rPr>
        <w:t xml:space="preserve">территориях для их комплексного освоения и нового строительства по инициативе заявителей,  администрации сельского поселения </w:t>
      </w:r>
      <w:r w:rsidR="004F077D">
        <w:rPr>
          <w:rFonts w:ascii="Times New Roman" w:hAnsi="Times New Roman" w:cs="Times New Roman"/>
          <w:sz w:val="24"/>
          <w:szCs w:val="24"/>
          <w:lang w:eastAsia="ru-RU"/>
        </w:rPr>
        <w:t>(</w:t>
      </w:r>
      <w:r w:rsidR="004F077D" w:rsidRPr="004367DB">
        <w:rPr>
          <w:rFonts w:ascii="Times New Roman" w:hAnsi="Times New Roman" w:cs="Times New Roman"/>
          <w:sz w:val="24"/>
          <w:szCs w:val="24"/>
          <w:lang w:eastAsia="ru-RU"/>
        </w:rPr>
        <w:t>статьи 20-21</w:t>
      </w:r>
      <w:r w:rsidR="00CF65AB" w:rsidRPr="000C3692">
        <w:rPr>
          <w:rFonts w:ascii="Times New Roman" w:hAnsi="Times New Roman" w:cs="Times New Roman"/>
          <w:sz w:val="24"/>
          <w:szCs w:val="24"/>
          <w:lang w:eastAsia="ru-RU"/>
        </w:rPr>
        <w:t xml:space="preserve"> настоящих Правил).</w:t>
      </w:r>
    </w:p>
    <w:p w:rsidR="00CF65AB" w:rsidRDefault="00CF65AB" w:rsidP="00CC2302">
      <w:pPr>
        <w:pStyle w:val="a3"/>
        <w:ind w:firstLine="284"/>
        <w:jc w:val="both"/>
        <w:rPr>
          <w:rFonts w:ascii="Times New Roman" w:hAnsi="Times New Roman" w:cs="Times New Roman"/>
          <w:sz w:val="24"/>
          <w:szCs w:val="24"/>
          <w:lang w:eastAsia="ru-RU"/>
        </w:rPr>
      </w:pPr>
      <w:r w:rsidRPr="00CC2302">
        <w:rPr>
          <w:rFonts w:ascii="Times New Roman" w:hAnsi="Times New Roman" w:cs="Times New Roman"/>
          <w:sz w:val="24"/>
          <w:szCs w:val="24"/>
          <w:lang w:eastAsia="ru-RU"/>
        </w:rPr>
        <w:t xml:space="preserve">- предоставление земельных участков на правах аренды из состава земель общего пользования в целях возведения объектов, предназначенных для обслуживания населения </w:t>
      </w:r>
      <w:r w:rsidR="004F077D" w:rsidRPr="004367DB">
        <w:rPr>
          <w:rFonts w:ascii="Times New Roman" w:hAnsi="Times New Roman" w:cs="Times New Roman"/>
          <w:sz w:val="24"/>
          <w:szCs w:val="24"/>
          <w:lang w:eastAsia="ru-RU"/>
        </w:rPr>
        <w:t>(статья 22</w:t>
      </w:r>
      <w:r w:rsidR="00D319F7">
        <w:rPr>
          <w:rFonts w:ascii="Times New Roman" w:hAnsi="Times New Roman" w:cs="Times New Roman"/>
          <w:sz w:val="24"/>
          <w:szCs w:val="24"/>
          <w:lang w:eastAsia="ru-RU"/>
        </w:rPr>
        <w:t xml:space="preserve"> настоящих Правил);</w:t>
      </w:r>
    </w:p>
    <w:p w:rsidR="00D319F7" w:rsidRDefault="00D319F7" w:rsidP="00CC2302">
      <w:pPr>
        <w:pStyle w:val="a3"/>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предоставление земельных участков в целях развития з</w:t>
      </w:r>
      <w:r w:rsidR="004F077D">
        <w:rPr>
          <w:rFonts w:ascii="Times New Roman" w:hAnsi="Times New Roman" w:cs="Times New Roman"/>
          <w:sz w:val="24"/>
          <w:szCs w:val="24"/>
          <w:lang w:eastAsia="ru-RU"/>
        </w:rPr>
        <w:t>астроенной территории (</w:t>
      </w:r>
      <w:r w:rsidR="004F077D" w:rsidRPr="004367DB">
        <w:rPr>
          <w:rFonts w:ascii="Times New Roman" w:hAnsi="Times New Roman" w:cs="Times New Roman"/>
          <w:sz w:val="24"/>
          <w:szCs w:val="24"/>
          <w:lang w:eastAsia="ru-RU"/>
        </w:rPr>
        <w:t>статья 23</w:t>
      </w:r>
      <w:r>
        <w:rPr>
          <w:rFonts w:ascii="Times New Roman" w:hAnsi="Times New Roman" w:cs="Times New Roman"/>
          <w:sz w:val="24"/>
          <w:szCs w:val="24"/>
          <w:lang w:eastAsia="ru-RU"/>
        </w:rPr>
        <w:t xml:space="preserve"> настоящих Правил).</w:t>
      </w:r>
    </w:p>
    <w:p w:rsidR="005F5666" w:rsidRPr="00CC2302" w:rsidRDefault="005F5666" w:rsidP="00CC2302">
      <w:pPr>
        <w:pStyle w:val="a3"/>
        <w:ind w:firstLine="284"/>
        <w:jc w:val="both"/>
        <w:rPr>
          <w:rFonts w:ascii="Times New Roman" w:hAnsi="Times New Roman" w:cs="Times New Roman"/>
          <w:sz w:val="24"/>
          <w:szCs w:val="24"/>
          <w:lang w:eastAsia="ru-RU"/>
        </w:rPr>
      </w:pPr>
    </w:p>
    <w:p w:rsidR="00FA6AA5" w:rsidRPr="00FA6AA5" w:rsidRDefault="00020B64" w:rsidP="002D318C">
      <w:pPr>
        <w:pStyle w:val="3"/>
        <w:spacing w:before="0" w:after="120" w:line="240" w:lineRule="auto"/>
        <w:jc w:val="both"/>
        <w:rPr>
          <w:sz w:val="24"/>
          <w:szCs w:val="24"/>
        </w:rPr>
      </w:pPr>
      <w:bookmarkStart w:id="17" w:name="_Toc260063869"/>
      <w:bookmarkStart w:id="18" w:name="_Toc183418770"/>
      <w:bookmarkStart w:id="19" w:name="_Toc222737814"/>
      <w:r>
        <w:rPr>
          <w:rFonts w:ascii="Times New Roman" w:hAnsi="Times New Roman" w:cs="Times New Roman"/>
          <w:kern w:val="28"/>
          <w:sz w:val="24"/>
          <w:szCs w:val="24"/>
        </w:rPr>
        <w:lastRenderedPageBreak/>
        <w:t>Статья 16</w:t>
      </w:r>
      <w:r w:rsidR="00FA6AA5" w:rsidRPr="00FA6AA5">
        <w:rPr>
          <w:rFonts w:ascii="Times New Roman" w:hAnsi="Times New Roman" w:cs="Times New Roman"/>
          <w:kern w:val="28"/>
          <w:sz w:val="24"/>
          <w:szCs w:val="24"/>
        </w:rPr>
        <w:t xml:space="preserve">. Градостроительная подготовка территории с целью выявления свободных от прав третьих лиц земельных участков </w:t>
      </w:r>
      <w:r w:rsidR="002D3628">
        <w:rPr>
          <w:rFonts w:ascii="Times New Roman" w:hAnsi="Times New Roman" w:cs="Times New Roman"/>
          <w:kern w:val="28"/>
          <w:sz w:val="24"/>
          <w:szCs w:val="24"/>
        </w:rPr>
        <w:t xml:space="preserve">в существующей застройке </w:t>
      </w:r>
      <w:r w:rsidR="00FA6AA5" w:rsidRPr="00FA6AA5">
        <w:rPr>
          <w:rFonts w:ascii="Times New Roman" w:hAnsi="Times New Roman" w:cs="Times New Roman"/>
          <w:kern w:val="28"/>
          <w:sz w:val="24"/>
          <w:szCs w:val="24"/>
        </w:rPr>
        <w:t>для строительства по инициативе администрации</w:t>
      </w:r>
      <w:r w:rsidR="00193412">
        <w:rPr>
          <w:rFonts w:ascii="Times New Roman" w:hAnsi="Times New Roman" w:cs="Times New Roman"/>
          <w:kern w:val="28"/>
          <w:sz w:val="24"/>
          <w:szCs w:val="24"/>
        </w:rPr>
        <w:t xml:space="preserve"> сельского поселения «Большелуг</w:t>
      </w:r>
      <w:r w:rsidR="00FA6AA5" w:rsidRPr="00FA6AA5">
        <w:rPr>
          <w:rFonts w:ascii="Times New Roman" w:hAnsi="Times New Roman" w:cs="Times New Roman"/>
          <w:kern w:val="28"/>
          <w:sz w:val="24"/>
          <w:szCs w:val="24"/>
        </w:rPr>
        <w:t>»</w:t>
      </w:r>
      <w:bookmarkEnd w:id="17"/>
      <w:bookmarkEnd w:id="18"/>
      <w:bookmarkEnd w:id="19"/>
    </w:p>
    <w:p w:rsidR="00FA6AA5" w:rsidRPr="00FA6AA5" w:rsidRDefault="00FA6AA5"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Орган администрации</w:t>
      </w:r>
      <w:r w:rsidR="00B55E1F">
        <w:rPr>
          <w:rFonts w:ascii="Times New Roman" w:hAnsi="Times New Roman" w:cs="Times New Roman"/>
          <w:kern w:val="28"/>
          <w:sz w:val="24"/>
          <w:szCs w:val="24"/>
        </w:rPr>
        <w:t xml:space="preserve"> сельского поселения</w:t>
      </w:r>
      <w:r w:rsidR="00193412">
        <w:rPr>
          <w:rFonts w:ascii="Times New Roman" w:hAnsi="Times New Roman" w:cs="Times New Roman"/>
          <w:kern w:val="28"/>
          <w:sz w:val="24"/>
          <w:szCs w:val="24"/>
        </w:rPr>
        <w:t xml:space="preserve"> «Большелуг</w:t>
      </w:r>
      <w:r w:rsidR="0059214E">
        <w:rPr>
          <w:rFonts w:ascii="Times New Roman" w:hAnsi="Times New Roman" w:cs="Times New Roman"/>
          <w:kern w:val="28"/>
          <w:sz w:val="24"/>
          <w:szCs w:val="24"/>
        </w:rPr>
        <w:t>»</w:t>
      </w:r>
      <w:r w:rsidRPr="00FA6AA5">
        <w:rPr>
          <w:rFonts w:ascii="Times New Roman" w:hAnsi="Times New Roman" w:cs="Times New Roman"/>
          <w:kern w:val="28"/>
          <w:sz w:val="24"/>
          <w:szCs w:val="24"/>
        </w:rPr>
        <w:t>, уполномоченный в области градостроительной деятельности, в порядке выполнения своих полномочий и функциональных обязанностей, на основании п</w:t>
      </w:r>
      <w:r w:rsidR="00B55E1F">
        <w:rPr>
          <w:rFonts w:ascii="Times New Roman" w:hAnsi="Times New Roman" w:cs="Times New Roman"/>
          <w:kern w:val="28"/>
          <w:sz w:val="24"/>
          <w:szCs w:val="24"/>
        </w:rPr>
        <w:t>л</w:t>
      </w:r>
      <w:r w:rsidR="00F0091F">
        <w:rPr>
          <w:rFonts w:ascii="Times New Roman" w:hAnsi="Times New Roman" w:cs="Times New Roman"/>
          <w:kern w:val="28"/>
          <w:sz w:val="24"/>
          <w:szCs w:val="24"/>
        </w:rPr>
        <w:t xml:space="preserve">ана </w:t>
      </w:r>
      <w:r w:rsidRPr="00FA6AA5">
        <w:rPr>
          <w:rFonts w:ascii="Times New Roman" w:hAnsi="Times New Roman" w:cs="Times New Roman"/>
          <w:kern w:val="28"/>
          <w:sz w:val="24"/>
          <w:szCs w:val="24"/>
        </w:rPr>
        <w:t>реализации</w:t>
      </w:r>
      <w:r w:rsidR="00F0091F">
        <w:rPr>
          <w:rFonts w:ascii="Times New Roman" w:hAnsi="Times New Roman" w:cs="Times New Roman"/>
          <w:kern w:val="28"/>
          <w:sz w:val="24"/>
          <w:szCs w:val="24"/>
        </w:rPr>
        <w:t xml:space="preserve"> </w:t>
      </w:r>
      <w:r w:rsidR="00F0091F" w:rsidRPr="00FA6AA5">
        <w:rPr>
          <w:rFonts w:ascii="Times New Roman" w:hAnsi="Times New Roman" w:cs="Times New Roman"/>
          <w:kern w:val="28"/>
          <w:sz w:val="24"/>
          <w:szCs w:val="24"/>
        </w:rPr>
        <w:t xml:space="preserve">Генерального </w:t>
      </w:r>
      <w:r w:rsidR="00F0091F">
        <w:rPr>
          <w:rFonts w:ascii="Times New Roman" w:hAnsi="Times New Roman" w:cs="Times New Roman"/>
          <w:kern w:val="28"/>
          <w:sz w:val="24"/>
          <w:szCs w:val="24"/>
        </w:rPr>
        <w:t>плана сельского поселения</w:t>
      </w:r>
      <w:r w:rsidRPr="00FA6AA5">
        <w:rPr>
          <w:rFonts w:ascii="Times New Roman" w:hAnsi="Times New Roman" w:cs="Times New Roman"/>
          <w:kern w:val="28"/>
          <w:sz w:val="24"/>
          <w:szCs w:val="24"/>
        </w:rPr>
        <w:t xml:space="preserve">, </w:t>
      </w:r>
      <w:r w:rsidR="00B55E1F">
        <w:rPr>
          <w:rFonts w:ascii="Times New Roman" w:hAnsi="Times New Roman" w:cs="Times New Roman"/>
          <w:kern w:val="28"/>
          <w:sz w:val="24"/>
          <w:szCs w:val="24"/>
        </w:rPr>
        <w:t xml:space="preserve">настоящих </w:t>
      </w:r>
      <w:r w:rsidRPr="00FA6AA5">
        <w:rPr>
          <w:rFonts w:ascii="Times New Roman" w:hAnsi="Times New Roman" w:cs="Times New Roman"/>
          <w:kern w:val="28"/>
          <w:sz w:val="24"/>
          <w:szCs w:val="24"/>
        </w:rPr>
        <w:t>Правил обеспечивает подготовку документации по планировке территории</w:t>
      </w:r>
      <w:r w:rsidR="00B55E1F">
        <w:rPr>
          <w:rFonts w:ascii="Times New Roman" w:hAnsi="Times New Roman" w:cs="Times New Roman"/>
          <w:kern w:val="28"/>
          <w:sz w:val="24"/>
          <w:szCs w:val="24"/>
        </w:rPr>
        <w:t xml:space="preserve"> (посредством подго</w:t>
      </w:r>
      <w:r w:rsidR="006C760F">
        <w:rPr>
          <w:rFonts w:ascii="Times New Roman" w:hAnsi="Times New Roman" w:cs="Times New Roman"/>
          <w:kern w:val="28"/>
          <w:sz w:val="24"/>
          <w:szCs w:val="24"/>
        </w:rPr>
        <w:t>товки проекта планировки или пр</w:t>
      </w:r>
      <w:r w:rsidR="00B55E1F">
        <w:rPr>
          <w:rFonts w:ascii="Times New Roman" w:hAnsi="Times New Roman" w:cs="Times New Roman"/>
          <w:kern w:val="28"/>
          <w:sz w:val="24"/>
          <w:szCs w:val="24"/>
        </w:rPr>
        <w:t>о</w:t>
      </w:r>
      <w:r w:rsidR="006C760F">
        <w:rPr>
          <w:rFonts w:ascii="Times New Roman" w:hAnsi="Times New Roman" w:cs="Times New Roman"/>
          <w:kern w:val="28"/>
          <w:sz w:val="24"/>
          <w:szCs w:val="24"/>
        </w:rPr>
        <w:t>е</w:t>
      </w:r>
      <w:r w:rsidR="00B55E1F">
        <w:rPr>
          <w:rFonts w:ascii="Times New Roman" w:hAnsi="Times New Roman" w:cs="Times New Roman"/>
          <w:kern w:val="28"/>
          <w:sz w:val="24"/>
          <w:szCs w:val="24"/>
        </w:rPr>
        <w:t>кта</w:t>
      </w:r>
      <w:r w:rsidR="006C760F">
        <w:rPr>
          <w:rFonts w:ascii="Times New Roman" w:hAnsi="Times New Roman" w:cs="Times New Roman"/>
          <w:kern w:val="28"/>
          <w:sz w:val="24"/>
          <w:szCs w:val="24"/>
        </w:rPr>
        <w:t xml:space="preserve"> </w:t>
      </w:r>
      <w:r w:rsidR="00B55E1F">
        <w:rPr>
          <w:rFonts w:ascii="Times New Roman" w:hAnsi="Times New Roman" w:cs="Times New Roman"/>
          <w:kern w:val="28"/>
          <w:sz w:val="24"/>
          <w:szCs w:val="24"/>
        </w:rPr>
        <w:t>межевания)</w:t>
      </w:r>
      <w:r w:rsidRPr="00FA6AA5">
        <w:rPr>
          <w:rFonts w:ascii="Times New Roman" w:hAnsi="Times New Roman" w:cs="Times New Roman"/>
          <w:kern w:val="28"/>
          <w:sz w:val="24"/>
          <w:szCs w:val="24"/>
        </w:rPr>
        <w:t>:</w:t>
      </w:r>
    </w:p>
    <w:p w:rsidR="00FA6AA5" w:rsidRPr="00FA6AA5" w:rsidRDefault="0059214E"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самостоятельно</w:t>
      </w:r>
      <w:r w:rsidR="00FA6AA5" w:rsidRPr="00FA6AA5">
        <w:rPr>
          <w:rFonts w:ascii="Times New Roman" w:hAnsi="Times New Roman" w:cs="Times New Roman"/>
          <w:kern w:val="28"/>
          <w:sz w:val="24"/>
          <w:szCs w:val="24"/>
        </w:rPr>
        <w:t>;</w:t>
      </w:r>
    </w:p>
    <w:p w:rsidR="00FA6AA5" w:rsidRPr="00FA6AA5" w:rsidRDefault="00FA6AA5" w:rsidP="0059214E">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 </w:t>
      </w:r>
      <w:r w:rsidR="0059214E">
        <w:rPr>
          <w:rFonts w:ascii="Times New Roman" w:hAnsi="Times New Roman" w:cs="Times New Roman"/>
          <w:kern w:val="28"/>
          <w:sz w:val="24"/>
          <w:szCs w:val="24"/>
        </w:rPr>
        <w:t xml:space="preserve">либо привлекаемыми на основании муниципального контракта </w:t>
      </w:r>
      <w:r w:rsidRPr="00FA6AA5">
        <w:rPr>
          <w:rFonts w:ascii="Times New Roman" w:hAnsi="Times New Roman" w:cs="Times New Roman"/>
          <w:kern w:val="28"/>
          <w:sz w:val="24"/>
          <w:szCs w:val="24"/>
        </w:rPr>
        <w:t>лицами, которые в соответствии с законодательством обладают правом на выполнение работ по планировке территории.</w:t>
      </w:r>
      <w:r w:rsidR="0059214E">
        <w:rPr>
          <w:rFonts w:ascii="Times New Roman" w:hAnsi="Times New Roman" w:cs="Times New Roman"/>
          <w:kern w:val="28"/>
          <w:sz w:val="24"/>
          <w:szCs w:val="24"/>
        </w:rPr>
        <w:t xml:space="preserve"> Право на заключение контракта</w:t>
      </w:r>
      <w:r w:rsidRPr="00FA6AA5">
        <w:rPr>
          <w:rFonts w:ascii="Times New Roman" w:hAnsi="Times New Roman" w:cs="Times New Roman"/>
          <w:kern w:val="28"/>
          <w:sz w:val="24"/>
          <w:szCs w:val="24"/>
        </w:rPr>
        <w:t xml:space="preserve"> на разработку документации по планировке территории</w:t>
      </w:r>
      <w:r w:rsidR="007F38B4">
        <w:rPr>
          <w:rFonts w:ascii="Times New Roman" w:hAnsi="Times New Roman" w:cs="Times New Roman"/>
          <w:kern w:val="28"/>
          <w:sz w:val="24"/>
          <w:szCs w:val="24"/>
        </w:rPr>
        <w:t xml:space="preserve"> приобретают победители </w:t>
      </w:r>
      <w:r w:rsidR="00530F29">
        <w:rPr>
          <w:rFonts w:ascii="Times New Roman" w:hAnsi="Times New Roman" w:cs="Times New Roman"/>
          <w:kern w:val="28"/>
          <w:sz w:val="24"/>
          <w:szCs w:val="24"/>
        </w:rPr>
        <w:t>торгов (</w:t>
      </w:r>
      <w:r w:rsidR="007F38B4">
        <w:rPr>
          <w:rFonts w:ascii="Times New Roman" w:hAnsi="Times New Roman" w:cs="Times New Roman"/>
          <w:kern w:val="28"/>
          <w:sz w:val="24"/>
          <w:szCs w:val="24"/>
        </w:rPr>
        <w:t>конкурса</w:t>
      </w:r>
      <w:r w:rsidR="00530F29">
        <w:rPr>
          <w:rFonts w:ascii="Times New Roman" w:hAnsi="Times New Roman" w:cs="Times New Roman"/>
          <w:kern w:val="28"/>
          <w:sz w:val="24"/>
          <w:szCs w:val="24"/>
        </w:rPr>
        <w:t>, аукциона)</w:t>
      </w:r>
      <w:r w:rsidR="0059214E">
        <w:rPr>
          <w:rFonts w:ascii="Times New Roman" w:hAnsi="Times New Roman" w:cs="Times New Roman"/>
          <w:kern w:val="28"/>
          <w:sz w:val="24"/>
          <w:szCs w:val="24"/>
        </w:rPr>
        <w:t xml:space="preserve"> </w:t>
      </w:r>
      <w:r w:rsidRPr="00FA6AA5">
        <w:rPr>
          <w:rFonts w:ascii="Times New Roman" w:hAnsi="Times New Roman" w:cs="Times New Roman"/>
          <w:kern w:val="28"/>
          <w:sz w:val="24"/>
          <w:szCs w:val="24"/>
        </w:rPr>
        <w:t>на право выполнения му</w:t>
      </w:r>
      <w:r w:rsidR="00530F29">
        <w:rPr>
          <w:rFonts w:ascii="Times New Roman" w:hAnsi="Times New Roman" w:cs="Times New Roman"/>
          <w:kern w:val="28"/>
          <w:sz w:val="24"/>
          <w:szCs w:val="24"/>
        </w:rPr>
        <w:t>ниципального заказа, проводимых</w:t>
      </w:r>
      <w:r w:rsidRPr="00FA6AA5">
        <w:rPr>
          <w:rFonts w:ascii="Times New Roman" w:hAnsi="Times New Roman" w:cs="Times New Roman"/>
          <w:kern w:val="28"/>
          <w:sz w:val="24"/>
          <w:szCs w:val="24"/>
        </w:rPr>
        <w:t xml:space="preserve"> в соответствии </w:t>
      </w:r>
      <w:r w:rsidR="0059214E">
        <w:rPr>
          <w:rFonts w:ascii="Times New Roman" w:hAnsi="Times New Roman" w:cs="Times New Roman"/>
          <w:kern w:val="28"/>
          <w:sz w:val="24"/>
          <w:szCs w:val="24"/>
        </w:rPr>
        <w:t>с законодательством Р</w:t>
      </w:r>
      <w:r w:rsidR="008D4763">
        <w:rPr>
          <w:rFonts w:ascii="Times New Roman" w:hAnsi="Times New Roman" w:cs="Times New Roman"/>
          <w:kern w:val="28"/>
          <w:sz w:val="24"/>
          <w:szCs w:val="24"/>
        </w:rPr>
        <w:t xml:space="preserve">оссийской </w:t>
      </w:r>
      <w:r w:rsidR="0059214E">
        <w:rPr>
          <w:rFonts w:ascii="Times New Roman" w:hAnsi="Times New Roman" w:cs="Times New Roman"/>
          <w:kern w:val="28"/>
          <w:sz w:val="24"/>
          <w:szCs w:val="24"/>
        </w:rPr>
        <w:t>Ф</w:t>
      </w:r>
      <w:r w:rsidR="008D4763">
        <w:rPr>
          <w:rFonts w:ascii="Times New Roman" w:hAnsi="Times New Roman" w:cs="Times New Roman"/>
          <w:kern w:val="28"/>
          <w:sz w:val="24"/>
          <w:szCs w:val="24"/>
        </w:rPr>
        <w:t>едерации</w:t>
      </w:r>
      <w:r w:rsidR="0059214E">
        <w:rPr>
          <w:rFonts w:ascii="Times New Roman" w:hAnsi="Times New Roman" w:cs="Times New Roman"/>
          <w:kern w:val="28"/>
          <w:sz w:val="24"/>
          <w:szCs w:val="24"/>
        </w:rPr>
        <w:t xml:space="preserve"> о контрактной системе в сфере закупок товаров, работ, услуг для обеспечения государственны</w:t>
      </w:r>
      <w:r w:rsidR="007F38B4">
        <w:rPr>
          <w:rFonts w:ascii="Times New Roman" w:hAnsi="Times New Roman" w:cs="Times New Roman"/>
          <w:kern w:val="28"/>
          <w:sz w:val="24"/>
          <w:szCs w:val="24"/>
        </w:rPr>
        <w:t>х и муниципальных нужд.</w:t>
      </w:r>
      <w:r w:rsidR="0059214E">
        <w:rPr>
          <w:rFonts w:ascii="Times New Roman" w:hAnsi="Times New Roman" w:cs="Times New Roman"/>
          <w:kern w:val="28"/>
          <w:sz w:val="24"/>
          <w:szCs w:val="24"/>
        </w:rPr>
        <w:t xml:space="preserve"> </w:t>
      </w:r>
    </w:p>
    <w:p w:rsidR="00FA6AA5" w:rsidRPr="00FA6AA5" w:rsidRDefault="00FA6AA5"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Подготовленный проект планировки или проект межевания подлежит:</w:t>
      </w:r>
    </w:p>
    <w:p w:rsidR="00FA6AA5" w:rsidRPr="00FA6AA5" w:rsidRDefault="00FA6AA5"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проверке на соответствие установленным требованиям органом администрации</w:t>
      </w:r>
      <w:r w:rsidR="006C760F">
        <w:rPr>
          <w:rFonts w:ascii="Times New Roman" w:hAnsi="Times New Roman" w:cs="Times New Roman"/>
          <w:kern w:val="28"/>
          <w:sz w:val="24"/>
          <w:szCs w:val="24"/>
        </w:rPr>
        <w:t xml:space="preserve"> сельского поселения</w:t>
      </w:r>
      <w:r w:rsidRPr="00FA6AA5">
        <w:rPr>
          <w:rFonts w:ascii="Times New Roman" w:hAnsi="Times New Roman" w:cs="Times New Roman"/>
          <w:kern w:val="28"/>
          <w:sz w:val="24"/>
          <w:szCs w:val="24"/>
        </w:rPr>
        <w:t>, уполномоченным в области градостроительной деятельности;</w:t>
      </w:r>
    </w:p>
    <w:p w:rsidR="00FA6AA5" w:rsidRPr="00FA6AA5" w:rsidRDefault="00FA6AA5"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 обсуждению на публичных слушаниях в </w:t>
      </w:r>
      <w:r w:rsidRPr="007F38B4">
        <w:rPr>
          <w:rFonts w:ascii="Times New Roman" w:hAnsi="Times New Roman" w:cs="Times New Roman"/>
          <w:kern w:val="28"/>
          <w:sz w:val="24"/>
          <w:szCs w:val="24"/>
        </w:rPr>
        <w:t xml:space="preserve">соответствии </w:t>
      </w:r>
      <w:r w:rsidR="007F38B4" w:rsidRPr="007F38B4">
        <w:rPr>
          <w:rFonts w:ascii="Times New Roman" w:hAnsi="Times New Roman" w:cs="Times New Roman"/>
          <w:kern w:val="28"/>
          <w:sz w:val="24"/>
          <w:szCs w:val="24"/>
        </w:rPr>
        <w:t xml:space="preserve">с главой </w:t>
      </w:r>
      <w:r w:rsidR="007F38B4" w:rsidRPr="007F38B4">
        <w:rPr>
          <w:rFonts w:ascii="Times New Roman" w:hAnsi="Times New Roman" w:cs="Times New Roman"/>
          <w:kern w:val="28"/>
          <w:sz w:val="24"/>
          <w:szCs w:val="24"/>
          <w:lang w:val="en-US"/>
        </w:rPr>
        <w:t>V</w:t>
      </w:r>
      <w:r w:rsidRPr="007F38B4">
        <w:rPr>
          <w:rFonts w:ascii="Times New Roman" w:hAnsi="Times New Roman" w:cs="Times New Roman"/>
          <w:kern w:val="28"/>
          <w:sz w:val="24"/>
          <w:szCs w:val="24"/>
        </w:rPr>
        <w:t xml:space="preserve"> настоящих</w:t>
      </w:r>
      <w:r w:rsidRPr="00FA6AA5">
        <w:rPr>
          <w:rFonts w:ascii="Times New Roman" w:hAnsi="Times New Roman" w:cs="Times New Roman"/>
          <w:kern w:val="28"/>
          <w:sz w:val="24"/>
          <w:szCs w:val="24"/>
        </w:rPr>
        <w:t xml:space="preserve"> Правил;</w:t>
      </w:r>
    </w:p>
    <w:p w:rsidR="00FA6AA5" w:rsidRPr="00FA6AA5" w:rsidRDefault="00FA6AA5" w:rsidP="0036252A">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w:t>
      </w:r>
      <w:r w:rsidR="0058350B">
        <w:rPr>
          <w:rFonts w:ascii="Times New Roman" w:hAnsi="Times New Roman" w:cs="Times New Roman"/>
          <w:kern w:val="28"/>
          <w:sz w:val="24"/>
          <w:szCs w:val="24"/>
        </w:rPr>
        <w:t xml:space="preserve"> направлению Главе </w:t>
      </w:r>
      <w:r w:rsidR="009D1AAA">
        <w:rPr>
          <w:rFonts w:ascii="Times New Roman" w:hAnsi="Times New Roman" w:cs="Times New Roman"/>
          <w:kern w:val="28"/>
          <w:sz w:val="24"/>
          <w:szCs w:val="24"/>
        </w:rPr>
        <w:t>сельского поселения</w:t>
      </w:r>
      <w:r w:rsidRPr="00FA6AA5">
        <w:rPr>
          <w:rFonts w:ascii="Times New Roman" w:hAnsi="Times New Roman" w:cs="Times New Roman"/>
          <w:kern w:val="28"/>
          <w:sz w:val="24"/>
          <w:szCs w:val="24"/>
        </w:rPr>
        <w:t xml:space="preserve"> для принятия решения об утверждении или об отказе в его утверждении.</w:t>
      </w:r>
    </w:p>
    <w:p w:rsidR="00FA6AA5" w:rsidRPr="00FA6AA5" w:rsidRDefault="00FA6AA5"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В случае утверждения документации по планиров</w:t>
      </w:r>
      <w:r w:rsidR="006C760F">
        <w:rPr>
          <w:rFonts w:ascii="Times New Roman" w:hAnsi="Times New Roman" w:cs="Times New Roman"/>
          <w:kern w:val="28"/>
          <w:sz w:val="24"/>
          <w:szCs w:val="24"/>
        </w:rPr>
        <w:t>ке территории с градостроительны</w:t>
      </w:r>
      <w:r w:rsidRPr="00FA6AA5">
        <w:rPr>
          <w:rFonts w:ascii="Times New Roman" w:hAnsi="Times New Roman" w:cs="Times New Roman"/>
          <w:kern w:val="28"/>
          <w:sz w:val="24"/>
          <w:szCs w:val="24"/>
        </w:rPr>
        <w:t>м планом в составе такой документации орган администрации</w:t>
      </w:r>
      <w:r w:rsidR="006C760F">
        <w:rPr>
          <w:rFonts w:ascii="Times New Roman" w:hAnsi="Times New Roman" w:cs="Times New Roman"/>
          <w:kern w:val="28"/>
          <w:sz w:val="24"/>
          <w:szCs w:val="24"/>
        </w:rPr>
        <w:t xml:space="preserve"> сельского поселения</w:t>
      </w:r>
      <w:r w:rsidRPr="00FA6AA5">
        <w:rPr>
          <w:rFonts w:ascii="Times New Roman" w:hAnsi="Times New Roman" w:cs="Times New Roman"/>
          <w:kern w:val="28"/>
          <w:sz w:val="24"/>
          <w:szCs w:val="24"/>
        </w:rPr>
        <w:t>, уполномоченный в области градостроительной деятельности</w:t>
      </w:r>
      <w:r w:rsidR="00530F29">
        <w:rPr>
          <w:rFonts w:ascii="Times New Roman" w:hAnsi="Times New Roman" w:cs="Times New Roman"/>
          <w:kern w:val="28"/>
          <w:sz w:val="24"/>
          <w:szCs w:val="24"/>
        </w:rPr>
        <w:t>,</w:t>
      </w:r>
      <w:r w:rsidRPr="00FA6AA5">
        <w:rPr>
          <w:rFonts w:ascii="Times New Roman" w:hAnsi="Times New Roman" w:cs="Times New Roman"/>
          <w:kern w:val="28"/>
          <w:sz w:val="24"/>
          <w:szCs w:val="24"/>
        </w:rPr>
        <w:t xml:space="preserve"> обеспечивает:</w:t>
      </w:r>
    </w:p>
    <w:p w:rsidR="00FA6AA5" w:rsidRPr="00FA6AA5" w:rsidRDefault="00FA6AA5"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землеустроительные работы по выносу на местность установленных границ земельных участков;</w:t>
      </w:r>
    </w:p>
    <w:p w:rsidR="00FA6AA5" w:rsidRDefault="00FA6AA5" w:rsidP="0036252A">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государственный када</w:t>
      </w:r>
      <w:r w:rsidR="0009261A">
        <w:rPr>
          <w:rFonts w:ascii="Times New Roman" w:hAnsi="Times New Roman" w:cs="Times New Roman"/>
          <w:kern w:val="28"/>
          <w:sz w:val="24"/>
          <w:szCs w:val="24"/>
        </w:rPr>
        <w:t>стровы</w:t>
      </w:r>
      <w:r w:rsidR="001456EE">
        <w:rPr>
          <w:rFonts w:ascii="Times New Roman" w:hAnsi="Times New Roman" w:cs="Times New Roman"/>
          <w:kern w:val="28"/>
          <w:sz w:val="24"/>
          <w:szCs w:val="24"/>
        </w:rPr>
        <w:t>й учет земельного участка.</w:t>
      </w:r>
    </w:p>
    <w:p w:rsidR="0009261A" w:rsidRDefault="0009261A" w:rsidP="00AF377E">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4. </w:t>
      </w:r>
      <w:r w:rsidRPr="00FA6AA5">
        <w:rPr>
          <w:rFonts w:ascii="Times New Roman" w:hAnsi="Times New Roman" w:cs="Times New Roman"/>
          <w:kern w:val="28"/>
          <w:sz w:val="24"/>
          <w:szCs w:val="24"/>
        </w:rPr>
        <w:t xml:space="preserve">Предоставление </w:t>
      </w:r>
      <w:r>
        <w:rPr>
          <w:rFonts w:ascii="Times New Roman" w:hAnsi="Times New Roman" w:cs="Times New Roman"/>
          <w:kern w:val="28"/>
          <w:sz w:val="24"/>
          <w:szCs w:val="24"/>
        </w:rPr>
        <w:t xml:space="preserve">физическим, юридическим </w:t>
      </w:r>
      <w:r w:rsidRPr="00FA6AA5">
        <w:rPr>
          <w:rFonts w:ascii="Times New Roman" w:hAnsi="Times New Roman" w:cs="Times New Roman"/>
          <w:kern w:val="28"/>
          <w:sz w:val="24"/>
          <w:szCs w:val="24"/>
        </w:rPr>
        <w:t xml:space="preserve">лицам </w:t>
      </w:r>
      <w:r>
        <w:rPr>
          <w:rFonts w:ascii="Times New Roman" w:hAnsi="Times New Roman" w:cs="Times New Roman"/>
          <w:kern w:val="28"/>
          <w:sz w:val="24"/>
          <w:szCs w:val="24"/>
        </w:rPr>
        <w:t xml:space="preserve">сформированного земельного участка </w:t>
      </w:r>
      <w:r w:rsidRPr="00FA6AA5">
        <w:rPr>
          <w:rFonts w:ascii="Times New Roman" w:hAnsi="Times New Roman" w:cs="Times New Roman"/>
          <w:kern w:val="28"/>
          <w:sz w:val="24"/>
          <w:szCs w:val="24"/>
        </w:rPr>
        <w:t>для строительства осущес</w:t>
      </w:r>
      <w:r>
        <w:rPr>
          <w:rFonts w:ascii="Times New Roman" w:hAnsi="Times New Roman" w:cs="Times New Roman"/>
          <w:kern w:val="28"/>
          <w:sz w:val="24"/>
          <w:szCs w:val="24"/>
        </w:rPr>
        <w:t xml:space="preserve">твляется </w:t>
      </w:r>
      <w:r w:rsidRPr="00FA6AA5">
        <w:rPr>
          <w:rFonts w:ascii="Times New Roman" w:hAnsi="Times New Roman" w:cs="Times New Roman"/>
          <w:kern w:val="28"/>
          <w:sz w:val="24"/>
          <w:szCs w:val="24"/>
        </w:rPr>
        <w:t xml:space="preserve"> </w:t>
      </w:r>
      <w:r>
        <w:rPr>
          <w:rFonts w:ascii="Times New Roman" w:hAnsi="Times New Roman" w:cs="Times New Roman"/>
          <w:kern w:val="28"/>
          <w:sz w:val="24"/>
          <w:szCs w:val="24"/>
        </w:rPr>
        <w:t>посредством торгов (конкурсов, аукционов</w:t>
      </w:r>
      <w:r w:rsidRPr="00FA6AA5">
        <w:rPr>
          <w:rFonts w:ascii="Times New Roman" w:hAnsi="Times New Roman" w:cs="Times New Roman"/>
          <w:kern w:val="28"/>
          <w:sz w:val="24"/>
          <w:szCs w:val="24"/>
        </w:rPr>
        <w:t xml:space="preserve">) в порядке, </w:t>
      </w:r>
      <w:r w:rsidRPr="00074E03">
        <w:rPr>
          <w:rFonts w:ascii="Times New Roman" w:hAnsi="Times New Roman" w:cs="Times New Roman"/>
          <w:kern w:val="28"/>
          <w:sz w:val="24"/>
          <w:szCs w:val="24"/>
        </w:rPr>
        <w:t xml:space="preserve">определенным </w:t>
      </w:r>
      <w:r w:rsidRPr="004367DB">
        <w:rPr>
          <w:rFonts w:ascii="Times New Roman" w:hAnsi="Times New Roman" w:cs="Times New Roman"/>
          <w:kern w:val="28"/>
          <w:sz w:val="24"/>
          <w:szCs w:val="24"/>
        </w:rPr>
        <w:t xml:space="preserve">статьей </w:t>
      </w:r>
      <w:r w:rsidR="007D5E11" w:rsidRPr="004367DB">
        <w:rPr>
          <w:rFonts w:ascii="Times New Roman" w:hAnsi="Times New Roman" w:cs="Times New Roman"/>
          <w:kern w:val="28"/>
          <w:sz w:val="24"/>
          <w:szCs w:val="24"/>
        </w:rPr>
        <w:t>24</w:t>
      </w:r>
      <w:r w:rsidRPr="00FA6AA5">
        <w:rPr>
          <w:rFonts w:ascii="Times New Roman" w:hAnsi="Times New Roman" w:cs="Times New Roman"/>
          <w:kern w:val="28"/>
          <w:sz w:val="24"/>
          <w:szCs w:val="24"/>
        </w:rPr>
        <w:t xml:space="preserve"> настоящих Правил.</w:t>
      </w:r>
    </w:p>
    <w:p w:rsidR="00AF377E" w:rsidRPr="00FA6AA5" w:rsidRDefault="00AF377E" w:rsidP="00AF377E">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Pr="00FA6AA5" w:rsidRDefault="00FA6AA5" w:rsidP="005F5666">
      <w:pPr>
        <w:pStyle w:val="3"/>
        <w:spacing w:before="0" w:after="120" w:line="240" w:lineRule="auto"/>
        <w:jc w:val="both"/>
        <w:rPr>
          <w:sz w:val="24"/>
          <w:szCs w:val="24"/>
        </w:rPr>
      </w:pPr>
      <w:bookmarkStart w:id="20" w:name="_Toc254954817"/>
      <w:bookmarkStart w:id="21" w:name="_Toc260063870"/>
      <w:bookmarkStart w:id="22" w:name="_Toc183418780"/>
      <w:bookmarkStart w:id="23" w:name="_Toc222737825"/>
      <w:r w:rsidRPr="00FA6AA5">
        <w:rPr>
          <w:rFonts w:ascii="Times New Roman" w:hAnsi="Times New Roman" w:cs="Times New Roman"/>
          <w:kern w:val="28"/>
          <w:sz w:val="24"/>
          <w:szCs w:val="24"/>
        </w:rPr>
        <w:t>Статья</w:t>
      </w:r>
      <w:r w:rsidR="00020B64">
        <w:rPr>
          <w:rFonts w:ascii="Times New Roman" w:hAnsi="Times New Roman" w:cs="Times New Roman"/>
          <w:kern w:val="28"/>
          <w:sz w:val="24"/>
          <w:szCs w:val="24"/>
        </w:rPr>
        <w:t xml:space="preserve"> 17</w:t>
      </w:r>
      <w:r w:rsidRPr="00FA6AA5">
        <w:rPr>
          <w:rFonts w:ascii="Times New Roman" w:hAnsi="Times New Roman" w:cs="Times New Roman"/>
          <w:kern w:val="28"/>
          <w:sz w:val="24"/>
          <w:szCs w:val="24"/>
        </w:rPr>
        <w:t xml:space="preserve">. Градостроительная подготовка территорий по инициативе заявителей с целью выявления свободных от прав третьих лиц земельных участков </w:t>
      </w:r>
      <w:r w:rsidR="002D3628">
        <w:rPr>
          <w:rFonts w:ascii="Times New Roman" w:hAnsi="Times New Roman" w:cs="Times New Roman"/>
          <w:kern w:val="28"/>
          <w:sz w:val="24"/>
          <w:szCs w:val="24"/>
        </w:rPr>
        <w:t xml:space="preserve">в существующей застройке </w:t>
      </w:r>
      <w:r w:rsidRPr="00FA6AA5">
        <w:rPr>
          <w:rFonts w:ascii="Times New Roman" w:hAnsi="Times New Roman" w:cs="Times New Roman"/>
          <w:kern w:val="28"/>
          <w:sz w:val="24"/>
          <w:szCs w:val="24"/>
        </w:rPr>
        <w:t>для строительства</w:t>
      </w:r>
      <w:bookmarkEnd w:id="20"/>
      <w:bookmarkEnd w:id="21"/>
    </w:p>
    <w:p w:rsidR="00FA6AA5" w:rsidRPr="00FA6AA5" w:rsidRDefault="00FA6AA5" w:rsidP="00D17479">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1. Лица, заинтересованные в выявлении земельных участков, свободных от прав третьих лиц для строительства, обращаются в администрацию </w:t>
      </w:r>
      <w:r w:rsidR="009D1AAA">
        <w:rPr>
          <w:rFonts w:ascii="Times New Roman" w:hAnsi="Times New Roman" w:cs="Times New Roman"/>
          <w:kern w:val="28"/>
          <w:sz w:val="24"/>
          <w:szCs w:val="24"/>
        </w:rPr>
        <w:t>сельского поселения «Большелуг</w:t>
      </w:r>
      <w:r w:rsidR="005905DF">
        <w:rPr>
          <w:rFonts w:ascii="Times New Roman" w:hAnsi="Times New Roman" w:cs="Times New Roman"/>
          <w:kern w:val="28"/>
          <w:sz w:val="24"/>
          <w:szCs w:val="24"/>
        </w:rPr>
        <w:t xml:space="preserve">» </w:t>
      </w:r>
      <w:r w:rsidRPr="00FA6AA5">
        <w:rPr>
          <w:rFonts w:ascii="Times New Roman" w:hAnsi="Times New Roman" w:cs="Times New Roman"/>
          <w:kern w:val="28"/>
          <w:sz w:val="24"/>
          <w:szCs w:val="24"/>
        </w:rPr>
        <w:t>с заявлением.</w:t>
      </w:r>
    </w:p>
    <w:p w:rsidR="00FA6AA5" w:rsidRPr="00FA6AA5" w:rsidRDefault="00FA6AA5" w:rsidP="00D17479">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В заявлении указывается:</w:t>
      </w:r>
    </w:p>
    <w:p w:rsidR="00FA6AA5" w:rsidRDefault="00FA6AA5" w:rsidP="00D17479">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предполагаемое место размещения в виде схемы с указанием границ территории;</w:t>
      </w:r>
    </w:p>
    <w:p w:rsidR="00195C3D" w:rsidRPr="00FA6AA5" w:rsidRDefault="00195C3D" w:rsidP="00D17479">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применительно к территориальной зоне расположения </w:t>
      </w:r>
      <w:r w:rsidR="0057274E">
        <w:rPr>
          <w:rFonts w:ascii="Times New Roman" w:hAnsi="Times New Roman" w:cs="Times New Roman"/>
          <w:kern w:val="28"/>
          <w:sz w:val="24"/>
          <w:szCs w:val="24"/>
        </w:rPr>
        <w:t xml:space="preserve">предполагаемого </w:t>
      </w:r>
      <w:r>
        <w:rPr>
          <w:rFonts w:ascii="Times New Roman" w:hAnsi="Times New Roman" w:cs="Times New Roman"/>
          <w:kern w:val="28"/>
          <w:sz w:val="24"/>
          <w:szCs w:val="24"/>
        </w:rPr>
        <w:t>земельного участка</w:t>
      </w:r>
      <w:r w:rsidR="0057274E">
        <w:rPr>
          <w:rFonts w:ascii="Times New Roman" w:hAnsi="Times New Roman" w:cs="Times New Roman"/>
          <w:kern w:val="28"/>
          <w:sz w:val="24"/>
          <w:szCs w:val="24"/>
        </w:rPr>
        <w:t>;</w:t>
      </w:r>
    </w:p>
    <w:p w:rsidR="00FA6AA5" w:rsidRPr="00FA6AA5" w:rsidRDefault="00FA6AA5" w:rsidP="00D17479">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обоснование примерного размера земельного участка;</w:t>
      </w:r>
    </w:p>
    <w:p w:rsidR="00FA6AA5" w:rsidRPr="00FA6AA5" w:rsidRDefault="00FA6AA5" w:rsidP="00D17479">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испрашиваемое право на земельный участок.</w:t>
      </w:r>
    </w:p>
    <w:p w:rsidR="00FA6AA5" w:rsidRPr="00FA6AA5" w:rsidRDefault="00FA6AA5" w:rsidP="00D17479">
      <w:pPr>
        <w:widowControl w:val="0"/>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К заявлению может быть затребовано технико-экономическое обоснование проекта строительства или  необходимые расчеты, материалы предварительных архитектурно-градостроительных проработок.</w:t>
      </w:r>
    </w:p>
    <w:p w:rsidR="00FA6AA5" w:rsidRPr="00FA6AA5" w:rsidRDefault="00FA6AA5" w:rsidP="0036252A">
      <w:pPr>
        <w:widowControl w:val="0"/>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2. В случае, если для выделения земельного участка необходима разработка проекта </w:t>
      </w:r>
      <w:r w:rsidRPr="00FA6AA5">
        <w:rPr>
          <w:rFonts w:ascii="Times New Roman" w:hAnsi="Times New Roman" w:cs="Times New Roman"/>
          <w:kern w:val="28"/>
          <w:sz w:val="24"/>
          <w:szCs w:val="24"/>
        </w:rPr>
        <w:lastRenderedPageBreak/>
        <w:t>планировки или проекта межевания, заявитель за свой счет обеспечивает их подготовку. К подготовленной документации применяются процедуры</w:t>
      </w:r>
      <w:r w:rsidRPr="007A45F2">
        <w:rPr>
          <w:rFonts w:ascii="Times New Roman" w:hAnsi="Times New Roman" w:cs="Times New Roman"/>
          <w:kern w:val="28"/>
          <w:sz w:val="24"/>
          <w:szCs w:val="24"/>
        </w:rPr>
        <w:t>, пр</w:t>
      </w:r>
      <w:r w:rsidR="009B5217" w:rsidRPr="007A45F2">
        <w:rPr>
          <w:rFonts w:ascii="Times New Roman" w:hAnsi="Times New Roman" w:cs="Times New Roman"/>
          <w:kern w:val="28"/>
          <w:sz w:val="24"/>
          <w:szCs w:val="24"/>
        </w:rPr>
        <w:t>е</w:t>
      </w:r>
      <w:r w:rsidR="007D5E11">
        <w:rPr>
          <w:rFonts w:ascii="Times New Roman" w:hAnsi="Times New Roman" w:cs="Times New Roman"/>
          <w:kern w:val="28"/>
          <w:sz w:val="24"/>
          <w:szCs w:val="24"/>
        </w:rPr>
        <w:t xml:space="preserve">дусмотренные </w:t>
      </w:r>
      <w:r w:rsidR="007D5E11" w:rsidRPr="004367DB">
        <w:rPr>
          <w:rFonts w:ascii="Times New Roman" w:hAnsi="Times New Roman" w:cs="Times New Roman"/>
          <w:kern w:val="28"/>
          <w:sz w:val="24"/>
          <w:szCs w:val="24"/>
        </w:rPr>
        <w:t>пунктом 2 статьи 16</w:t>
      </w:r>
      <w:r w:rsidR="009B5217">
        <w:rPr>
          <w:rFonts w:ascii="Times New Roman" w:hAnsi="Times New Roman" w:cs="Times New Roman"/>
          <w:kern w:val="28"/>
          <w:sz w:val="24"/>
          <w:szCs w:val="24"/>
        </w:rPr>
        <w:t xml:space="preserve"> настоящих П</w:t>
      </w:r>
      <w:r w:rsidRPr="00FA6AA5">
        <w:rPr>
          <w:rFonts w:ascii="Times New Roman" w:hAnsi="Times New Roman" w:cs="Times New Roman"/>
          <w:kern w:val="28"/>
          <w:sz w:val="24"/>
          <w:szCs w:val="24"/>
        </w:rPr>
        <w:t>равил.</w:t>
      </w:r>
    </w:p>
    <w:p w:rsidR="007A45F2" w:rsidRDefault="008365B3" w:rsidP="007A45F2">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3. Предоставление </w:t>
      </w:r>
      <w:r w:rsidR="00FA6AA5" w:rsidRPr="00FA6AA5">
        <w:rPr>
          <w:rFonts w:ascii="Times New Roman" w:hAnsi="Times New Roman" w:cs="Times New Roman"/>
          <w:kern w:val="28"/>
          <w:sz w:val="24"/>
          <w:szCs w:val="24"/>
        </w:rPr>
        <w:t xml:space="preserve">земельных участков для строительства </w:t>
      </w:r>
      <w:r>
        <w:rPr>
          <w:rFonts w:ascii="Times New Roman" w:hAnsi="Times New Roman" w:cs="Times New Roman"/>
          <w:kern w:val="28"/>
          <w:sz w:val="24"/>
          <w:szCs w:val="24"/>
        </w:rPr>
        <w:t xml:space="preserve">в собственность без предварительного согласования мест размещения объектов </w:t>
      </w:r>
      <w:r w:rsidR="00FA6AA5" w:rsidRPr="00FA6AA5">
        <w:rPr>
          <w:rFonts w:ascii="Times New Roman" w:hAnsi="Times New Roman" w:cs="Times New Roman"/>
          <w:kern w:val="28"/>
          <w:sz w:val="24"/>
          <w:szCs w:val="24"/>
        </w:rPr>
        <w:t>осуществляется исключительно на торгах (к</w:t>
      </w:r>
      <w:r>
        <w:rPr>
          <w:rFonts w:ascii="Times New Roman" w:hAnsi="Times New Roman" w:cs="Times New Roman"/>
          <w:kern w:val="28"/>
          <w:sz w:val="24"/>
          <w:szCs w:val="24"/>
        </w:rPr>
        <w:t>онкурсах, аукционах) в соответствии со статьей 38 Земельного кодекса.</w:t>
      </w:r>
    </w:p>
    <w:p w:rsidR="00FA6AA5" w:rsidRPr="00FA6AA5" w:rsidRDefault="00FA6AA5" w:rsidP="007A45F2">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Заявитель, инициировавший градостроительную подготовку земельного участка, принимает участие в торгах (конкурсах, аукционах) на общих основаниях.</w:t>
      </w:r>
    </w:p>
    <w:p w:rsidR="00FA6AA5" w:rsidRPr="00FA6AA5" w:rsidRDefault="00FA6AA5" w:rsidP="0036252A">
      <w:pPr>
        <w:widowControl w:val="0"/>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В случае, если указанный заявитель не стал участником торгов (конкурса, аукциона), или не стал победителем торгов (конкурса, аукциона), то ему компенсируются понесенные затраты на обеспечение работ по градостроительной подготовке и формированию земельного участка в порядке, предусмотренном законодательством.</w:t>
      </w:r>
    </w:p>
    <w:p w:rsidR="00FA6AA5" w:rsidRDefault="007A45F2" w:rsidP="0036252A">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6AA5" w:rsidRPr="00FA6AA5">
        <w:rPr>
          <w:rFonts w:ascii="Times New Roman" w:hAnsi="Times New Roman" w:cs="Times New Roman"/>
          <w:kern w:val="28"/>
          <w:sz w:val="24"/>
          <w:szCs w:val="24"/>
        </w:rPr>
        <w:t>. Победитель торгов (конкурса, аукциона),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914DDE" w:rsidRPr="00FA6AA5" w:rsidRDefault="00914DDE" w:rsidP="0036252A">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Pr="00FA6AA5" w:rsidRDefault="00A23F27" w:rsidP="002D318C">
      <w:pPr>
        <w:pStyle w:val="3"/>
        <w:spacing w:before="0" w:after="120" w:line="240" w:lineRule="auto"/>
        <w:jc w:val="both"/>
        <w:rPr>
          <w:rFonts w:ascii="Times New Roman" w:hAnsi="Times New Roman" w:cs="Times New Roman"/>
          <w:kern w:val="28"/>
          <w:sz w:val="24"/>
          <w:szCs w:val="24"/>
        </w:rPr>
      </w:pPr>
      <w:bookmarkStart w:id="24" w:name="_Toc254954818"/>
      <w:bookmarkStart w:id="25" w:name="_Toc260063871"/>
      <w:r>
        <w:rPr>
          <w:rFonts w:ascii="Times New Roman" w:hAnsi="Times New Roman" w:cs="Times New Roman"/>
          <w:kern w:val="28"/>
          <w:sz w:val="24"/>
          <w:szCs w:val="24"/>
        </w:rPr>
        <w:t>С</w:t>
      </w:r>
      <w:r w:rsidR="00020B64">
        <w:rPr>
          <w:rFonts w:ascii="Times New Roman" w:hAnsi="Times New Roman" w:cs="Times New Roman"/>
          <w:kern w:val="28"/>
          <w:sz w:val="24"/>
          <w:szCs w:val="24"/>
        </w:rPr>
        <w:t>татья 18</w:t>
      </w:r>
      <w:r w:rsidR="00FA6AA5" w:rsidRPr="00FA6AA5">
        <w:rPr>
          <w:rFonts w:ascii="Times New Roman" w:hAnsi="Times New Roman" w:cs="Times New Roman"/>
          <w:kern w:val="28"/>
          <w:sz w:val="24"/>
          <w:szCs w:val="24"/>
        </w:rPr>
        <w:t>. Градостроительная подготовка</w:t>
      </w:r>
      <w:r w:rsidR="00FF74D5">
        <w:rPr>
          <w:rFonts w:ascii="Times New Roman" w:hAnsi="Times New Roman" w:cs="Times New Roman"/>
          <w:kern w:val="28"/>
          <w:sz w:val="24"/>
          <w:szCs w:val="24"/>
        </w:rPr>
        <w:t xml:space="preserve"> территорий</w:t>
      </w:r>
      <w:r w:rsidR="00B44B97">
        <w:rPr>
          <w:rFonts w:ascii="Times New Roman" w:hAnsi="Times New Roman" w:cs="Times New Roman"/>
          <w:kern w:val="28"/>
          <w:sz w:val="24"/>
          <w:szCs w:val="24"/>
        </w:rPr>
        <w:t xml:space="preserve"> существующей застройки</w:t>
      </w:r>
      <w:r w:rsidR="00FF74D5">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не разделенной на земельные участки, с целью формирования земельных участков, на которых расположены объекты капитального строительства</w:t>
      </w:r>
      <w:bookmarkEnd w:id="24"/>
      <w:bookmarkEnd w:id="25"/>
      <w:r w:rsidR="00CA14B7">
        <w:rPr>
          <w:rFonts w:ascii="Times New Roman" w:hAnsi="Times New Roman" w:cs="Times New Roman"/>
          <w:kern w:val="28"/>
          <w:sz w:val="24"/>
          <w:szCs w:val="24"/>
        </w:rPr>
        <w:t>, по инициативе собс</w:t>
      </w:r>
      <w:r w:rsidR="008A0AC8">
        <w:rPr>
          <w:rFonts w:ascii="Times New Roman" w:hAnsi="Times New Roman" w:cs="Times New Roman"/>
          <w:kern w:val="28"/>
          <w:sz w:val="24"/>
          <w:szCs w:val="24"/>
        </w:rPr>
        <w:t xml:space="preserve">твенников объектов недвижимости, </w:t>
      </w:r>
      <w:r w:rsidR="00CA14B7">
        <w:rPr>
          <w:rFonts w:ascii="Times New Roman" w:hAnsi="Times New Roman" w:cs="Times New Roman"/>
          <w:kern w:val="28"/>
          <w:sz w:val="24"/>
          <w:szCs w:val="24"/>
        </w:rPr>
        <w:t>заявителей, администрации сельского поселения</w:t>
      </w:r>
      <w:r w:rsidR="00D21D29">
        <w:rPr>
          <w:rFonts w:ascii="Times New Roman" w:hAnsi="Times New Roman" w:cs="Times New Roman"/>
          <w:kern w:val="28"/>
          <w:sz w:val="24"/>
          <w:szCs w:val="24"/>
        </w:rPr>
        <w:t xml:space="preserve"> «Большелуг</w:t>
      </w:r>
      <w:r w:rsidR="00D634F9">
        <w:rPr>
          <w:rFonts w:ascii="Times New Roman" w:hAnsi="Times New Roman" w:cs="Times New Roman"/>
          <w:kern w:val="28"/>
          <w:sz w:val="24"/>
          <w:szCs w:val="24"/>
        </w:rPr>
        <w:t>»</w:t>
      </w:r>
      <w:r w:rsidR="00B44B97">
        <w:rPr>
          <w:rFonts w:ascii="Times New Roman" w:hAnsi="Times New Roman" w:cs="Times New Roman"/>
          <w:kern w:val="28"/>
          <w:sz w:val="24"/>
          <w:szCs w:val="24"/>
        </w:rPr>
        <w:t xml:space="preserve"> </w:t>
      </w:r>
    </w:p>
    <w:p w:rsidR="00FA6AA5" w:rsidRPr="00FA6AA5" w:rsidRDefault="00FA6AA5"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осуществляются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w:t>
      </w:r>
      <w:r w:rsidR="00B42D2E">
        <w:rPr>
          <w:rFonts w:ascii="Times New Roman" w:hAnsi="Times New Roman" w:cs="Times New Roman"/>
          <w:kern w:val="28"/>
          <w:sz w:val="24"/>
          <w:szCs w:val="24"/>
        </w:rPr>
        <w:t xml:space="preserve">тами </w:t>
      </w:r>
      <w:r w:rsidRPr="00FA6AA5">
        <w:rPr>
          <w:rFonts w:ascii="Times New Roman" w:hAnsi="Times New Roman" w:cs="Times New Roman"/>
          <w:kern w:val="28"/>
          <w:sz w:val="24"/>
          <w:szCs w:val="24"/>
        </w:rPr>
        <w:t>муниц</w:t>
      </w:r>
      <w:r w:rsidR="00B44B97">
        <w:rPr>
          <w:rFonts w:ascii="Times New Roman" w:hAnsi="Times New Roman" w:cs="Times New Roman"/>
          <w:kern w:val="28"/>
          <w:sz w:val="24"/>
          <w:szCs w:val="24"/>
        </w:rPr>
        <w:t>ипального района «Корткеросский</w:t>
      </w:r>
      <w:r w:rsidR="00B42D2E">
        <w:rPr>
          <w:rFonts w:ascii="Times New Roman" w:hAnsi="Times New Roman" w:cs="Times New Roman"/>
          <w:kern w:val="28"/>
          <w:sz w:val="24"/>
          <w:szCs w:val="24"/>
        </w:rPr>
        <w:t xml:space="preserve">», </w:t>
      </w:r>
      <w:r w:rsidRPr="00FA6AA5">
        <w:rPr>
          <w:rFonts w:ascii="Times New Roman" w:hAnsi="Times New Roman" w:cs="Times New Roman"/>
          <w:kern w:val="28"/>
          <w:sz w:val="24"/>
          <w:szCs w:val="24"/>
        </w:rPr>
        <w:t>се</w:t>
      </w:r>
      <w:r w:rsidR="00D21D29">
        <w:rPr>
          <w:rFonts w:ascii="Times New Roman" w:hAnsi="Times New Roman" w:cs="Times New Roman"/>
          <w:kern w:val="28"/>
          <w:sz w:val="24"/>
          <w:szCs w:val="24"/>
        </w:rPr>
        <w:t>льского поселения «Большелуг</w:t>
      </w:r>
      <w:r w:rsidRPr="00FA6AA5">
        <w:rPr>
          <w:rFonts w:ascii="Times New Roman" w:hAnsi="Times New Roman" w:cs="Times New Roman"/>
          <w:kern w:val="28"/>
          <w:sz w:val="24"/>
          <w:szCs w:val="24"/>
        </w:rPr>
        <w:t>».</w:t>
      </w:r>
    </w:p>
    <w:p w:rsidR="00FA6AA5" w:rsidRPr="00FA6AA5" w:rsidRDefault="00FA6AA5"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FA6AA5" w:rsidRPr="00FA6AA5" w:rsidRDefault="00FA6AA5"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w:t>
      </w:r>
      <w:r w:rsidR="00A046C6">
        <w:rPr>
          <w:rFonts w:ascii="Times New Roman" w:hAnsi="Times New Roman" w:cs="Times New Roman"/>
          <w:kern w:val="28"/>
          <w:sz w:val="24"/>
          <w:szCs w:val="24"/>
        </w:rPr>
        <w:t>,</w:t>
      </w:r>
      <w:r w:rsidRPr="00FA6AA5">
        <w:rPr>
          <w:rFonts w:ascii="Times New Roman" w:hAnsi="Times New Roman" w:cs="Times New Roman"/>
          <w:kern w:val="28"/>
          <w:sz w:val="24"/>
          <w:szCs w:val="24"/>
        </w:rPr>
        <w:t xml:space="preserve"> вправе обратиться в администрацию </w:t>
      </w:r>
      <w:r w:rsidR="008622E6">
        <w:rPr>
          <w:rFonts w:ascii="Times New Roman" w:hAnsi="Times New Roman" w:cs="Times New Roman"/>
          <w:kern w:val="28"/>
          <w:sz w:val="24"/>
          <w:szCs w:val="24"/>
        </w:rPr>
        <w:t xml:space="preserve">сельского поселения </w:t>
      </w:r>
      <w:r w:rsidR="00B44B97">
        <w:rPr>
          <w:rFonts w:ascii="Times New Roman" w:hAnsi="Times New Roman" w:cs="Times New Roman"/>
          <w:kern w:val="28"/>
          <w:sz w:val="24"/>
          <w:szCs w:val="24"/>
        </w:rPr>
        <w:t>«</w:t>
      </w:r>
      <w:r w:rsidR="00D21D29">
        <w:rPr>
          <w:rFonts w:ascii="Times New Roman" w:hAnsi="Times New Roman" w:cs="Times New Roman"/>
          <w:kern w:val="28"/>
          <w:sz w:val="24"/>
          <w:szCs w:val="24"/>
        </w:rPr>
        <w:t>Большелуг</w:t>
      </w:r>
      <w:r w:rsidRPr="00FA6AA5">
        <w:rPr>
          <w:rFonts w:ascii="Times New Roman" w:hAnsi="Times New Roman" w:cs="Times New Roman"/>
          <w:kern w:val="28"/>
          <w:sz w:val="24"/>
          <w:szCs w:val="24"/>
        </w:rPr>
        <w:t xml:space="preserve">» с заявлением о формировании земельного </w:t>
      </w:r>
      <w:r w:rsidR="00435A27">
        <w:rPr>
          <w:rFonts w:ascii="Times New Roman" w:hAnsi="Times New Roman" w:cs="Times New Roman"/>
          <w:kern w:val="28"/>
          <w:sz w:val="24"/>
          <w:szCs w:val="24"/>
        </w:rPr>
        <w:t>участка, на котором расположен</w:t>
      </w:r>
      <w:r w:rsidRPr="00FA6AA5">
        <w:rPr>
          <w:rFonts w:ascii="Times New Roman" w:hAnsi="Times New Roman" w:cs="Times New Roman"/>
          <w:kern w:val="28"/>
          <w:sz w:val="24"/>
          <w:szCs w:val="24"/>
        </w:rPr>
        <w:t xml:space="preserve"> объект капитального строительства.</w:t>
      </w:r>
    </w:p>
    <w:p w:rsidR="00FA6AA5" w:rsidRPr="00FA6AA5" w:rsidRDefault="00FA6AA5"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4. Администрация </w:t>
      </w:r>
      <w:r w:rsidR="00D21D29">
        <w:rPr>
          <w:rFonts w:ascii="Times New Roman" w:hAnsi="Times New Roman" w:cs="Times New Roman"/>
          <w:kern w:val="28"/>
          <w:sz w:val="24"/>
          <w:szCs w:val="24"/>
        </w:rPr>
        <w:t>сельского поселения</w:t>
      </w:r>
      <w:r w:rsidR="00DD5D03">
        <w:rPr>
          <w:rFonts w:ascii="Times New Roman" w:hAnsi="Times New Roman" w:cs="Times New Roman"/>
          <w:kern w:val="28"/>
          <w:sz w:val="24"/>
          <w:szCs w:val="24"/>
        </w:rPr>
        <w:t xml:space="preserve"> в тридцатидневный срок</w:t>
      </w:r>
      <w:r w:rsidRPr="00FA6AA5">
        <w:rPr>
          <w:rFonts w:ascii="Times New Roman" w:hAnsi="Times New Roman" w:cs="Times New Roman"/>
          <w:kern w:val="28"/>
          <w:sz w:val="24"/>
          <w:szCs w:val="24"/>
        </w:rPr>
        <w:t xml:space="preserve"> со дня поступления заявления, указанного в части 3 настоящей статьи, утверждает и выдает заявителю схему расположения земельного участка на кадастровом плане или кадастровой карте соответствующей территории. </w:t>
      </w:r>
      <w:bookmarkStart w:id="26" w:name="_Toc260063872"/>
    </w:p>
    <w:p w:rsidR="00FA6AA5" w:rsidRPr="00FA6AA5" w:rsidRDefault="00FA6AA5"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5. При подготовке схемы расположения земельного участка должны учитываться требования законодательства о градостроительной деятельности в части:</w:t>
      </w:r>
    </w:p>
    <w:p w:rsidR="00FA6AA5" w:rsidRPr="00FA6AA5" w:rsidRDefault="00FA6AA5"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границ фактически сложившегося землепользования на неразделенной на земельные участки застроенной территории;</w:t>
      </w:r>
    </w:p>
    <w:p w:rsidR="00FA6AA5" w:rsidRPr="00FA6AA5" w:rsidRDefault="00FA6AA5"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 минимальных размеров земельных участков, определяемых в соответствии с </w:t>
      </w:r>
      <w:r w:rsidRPr="00FA6AA5">
        <w:rPr>
          <w:rFonts w:ascii="Times New Roman" w:hAnsi="Times New Roman" w:cs="Times New Roman"/>
          <w:kern w:val="28"/>
          <w:sz w:val="24"/>
          <w:szCs w:val="24"/>
        </w:rPr>
        <w:lastRenderedPageBreak/>
        <w:t>градостроительными нормативами, действовавшими на период застройки территории;</w:t>
      </w:r>
    </w:p>
    <w:p w:rsidR="00FA6AA5" w:rsidRDefault="00FA6AA5"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w:t>
      </w:r>
      <w:r w:rsidR="00435A27">
        <w:rPr>
          <w:rFonts w:ascii="Times New Roman" w:hAnsi="Times New Roman" w:cs="Times New Roman"/>
          <w:kern w:val="28"/>
          <w:sz w:val="24"/>
          <w:szCs w:val="24"/>
        </w:rPr>
        <w:t>льного плана земельного участка;</w:t>
      </w:r>
    </w:p>
    <w:p w:rsidR="00435A27" w:rsidRPr="00FA6AA5" w:rsidRDefault="00435A27"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прав третьих лиц, которые не могут быть ущемлены в результате установления на местности границ земельных участков.</w:t>
      </w:r>
    </w:p>
    <w:p w:rsidR="00FA6AA5" w:rsidRPr="00FA6AA5" w:rsidRDefault="00FA6AA5"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6.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FA6AA5" w:rsidRPr="00FA6AA5" w:rsidRDefault="00FA6AA5" w:rsidP="00D21D29">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7. Лица, подготовившие кадастровый паспорт земельного участка, обращаются в администрацию </w:t>
      </w:r>
      <w:r w:rsidR="00D21D29">
        <w:rPr>
          <w:rFonts w:ascii="Times New Roman" w:hAnsi="Times New Roman" w:cs="Times New Roman"/>
          <w:kern w:val="28"/>
          <w:sz w:val="24"/>
          <w:szCs w:val="24"/>
        </w:rPr>
        <w:t>сельского поселения</w:t>
      </w:r>
      <w:r w:rsidRPr="00FA6AA5">
        <w:rPr>
          <w:rFonts w:ascii="Times New Roman" w:hAnsi="Times New Roman" w:cs="Times New Roman"/>
          <w:kern w:val="28"/>
          <w:sz w:val="24"/>
          <w:szCs w:val="24"/>
        </w:rPr>
        <w:t xml:space="preserve">. </w:t>
      </w:r>
    </w:p>
    <w:p w:rsidR="00FA6AA5" w:rsidRPr="00FA6AA5" w:rsidRDefault="00FA6AA5"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Глава </w:t>
      </w:r>
      <w:r w:rsidR="00D21D29">
        <w:rPr>
          <w:rFonts w:ascii="Times New Roman" w:hAnsi="Times New Roman" w:cs="Times New Roman"/>
          <w:kern w:val="28"/>
          <w:sz w:val="24"/>
          <w:szCs w:val="24"/>
        </w:rPr>
        <w:t xml:space="preserve">сельского поселения </w:t>
      </w:r>
      <w:r w:rsidR="00130137">
        <w:rPr>
          <w:rFonts w:ascii="Times New Roman" w:hAnsi="Times New Roman" w:cs="Times New Roman"/>
          <w:kern w:val="28"/>
          <w:sz w:val="24"/>
          <w:szCs w:val="24"/>
        </w:rPr>
        <w:t>в четырнадцатидневный</w:t>
      </w:r>
      <w:r w:rsidRPr="00FA6AA5">
        <w:rPr>
          <w:rFonts w:ascii="Times New Roman" w:hAnsi="Times New Roman" w:cs="Times New Roman"/>
          <w:kern w:val="28"/>
          <w:sz w:val="24"/>
          <w:szCs w:val="24"/>
        </w:rPr>
        <w:t xml:space="preserve"> срок со дня предоставления кадастрового паспорта земельного участка принимает решение о предоставлении этого земельного участка и направляет копию решения заявителю, с приложением кадастрового паспорта этого земельного участка. </w:t>
      </w:r>
    </w:p>
    <w:p w:rsidR="00FA6AA5" w:rsidRDefault="00FA6AA5"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9. Правообладатели, планирующие на принадлежащих им земельных участках (ранее сформированных и прошедших государственный кадастровый учет) осуществить строительство новых объектов капитально</w:t>
      </w:r>
      <w:r w:rsidR="00D43C24">
        <w:rPr>
          <w:rFonts w:ascii="Times New Roman" w:hAnsi="Times New Roman" w:cs="Times New Roman"/>
          <w:kern w:val="28"/>
          <w:sz w:val="24"/>
          <w:szCs w:val="24"/>
        </w:rPr>
        <w:t>го строительства, реконструкцию</w:t>
      </w:r>
      <w:r w:rsidRPr="00FA6AA5">
        <w:rPr>
          <w:rFonts w:ascii="Times New Roman" w:hAnsi="Times New Roman" w:cs="Times New Roman"/>
          <w:kern w:val="28"/>
          <w:sz w:val="24"/>
          <w:szCs w:val="24"/>
        </w:rPr>
        <w:t xml:space="preserve"> существующих объектов капитального строительства, обращаются в администрацию сел</w:t>
      </w:r>
      <w:r w:rsidR="00D21D29">
        <w:rPr>
          <w:rFonts w:ascii="Times New Roman" w:hAnsi="Times New Roman" w:cs="Times New Roman"/>
          <w:kern w:val="28"/>
          <w:sz w:val="24"/>
          <w:szCs w:val="24"/>
        </w:rPr>
        <w:t>ьского поселения</w:t>
      </w:r>
      <w:r w:rsidRPr="00FA6AA5">
        <w:rPr>
          <w:rFonts w:ascii="Times New Roman" w:hAnsi="Times New Roman" w:cs="Times New Roman"/>
          <w:kern w:val="28"/>
          <w:sz w:val="24"/>
          <w:szCs w:val="24"/>
        </w:rPr>
        <w:t xml:space="preserve"> с заявлением  о выдаче градостроительного плана земельного участка в порядке, </w:t>
      </w:r>
      <w:r w:rsidR="000E5330">
        <w:rPr>
          <w:rFonts w:ascii="Times New Roman" w:hAnsi="Times New Roman" w:cs="Times New Roman"/>
          <w:kern w:val="28"/>
          <w:sz w:val="24"/>
          <w:szCs w:val="24"/>
        </w:rPr>
        <w:t>указанном в пункте</w:t>
      </w:r>
      <w:r w:rsidR="00ED3055">
        <w:rPr>
          <w:rFonts w:ascii="Times New Roman" w:hAnsi="Times New Roman" w:cs="Times New Roman"/>
          <w:kern w:val="28"/>
          <w:sz w:val="24"/>
          <w:szCs w:val="24"/>
        </w:rPr>
        <w:t xml:space="preserve"> 4 </w:t>
      </w:r>
      <w:r w:rsidR="00ED3055" w:rsidRPr="004367DB">
        <w:rPr>
          <w:rFonts w:ascii="Times New Roman" w:hAnsi="Times New Roman" w:cs="Times New Roman"/>
          <w:kern w:val="28"/>
          <w:sz w:val="24"/>
          <w:szCs w:val="24"/>
        </w:rPr>
        <w:t>статьи 15</w:t>
      </w:r>
      <w:r w:rsidRPr="000E5330">
        <w:rPr>
          <w:rFonts w:ascii="Times New Roman" w:hAnsi="Times New Roman" w:cs="Times New Roman"/>
          <w:kern w:val="28"/>
          <w:sz w:val="24"/>
          <w:szCs w:val="24"/>
        </w:rPr>
        <w:t xml:space="preserve"> настоящих Правил.</w:t>
      </w:r>
    </w:p>
    <w:p w:rsidR="00AE6401" w:rsidRDefault="00AE6401"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p>
    <w:p w:rsidR="008131EE" w:rsidRDefault="00020B64" w:rsidP="002D318C">
      <w:pPr>
        <w:widowControl w:val="0"/>
        <w:shd w:val="clear" w:color="auto" w:fill="FFFFFF"/>
        <w:tabs>
          <w:tab w:val="left" w:pos="284"/>
        </w:tabs>
        <w:autoSpaceDE w:val="0"/>
        <w:autoSpaceDN w:val="0"/>
        <w:adjustRightInd w:val="0"/>
        <w:spacing w:after="120" w:line="240" w:lineRule="auto"/>
        <w:jc w:val="both"/>
        <w:rPr>
          <w:rFonts w:ascii="Times New Roman" w:hAnsi="Times New Roman" w:cs="Times New Roman"/>
          <w:b/>
          <w:kern w:val="28"/>
          <w:sz w:val="24"/>
          <w:szCs w:val="24"/>
        </w:rPr>
      </w:pPr>
      <w:r>
        <w:rPr>
          <w:rFonts w:ascii="Times New Roman" w:hAnsi="Times New Roman" w:cs="Times New Roman"/>
          <w:b/>
          <w:kern w:val="28"/>
          <w:sz w:val="24"/>
          <w:szCs w:val="24"/>
        </w:rPr>
        <w:t>Статья 19</w:t>
      </w:r>
      <w:r w:rsidR="008131EE" w:rsidRPr="008131EE">
        <w:rPr>
          <w:rFonts w:ascii="Times New Roman" w:hAnsi="Times New Roman" w:cs="Times New Roman"/>
          <w:b/>
          <w:kern w:val="28"/>
          <w:sz w:val="24"/>
          <w:szCs w:val="24"/>
        </w:rPr>
        <w:t xml:space="preserve">. </w:t>
      </w:r>
      <w:r w:rsidR="003B6770">
        <w:rPr>
          <w:rFonts w:ascii="Times New Roman" w:hAnsi="Times New Roman" w:cs="Times New Roman"/>
          <w:b/>
          <w:kern w:val="28"/>
          <w:sz w:val="24"/>
          <w:szCs w:val="24"/>
        </w:rPr>
        <w:t>Градостроительная подготовка земельных участков на застроенных территориях для осуществления реконструкции</w:t>
      </w:r>
    </w:p>
    <w:p w:rsidR="0086234A" w:rsidRPr="0086234A" w:rsidRDefault="0086234A" w:rsidP="00D80BA6">
      <w:pPr>
        <w:pStyle w:val="a5"/>
        <w:widowControl w:val="0"/>
        <w:numPr>
          <w:ilvl w:val="0"/>
          <w:numId w:val="5"/>
        </w:numPr>
        <w:shd w:val="clear" w:color="auto" w:fill="FFFFFF"/>
        <w:tabs>
          <w:tab w:val="left" w:pos="0"/>
        </w:tabs>
        <w:autoSpaceDE w:val="0"/>
        <w:autoSpaceDN w:val="0"/>
        <w:adjustRightInd w:val="0"/>
        <w:spacing w:after="120" w:line="240" w:lineRule="auto"/>
        <w:ind w:left="0" w:firstLine="284"/>
        <w:jc w:val="both"/>
        <w:rPr>
          <w:rFonts w:ascii="Times New Roman" w:hAnsi="Times New Roman" w:cs="Times New Roman"/>
          <w:spacing w:val="-4"/>
          <w:sz w:val="24"/>
          <w:szCs w:val="24"/>
        </w:rPr>
      </w:pPr>
      <w:r w:rsidRPr="0086234A">
        <w:rPr>
          <w:rFonts w:ascii="Times New Roman" w:hAnsi="Times New Roman" w:cs="Times New Roman"/>
          <w:sz w:val="24"/>
          <w:szCs w:val="24"/>
        </w:rPr>
        <w:t>В соответствии с законодательством правом осуществлять реконструкцию могут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r>
        <w:rPr>
          <w:rFonts w:ascii="Times New Roman" w:hAnsi="Times New Roman" w:cs="Times New Roman"/>
          <w:sz w:val="24"/>
          <w:szCs w:val="24"/>
        </w:rPr>
        <w:t>.</w:t>
      </w:r>
    </w:p>
    <w:p w:rsidR="0086234A" w:rsidRPr="0086234A" w:rsidRDefault="0086234A" w:rsidP="00D80BA6">
      <w:pPr>
        <w:widowControl w:val="0"/>
        <w:numPr>
          <w:ilvl w:val="0"/>
          <w:numId w:val="5"/>
        </w:numPr>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sidRPr="0086234A">
        <w:rPr>
          <w:rFonts w:ascii="Times New Roman" w:hAnsi="Times New Roman" w:cs="Times New Roman"/>
          <w:sz w:val="24"/>
          <w:szCs w:val="24"/>
        </w:rP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86234A" w:rsidRPr="0086234A" w:rsidRDefault="0086234A" w:rsidP="007A0CF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86234A">
        <w:rPr>
          <w:rFonts w:ascii="Times New Roman" w:hAnsi="Times New Roman" w:cs="Times New Roman"/>
          <w:spacing w:val="-4"/>
          <w:sz w:val="24"/>
          <w:szCs w:val="24"/>
        </w:rPr>
        <w:t xml:space="preserve">подготовки </w:t>
      </w:r>
      <w:r w:rsidRPr="0086234A">
        <w:rPr>
          <w:rFonts w:ascii="Times New Roman" w:hAnsi="Times New Roman" w:cs="Times New Roman"/>
          <w:sz w:val="24"/>
          <w:szCs w:val="24"/>
        </w:rPr>
        <w:t>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86234A" w:rsidRPr="0086234A" w:rsidRDefault="0086234A" w:rsidP="00761D94">
      <w:pPr>
        <w:widowControl w:val="0"/>
        <w:shd w:val="clear" w:color="auto" w:fill="FFFFFF"/>
        <w:tabs>
          <w:tab w:val="left" w:pos="0"/>
        </w:tabs>
        <w:autoSpaceDE w:val="0"/>
        <w:autoSpaceDN w:val="0"/>
        <w:adjustRightInd w:val="0"/>
        <w:spacing w:after="12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86234A">
        <w:rPr>
          <w:rFonts w:ascii="Times New Roman" w:hAnsi="Times New Roman" w:cs="Times New Roman"/>
          <w:spacing w:val="-4"/>
          <w:sz w:val="24"/>
          <w:szCs w:val="24"/>
        </w:rPr>
        <w:t>нап</w:t>
      </w:r>
      <w:r w:rsidRPr="0086234A">
        <w:rPr>
          <w:rFonts w:ascii="Times New Roman" w:hAnsi="Times New Roman" w:cs="Times New Roman"/>
          <w:sz w:val="24"/>
          <w:szCs w:val="24"/>
        </w:rPr>
        <w:t>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86234A" w:rsidRPr="0086234A" w:rsidRDefault="0086234A" w:rsidP="00D80BA6">
      <w:pPr>
        <w:widowControl w:val="0"/>
        <w:numPr>
          <w:ilvl w:val="0"/>
          <w:numId w:val="5"/>
        </w:numPr>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sidRPr="0086234A">
        <w:rPr>
          <w:rFonts w:ascii="Times New Roman" w:hAnsi="Times New Roman" w:cs="Times New Roman"/>
          <w:sz w:val="24"/>
          <w:szCs w:val="24"/>
        </w:rPr>
        <w:t xml:space="preserve"> Собственники объектов недвижимости, инвесторы, арендаторы, обладающие зарегистрированными в установленном порядке правами на один земельный участок</w:t>
      </w:r>
      <w:r w:rsidR="00C460D8">
        <w:rPr>
          <w:rFonts w:ascii="Times New Roman" w:hAnsi="Times New Roman" w:cs="Times New Roman"/>
          <w:sz w:val="24"/>
          <w:szCs w:val="24"/>
        </w:rPr>
        <w:t>,</w:t>
      </w:r>
      <w:r w:rsidRPr="0086234A">
        <w:rPr>
          <w:rFonts w:ascii="Times New Roman" w:hAnsi="Times New Roman" w:cs="Times New Roman"/>
          <w:sz w:val="24"/>
          <w:szCs w:val="24"/>
        </w:rPr>
        <w:t xml:space="preserve">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w:t>
      </w:r>
    </w:p>
    <w:p w:rsidR="0086234A" w:rsidRPr="0086234A" w:rsidRDefault="0086234A" w:rsidP="00666531">
      <w:pPr>
        <w:shd w:val="clear" w:color="auto" w:fill="FFFFFF"/>
        <w:tabs>
          <w:tab w:val="left" w:pos="0"/>
        </w:tabs>
        <w:spacing w:after="0" w:line="240" w:lineRule="auto"/>
        <w:ind w:firstLine="284"/>
        <w:jc w:val="both"/>
        <w:rPr>
          <w:rFonts w:ascii="Times New Roman" w:hAnsi="Times New Roman" w:cs="Times New Roman"/>
          <w:sz w:val="24"/>
          <w:szCs w:val="24"/>
        </w:rPr>
      </w:pPr>
      <w:r w:rsidRPr="0086234A">
        <w:rPr>
          <w:rFonts w:ascii="Times New Roman" w:hAnsi="Times New Roman" w:cs="Times New Roman"/>
          <w:sz w:val="24"/>
          <w:szCs w:val="24"/>
        </w:rPr>
        <w:t xml:space="preserve">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иные объекты </w:t>
      </w:r>
      <w:r w:rsidRPr="0086234A">
        <w:rPr>
          <w:rFonts w:ascii="Times New Roman" w:hAnsi="Times New Roman" w:cs="Times New Roman"/>
          <w:sz w:val="24"/>
          <w:szCs w:val="24"/>
        </w:rPr>
        <w:lastRenderedPageBreak/>
        <w:t>недвижимости, расположенные на этих земельных участках, имеют право осуществлять реконструкцию принадлежащих им объектов недвижимости:</w:t>
      </w:r>
    </w:p>
    <w:p w:rsidR="0086234A" w:rsidRPr="0086234A" w:rsidRDefault="007A0CF6" w:rsidP="002E24A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6234A" w:rsidRPr="0086234A">
        <w:rPr>
          <w:rFonts w:ascii="Times New Roman" w:hAnsi="Times New Roman" w:cs="Times New Roman"/>
          <w:sz w:val="24"/>
          <w:szCs w:val="24"/>
        </w:rPr>
        <w:t xml:space="preserve">на </w:t>
      </w:r>
      <w:r w:rsidR="0086234A" w:rsidRPr="0086234A">
        <w:rPr>
          <w:rFonts w:ascii="Times New Roman" w:hAnsi="Times New Roman" w:cs="Times New Roman"/>
          <w:spacing w:val="-4"/>
          <w:sz w:val="24"/>
          <w:szCs w:val="24"/>
        </w:rPr>
        <w:t>каждом</w:t>
      </w:r>
      <w:r w:rsidR="0086234A" w:rsidRPr="0086234A">
        <w:rPr>
          <w:rFonts w:ascii="Times New Roman" w:hAnsi="Times New Roman" w:cs="Times New Roman"/>
          <w:sz w:val="24"/>
          <w:szCs w:val="24"/>
        </w:rPr>
        <w:t xml:space="preserve">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 законодательством и настоящими Правилами;</w:t>
      </w:r>
    </w:p>
    <w:p w:rsidR="0086234A" w:rsidRPr="0086234A" w:rsidRDefault="007A0CF6" w:rsidP="002E24A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6234A" w:rsidRPr="0086234A">
        <w:rPr>
          <w:rFonts w:ascii="Times New Roman" w:hAnsi="Times New Roman" w:cs="Times New Roman"/>
          <w:sz w:val="24"/>
          <w:szCs w:val="24"/>
        </w:rPr>
        <w:t xml:space="preserve">на всех </w:t>
      </w:r>
      <w:r w:rsidR="0086234A" w:rsidRPr="0086234A">
        <w:rPr>
          <w:rFonts w:ascii="Times New Roman" w:hAnsi="Times New Roman" w:cs="Times New Roman"/>
          <w:spacing w:val="-4"/>
          <w:sz w:val="24"/>
          <w:szCs w:val="24"/>
        </w:rPr>
        <w:t>земельных</w:t>
      </w:r>
      <w:r w:rsidR="0086234A" w:rsidRPr="0086234A">
        <w:rPr>
          <w:rFonts w:ascii="Times New Roman" w:hAnsi="Times New Roman" w:cs="Times New Roman"/>
          <w:sz w:val="24"/>
          <w:szCs w:val="24"/>
        </w:rPr>
        <w:t xml:space="preserve"> участках последовательно или одновременно с изменениями границ земельных участков (в том числе путем их объединения, разделения) при условии: </w:t>
      </w:r>
    </w:p>
    <w:p w:rsidR="0086234A" w:rsidRPr="005818AE" w:rsidRDefault="002E24A5" w:rsidP="002E24A5">
      <w:pPr>
        <w:widowControl w:val="0"/>
        <w:shd w:val="clear" w:color="auto" w:fill="FFFFFF"/>
        <w:tabs>
          <w:tab w:val="left" w:pos="0"/>
          <w:tab w:val="left" w:pos="557"/>
        </w:tabs>
        <w:autoSpaceDE w:val="0"/>
        <w:autoSpaceDN w:val="0"/>
        <w:adjustRightInd w:val="0"/>
        <w:spacing w:after="0" w:line="240" w:lineRule="auto"/>
        <w:ind w:firstLine="284"/>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а) </w:t>
      </w:r>
      <w:r w:rsidR="0086234A" w:rsidRPr="0086234A">
        <w:rPr>
          <w:rFonts w:ascii="Times New Roman" w:hAnsi="Times New Roman" w:cs="Times New Roman"/>
          <w:spacing w:val="-5"/>
          <w:sz w:val="24"/>
          <w:szCs w:val="24"/>
        </w:rPr>
        <w:t>получения указанными лицами от органа, уполномоченного в области градостроительной деятельности, администрации</w:t>
      </w:r>
      <w:r w:rsidR="0086234A" w:rsidRPr="0086234A">
        <w:rPr>
          <w:rFonts w:ascii="Times New Roman" w:hAnsi="Times New Roman" w:cs="Times New Roman"/>
          <w:sz w:val="24"/>
          <w:szCs w:val="24"/>
        </w:rPr>
        <w:t xml:space="preserve"> сельского поселения </w:t>
      </w:r>
      <w:r w:rsidR="0086234A" w:rsidRPr="0086234A">
        <w:rPr>
          <w:rFonts w:ascii="Times New Roman" w:hAnsi="Times New Roman" w:cs="Times New Roman"/>
          <w:spacing w:val="-5"/>
          <w:sz w:val="24"/>
          <w:szCs w:val="24"/>
        </w:rPr>
        <w:t xml:space="preserve">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w:t>
      </w:r>
      <w:r w:rsidR="0086234A" w:rsidRPr="005818AE">
        <w:rPr>
          <w:rFonts w:ascii="Times New Roman" w:hAnsi="Times New Roman" w:cs="Times New Roman"/>
          <w:spacing w:val="-5"/>
          <w:sz w:val="24"/>
          <w:szCs w:val="24"/>
        </w:rPr>
        <w:t>Карте градостроительного зонирования</w:t>
      </w:r>
      <w:r w:rsidR="0086234A" w:rsidRPr="005818AE">
        <w:rPr>
          <w:rFonts w:ascii="Times New Roman" w:hAnsi="Times New Roman" w:cs="Times New Roman"/>
          <w:sz w:val="24"/>
          <w:szCs w:val="24"/>
        </w:rPr>
        <w:t xml:space="preserve"> сельского поселения</w:t>
      </w:r>
      <w:r w:rsidR="0090084B">
        <w:rPr>
          <w:rFonts w:ascii="Times New Roman" w:hAnsi="Times New Roman" w:cs="Times New Roman"/>
          <w:sz w:val="24"/>
          <w:szCs w:val="24"/>
        </w:rPr>
        <w:t>)</w:t>
      </w:r>
      <w:r w:rsidR="0086234A" w:rsidRPr="005818AE">
        <w:rPr>
          <w:rFonts w:ascii="Times New Roman" w:hAnsi="Times New Roman" w:cs="Times New Roman"/>
          <w:spacing w:val="-5"/>
          <w:sz w:val="24"/>
          <w:szCs w:val="24"/>
        </w:rPr>
        <w:t xml:space="preserve">; </w:t>
      </w:r>
    </w:p>
    <w:p w:rsidR="0086234A" w:rsidRPr="0086234A" w:rsidRDefault="002E24A5" w:rsidP="002E24A5">
      <w:pPr>
        <w:widowControl w:val="0"/>
        <w:shd w:val="clear" w:color="auto" w:fill="FFFFFF"/>
        <w:tabs>
          <w:tab w:val="left" w:pos="0"/>
          <w:tab w:val="left" w:pos="557"/>
        </w:tabs>
        <w:autoSpaceDE w:val="0"/>
        <w:autoSpaceDN w:val="0"/>
        <w:adjustRightInd w:val="0"/>
        <w:spacing w:after="0" w:line="240" w:lineRule="auto"/>
        <w:ind w:firstLine="284"/>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б) </w:t>
      </w:r>
      <w:r w:rsidR="0086234A" w:rsidRPr="0086234A">
        <w:rPr>
          <w:rFonts w:ascii="Times New Roman" w:hAnsi="Times New Roman" w:cs="Times New Roman"/>
          <w:spacing w:val="-5"/>
          <w:sz w:val="24"/>
          <w:szCs w:val="24"/>
        </w:rPr>
        <w:t>утверждения градостроительных планов земельных участков Главой</w:t>
      </w:r>
      <w:r w:rsidR="0086234A" w:rsidRPr="0086234A">
        <w:rPr>
          <w:rFonts w:ascii="Times New Roman" w:hAnsi="Times New Roman" w:cs="Times New Roman"/>
          <w:sz w:val="24"/>
          <w:szCs w:val="24"/>
        </w:rPr>
        <w:t xml:space="preserve"> сельского поселения</w:t>
      </w:r>
      <w:r w:rsidR="007A0CF6">
        <w:rPr>
          <w:rFonts w:ascii="Times New Roman" w:hAnsi="Times New Roman" w:cs="Times New Roman"/>
          <w:sz w:val="24"/>
          <w:szCs w:val="24"/>
        </w:rPr>
        <w:t>;</w:t>
      </w:r>
      <w:r w:rsidR="0086234A" w:rsidRPr="0086234A">
        <w:rPr>
          <w:rFonts w:ascii="Times New Roman" w:hAnsi="Times New Roman" w:cs="Times New Roman"/>
          <w:sz w:val="24"/>
          <w:szCs w:val="24"/>
        </w:rPr>
        <w:t xml:space="preserve"> </w:t>
      </w:r>
    </w:p>
    <w:p w:rsidR="0086234A" w:rsidRPr="0086234A" w:rsidRDefault="002E24A5" w:rsidP="001F0A45">
      <w:pPr>
        <w:widowControl w:val="0"/>
        <w:shd w:val="clear" w:color="auto" w:fill="FFFFFF"/>
        <w:tabs>
          <w:tab w:val="left" w:pos="0"/>
          <w:tab w:val="left" w:pos="557"/>
        </w:tabs>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86234A" w:rsidRPr="0086234A">
        <w:rPr>
          <w:rFonts w:ascii="Times New Roman" w:hAnsi="Times New Roman" w:cs="Times New Roman"/>
          <w:sz w:val="24"/>
          <w:szCs w:val="24"/>
        </w:rPr>
        <w:t xml:space="preserve">осуществления </w:t>
      </w:r>
      <w:r w:rsidR="0086234A" w:rsidRPr="0086234A">
        <w:rPr>
          <w:rFonts w:ascii="Times New Roman" w:hAnsi="Times New Roman" w:cs="Times New Roman"/>
          <w:spacing w:val="-5"/>
          <w:sz w:val="24"/>
          <w:szCs w:val="24"/>
        </w:rPr>
        <w:t>реконструкции</w:t>
      </w:r>
      <w:r w:rsidR="0086234A" w:rsidRPr="0086234A">
        <w:rPr>
          <w:rFonts w:ascii="Times New Roman" w:hAnsi="Times New Roman" w:cs="Times New Roman"/>
          <w:sz w:val="24"/>
          <w:szCs w:val="24"/>
        </w:rPr>
        <w:t xml:space="preserve">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86234A" w:rsidRPr="0086234A" w:rsidRDefault="0086234A" w:rsidP="00D80BA6">
      <w:pPr>
        <w:widowControl w:val="0"/>
        <w:numPr>
          <w:ilvl w:val="0"/>
          <w:numId w:val="5"/>
        </w:numPr>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sidRPr="0086234A">
        <w:rPr>
          <w:rFonts w:ascii="Times New Roman" w:hAnsi="Times New Roman" w:cs="Times New Roman"/>
          <w:sz w:val="24"/>
          <w:szCs w:val="24"/>
        </w:rPr>
        <w:t>Органы местного самоуправления сельского поселения 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86234A" w:rsidRPr="0086234A" w:rsidRDefault="007A0CF6" w:rsidP="0090084B">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6234A" w:rsidRPr="0086234A">
        <w:rPr>
          <w:rFonts w:ascii="Times New Roman" w:hAnsi="Times New Roman" w:cs="Times New Roman"/>
          <w:sz w:val="24"/>
          <w:szCs w:val="24"/>
        </w:rPr>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86234A" w:rsidRPr="0086234A" w:rsidRDefault="007A0CF6" w:rsidP="0090084B">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86234A" w:rsidRPr="0086234A">
        <w:rPr>
          <w:rFonts w:ascii="Times New Roman" w:hAnsi="Times New Roman" w:cs="Times New Roman"/>
          <w:sz w:val="24"/>
          <w:szCs w:val="24"/>
        </w:rPr>
        <w:t xml:space="preserve"> организации конкурсов на представление предложений к проектам планировки реконструируемых территорий;</w:t>
      </w:r>
    </w:p>
    <w:p w:rsidR="0086234A" w:rsidRPr="0086234A" w:rsidRDefault="007A0CF6" w:rsidP="0090084B">
      <w:pPr>
        <w:widowControl w:val="0"/>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6234A" w:rsidRPr="0086234A">
        <w:rPr>
          <w:rFonts w:ascii="Times New Roman" w:hAnsi="Times New Roman" w:cs="Times New Roman"/>
          <w:sz w:val="24"/>
          <w:szCs w:val="24"/>
        </w:rPr>
        <w:t>обеспечения подготовки проектов планировки реконструируемых территорий по результатам конкурсов.</w:t>
      </w:r>
    </w:p>
    <w:p w:rsidR="0086234A" w:rsidRPr="0086234A" w:rsidRDefault="0086234A" w:rsidP="00E95FEE">
      <w:pPr>
        <w:tabs>
          <w:tab w:val="left" w:pos="0"/>
        </w:tabs>
        <w:spacing w:after="0" w:line="240" w:lineRule="auto"/>
        <w:ind w:firstLine="284"/>
        <w:jc w:val="both"/>
        <w:rPr>
          <w:rFonts w:ascii="Times New Roman" w:hAnsi="Times New Roman" w:cs="Times New Roman"/>
          <w:sz w:val="24"/>
          <w:szCs w:val="24"/>
        </w:rPr>
      </w:pPr>
      <w:r w:rsidRPr="0086234A">
        <w:rPr>
          <w:rFonts w:ascii="Times New Roman" w:hAnsi="Times New Roman" w:cs="Times New Roman"/>
          <w:sz w:val="24"/>
          <w:szCs w:val="24"/>
        </w:rPr>
        <w:t xml:space="preserve">5.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3B6770" w:rsidRPr="008131EE" w:rsidRDefault="003B6770"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b/>
          <w:kern w:val="28"/>
          <w:sz w:val="24"/>
          <w:szCs w:val="24"/>
        </w:rPr>
      </w:pPr>
    </w:p>
    <w:p w:rsidR="00AE6401" w:rsidRPr="00AE6401" w:rsidRDefault="00020B64" w:rsidP="00B0598C">
      <w:pPr>
        <w:widowControl w:val="0"/>
        <w:shd w:val="clear" w:color="auto" w:fill="FFFFFF"/>
        <w:tabs>
          <w:tab w:val="left" w:pos="0"/>
        </w:tabs>
        <w:autoSpaceDE w:val="0"/>
        <w:autoSpaceDN w:val="0"/>
        <w:adjustRightInd w:val="0"/>
        <w:spacing w:after="120" w:line="240" w:lineRule="auto"/>
        <w:jc w:val="both"/>
        <w:rPr>
          <w:rFonts w:ascii="Times New Roman" w:hAnsi="Times New Roman" w:cs="Times New Roman"/>
          <w:b/>
          <w:kern w:val="28"/>
          <w:sz w:val="24"/>
          <w:szCs w:val="24"/>
        </w:rPr>
      </w:pPr>
      <w:r>
        <w:rPr>
          <w:rFonts w:ascii="Times New Roman" w:hAnsi="Times New Roman" w:cs="Times New Roman"/>
          <w:b/>
          <w:kern w:val="28"/>
          <w:sz w:val="24"/>
          <w:szCs w:val="24"/>
        </w:rPr>
        <w:t>Статья 20</w:t>
      </w:r>
      <w:r w:rsidR="00AE6401" w:rsidRPr="00AE6401">
        <w:rPr>
          <w:rFonts w:ascii="Times New Roman" w:hAnsi="Times New Roman" w:cs="Times New Roman"/>
          <w:b/>
          <w:kern w:val="28"/>
          <w:sz w:val="24"/>
          <w:szCs w:val="24"/>
        </w:rPr>
        <w:t xml:space="preserve">. </w:t>
      </w:r>
      <w:r w:rsidR="00CA14B7">
        <w:rPr>
          <w:rFonts w:ascii="Times New Roman" w:hAnsi="Times New Roman" w:cs="Times New Roman"/>
          <w:b/>
          <w:kern w:val="28"/>
          <w:sz w:val="24"/>
          <w:szCs w:val="24"/>
        </w:rPr>
        <w:t xml:space="preserve">Градостроительная подготовка земельных участков </w:t>
      </w:r>
      <w:r w:rsidR="00CA14B7" w:rsidRPr="00CA14B7">
        <w:rPr>
          <w:rFonts w:ascii="Times New Roman" w:hAnsi="Times New Roman" w:cs="Times New Roman"/>
          <w:b/>
          <w:sz w:val="24"/>
          <w:szCs w:val="24"/>
          <w:lang w:eastAsia="ru-RU"/>
        </w:rPr>
        <w:t>на незастроенных и свободных от прав третьих лиц территориях для их комплексного освоения и нового строительства по инициативе администрации сельского поселения</w:t>
      </w:r>
      <w:r w:rsidR="00370DC0">
        <w:rPr>
          <w:rFonts w:ascii="Times New Roman" w:hAnsi="Times New Roman" w:cs="Times New Roman"/>
          <w:b/>
          <w:sz w:val="24"/>
          <w:szCs w:val="24"/>
          <w:lang w:eastAsia="ru-RU"/>
        </w:rPr>
        <w:t xml:space="preserve"> «Большелуг</w:t>
      </w:r>
      <w:r w:rsidR="00D634F9">
        <w:rPr>
          <w:rFonts w:ascii="Times New Roman" w:hAnsi="Times New Roman" w:cs="Times New Roman"/>
          <w:b/>
          <w:sz w:val="24"/>
          <w:szCs w:val="24"/>
          <w:lang w:eastAsia="ru-RU"/>
        </w:rPr>
        <w:t>»</w:t>
      </w:r>
    </w:p>
    <w:p w:rsidR="00FA6AA5" w:rsidRPr="00FC797D" w:rsidRDefault="00FC797D" w:rsidP="008D77F4">
      <w:pPr>
        <w:pStyle w:val="3"/>
        <w:numPr>
          <w:ilvl w:val="0"/>
          <w:numId w:val="4"/>
        </w:numPr>
        <w:spacing w:before="0" w:after="0" w:line="240" w:lineRule="auto"/>
        <w:ind w:left="0" w:firstLine="284"/>
        <w:jc w:val="both"/>
        <w:rPr>
          <w:rFonts w:ascii="Times New Roman" w:hAnsi="Times New Roman" w:cs="Times New Roman"/>
          <w:b w:val="0"/>
          <w:kern w:val="28"/>
          <w:sz w:val="24"/>
          <w:szCs w:val="24"/>
        </w:rPr>
      </w:pPr>
      <w:r w:rsidRPr="00FC797D">
        <w:rPr>
          <w:rFonts w:ascii="Times New Roman" w:hAnsi="Times New Roman" w:cs="Times New Roman"/>
          <w:b w:val="0"/>
          <w:kern w:val="28"/>
          <w:sz w:val="24"/>
          <w:szCs w:val="24"/>
        </w:rPr>
        <w:t>Администрация сельского поселения</w:t>
      </w:r>
      <w:r w:rsidR="00370DC0">
        <w:rPr>
          <w:rFonts w:ascii="Times New Roman" w:hAnsi="Times New Roman" w:cs="Times New Roman"/>
          <w:b w:val="0"/>
          <w:kern w:val="28"/>
          <w:sz w:val="24"/>
          <w:szCs w:val="24"/>
        </w:rPr>
        <w:t xml:space="preserve"> «Большелуг</w:t>
      </w:r>
      <w:r w:rsidR="0031316A">
        <w:rPr>
          <w:rFonts w:ascii="Times New Roman" w:hAnsi="Times New Roman" w:cs="Times New Roman"/>
          <w:b w:val="0"/>
          <w:kern w:val="28"/>
          <w:sz w:val="24"/>
          <w:szCs w:val="24"/>
        </w:rPr>
        <w:t>»</w:t>
      </w:r>
      <w:r>
        <w:rPr>
          <w:rFonts w:ascii="Times New Roman" w:hAnsi="Times New Roman" w:cs="Times New Roman"/>
          <w:b w:val="0"/>
          <w:kern w:val="28"/>
          <w:sz w:val="24"/>
          <w:szCs w:val="24"/>
        </w:rPr>
        <w:t xml:space="preserve">, в ответ на инициативу заявителей или в порядке выполнения своих полномочий, выполняет градостроительную подготовку и формирование земельных участков для их </w:t>
      </w:r>
      <w:r w:rsidR="00C460D8">
        <w:rPr>
          <w:rFonts w:ascii="Times New Roman" w:hAnsi="Times New Roman" w:cs="Times New Roman"/>
          <w:b w:val="0"/>
          <w:kern w:val="28"/>
          <w:sz w:val="24"/>
          <w:szCs w:val="24"/>
        </w:rPr>
        <w:t>комплексного</w:t>
      </w:r>
      <w:r>
        <w:rPr>
          <w:rFonts w:ascii="Times New Roman" w:hAnsi="Times New Roman" w:cs="Times New Roman"/>
          <w:b w:val="0"/>
          <w:kern w:val="28"/>
          <w:sz w:val="24"/>
          <w:szCs w:val="24"/>
        </w:rPr>
        <w:t xml:space="preserve"> освоения   в целях жилищного строительства</w:t>
      </w:r>
      <w:r w:rsidR="00A13447">
        <w:rPr>
          <w:rFonts w:ascii="Times New Roman" w:hAnsi="Times New Roman" w:cs="Times New Roman"/>
          <w:b w:val="0"/>
          <w:kern w:val="28"/>
          <w:sz w:val="24"/>
          <w:szCs w:val="24"/>
        </w:rPr>
        <w:t>, включающего в себя разделение незастроенной</w:t>
      </w:r>
      <w:r w:rsidR="00F0091F">
        <w:rPr>
          <w:rFonts w:ascii="Times New Roman" w:hAnsi="Times New Roman" w:cs="Times New Roman"/>
          <w:b w:val="0"/>
          <w:kern w:val="28"/>
          <w:sz w:val="24"/>
          <w:szCs w:val="24"/>
        </w:rPr>
        <w:t>, свободной от прав третьих лиц</w:t>
      </w:r>
      <w:r w:rsidR="00A13447">
        <w:rPr>
          <w:rFonts w:ascii="Times New Roman" w:hAnsi="Times New Roman" w:cs="Times New Roman"/>
          <w:b w:val="0"/>
          <w:kern w:val="28"/>
          <w:sz w:val="24"/>
          <w:szCs w:val="24"/>
        </w:rPr>
        <w:t xml:space="preserve"> территории на земельные участки меньшего размера, обустройство территории путем строительства внеплощадочной инженерно-технической инфраструктуры, обеспечение и осуществление жилищного и иного строительства в соответствии с видами разрешенного использования</w:t>
      </w:r>
      <w:r w:rsidR="00F0091F">
        <w:rPr>
          <w:rFonts w:ascii="Times New Roman" w:hAnsi="Times New Roman" w:cs="Times New Roman"/>
          <w:b w:val="0"/>
          <w:kern w:val="28"/>
          <w:sz w:val="24"/>
          <w:szCs w:val="24"/>
        </w:rPr>
        <w:t>.</w:t>
      </w:r>
    </w:p>
    <w:p w:rsidR="00FC797D" w:rsidRPr="00995D97" w:rsidRDefault="008F179F" w:rsidP="001F5ED0">
      <w:pPr>
        <w:pStyle w:val="a5"/>
        <w:shd w:val="clear" w:color="auto" w:fill="FFFFFF"/>
        <w:tabs>
          <w:tab w:val="left" w:pos="846"/>
        </w:tabs>
        <w:autoSpaceDE w:val="0"/>
        <w:autoSpaceDN w:val="0"/>
        <w:adjustRightInd w:val="0"/>
        <w:spacing w:after="0" w:line="240" w:lineRule="auto"/>
        <w:ind w:left="0" w:firstLine="284"/>
        <w:jc w:val="both"/>
        <w:rPr>
          <w:lang w:eastAsia="ru-RU"/>
        </w:rPr>
      </w:pPr>
      <w:r>
        <w:rPr>
          <w:rFonts w:ascii="Times New Roman" w:hAnsi="Times New Roman" w:cs="Times New Roman"/>
          <w:kern w:val="28"/>
          <w:sz w:val="24"/>
          <w:szCs w:val="24"/>
        </w:rPr>
        <w:t xml:space="preserve">2. </w:t>
      </w:r>
      <w:r w:rsidR="00F0091F" w:rsidRPr="001F5ED0">
        <w:rPr>
          <w:rFonts w:ascii="Times New Roman" w:hAnsi="Times New Roman" w:cs="Times New Roman"/>
          <w:kern w:val="28"/>
          <w:sz w:val="24"/>
          <w:szCs w:val="24"/>
        </w:rPr>
        <w:t>Орган администрации сельского поселения, уполномоченный в области градостроительной деятельности</w:t>
      </w:r>
      <w:r w:rsidR="001F5ED0">
        <w:rPr>
          <w:rFonts w:ascii="Times New Roman" w:hAnsi="Times New Roman" w:cs="Times New Roman"/>
          <w:kern w:val="28"/>
          <w:sz w:val="24"/>
          <w:szCs w:val="24"/>
        </w:rPr>
        <w:t>,</w:t>
      </w:r>
      <w:r w:rsidR="001F5ED0" w:rsidRPr="001F5ED0">
        <w:rPr>
          <w:rFonts w:ascii="Times New Roman" w:hAnsi="Times New Roman" w:cs="Times New Roman"/>
          <w:kern w:val="28"/>
          <w:sz w:val="24"/>
          <w:szCs w:val="24"/>
        </w:rPr>
        <w:t xml:space="preserve"> </w:t>
      </w:r>
      <w:r w:rsidR="00995D97" w:rsidRPr="001F5ED0">
        <w:rPr>
          <w:rFonts w:ascii="Times New Roman" w:hAnsi="Times New Roman" w:cs="Times New Roman"/>
          <w:kern w:val="28"/>
          <w:sz w:val="24"/>
          <w:szCs w:val="24"/>
        </w:rPr>
        <w:t xml:space="preserve">готовит материалы и данные, необходимые для формирования земельного участка в целях проведения в соответствии с Земельным кодексом </w:t>
      </w:r>
      <w:r w:rsidR="00F314D4">
        <w:rPr>
          <w:rFonts w:ascii="Times New Roman" w:hAnsi="Times New Roman" w:cs="Times New Roman"/>
          <w:kern w:val="28"/>
          <w:sz w:val="24"/>
          <w:szCs w:val="24"/>
        </w:rPr>
        <w:lastRenderedPageBreak/>
        <w:t>Российской Федерации</w:t>
      </w:r>
      <w:r w:rsidR="00995D97" w:rsidRPr="001F5ED0">
        <w:rPr>
          <w:rFonts w:ascii="Times New Roman" w:hAnsi="Times New Roman" w:cs="Times New Roman"/>
          <w:kern w:val="28"/>
          <w:sz w:val="24"/>
          <w:szCs w:val="24"/>
        </w:rPr>
        <w:t xml:space="preserve"> аукциона по предоставлению земельного участка для его комплексного освоения и жилищного строительства:</w:t>
      </w:r>
    </w:p>
    <w:p w:rsidR="001F5ED0" w:rsidRDefault="00995D97" w:rsidP="00063216">
      <w:pPr>
        <w:pStyle w:val="a5"/>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kern w:val="28"/>
          <w:sz w:val="24"/>
          <w:szCs w:val="24"/>
        </w:rPr>
      </w:pPr>
      <w:r>
        <w:rPr>
          <w:rFonts w:ascii="Times New Roman" w:hAnsi="Times New Roman" w:cs="Times New Roman"/>
          <w:kern w:val="28"/>
          <w:sz w:val="24"/>
          <w:szCs w:val="24"/>
        </w:rPr>
        <w:t>-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w:t>
      </w:r>
      <w:r w:rsidR="001F5ED0">
        <w:rPr>
          <w:rFonts w:ascii="Times New Roman" w:hAnsi="Times New Roman" w:cs="Times New Roman"/>
          <w:kern w:val="28"/>
          <w:sz w:val="24"/>
          <w:szCs w:val="24"/>
        </w:rPr>
        <w:t>,</w:t>
      </w:r>
    </w:p>
    <w:p w:rsidR="00995D97" w:rsidRDefault="001F5ED0" w:rsidP="00063216">
      <w:pPr>
        <w:pStyle w:val="a5"/>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995D97">
        <w:rPr>
          <w:rFonts w:ascii="Times New Roman" w:hAnsi="Times New Roman" w:cs="Times New Roman"/>
          <w:kern w:val="28"/>
          <w:sz w:val="24"/>
          <w:szCs w:val="24"/>
        </w:rPr>
        <w:t>границы земельных участков, применительно к к</w:t>
      </w:r>
      <w:r w:rsidR="00314FC1">
        <w:rPr>
          <w:rFonts w:ascii="Times New Roman" w:hAnsi="Times New Roman" w:cs="Times New Roman"/>
          <w:kern w:val="28"/>
          <w:sz w:val="24"/>
          <w:szCs w:val="24"/>
        </w:rPr>
        <w:t>отор</w:t>
      </w:r>
      <w:r w:rsidR="00995D97">
        <w:rPr>
          <w:rFonts w:ascii="Times New Roman" w:hAnsi="Times New Roman" w:cs="Times New Roman"/>
          <w:kern w:val="28"/>
          <w:sz w:val="24"/>
          <w:szCs w:val="24"/>
        </w:rPr>
        <w:t xml:space="preserve">ым планируется </w:t>
      </w:r>
      <w:r w:rsidR="00314FC1">
        <w:rPr>
          <w:rFonts w:ascii="Times New Roman" w:hAnsi="Times New Roman" w:cs="Times New Roman"/>
          <w:kern w:val="28"/>
          <w:sz w:val="24"/>
          <w:szCs w:val="24"/>
        </w:rPr>
        <w:t xml:space="preserve">проведение аукциона по предоставлению земельного участка для комплексного освоения </w:t>
      </w:r>
      <w:r>
        <w:rPr>
          <w:rFonts w:ascii="Times New Roman" w:hAnsi="Times New Roman" w:cs="Times New Roman"/>
          <w:kern w:val="28"/>
          <w:sz w:val="24"/>
          <w:szCs w:val="24"/>
        </w:rPr>
        <w:t>в целях жилищного строительства.</w:t>
      </w:r>
    </w:p>
    <w:p w:rsidR="001F5ED0" w:rsidRPr="00FA6AA5" w:rsidRDefault="001F5ED0" w:rsidP="001F5ED0">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Указанные выше действия администрацией</w:t>
      </w:r>
      <w:r w:rsidR="00370DC0">
        <w:rPr>
          <w:rFonts w:ascii="Times New Roman" w:hAnsi="Times New Roman" w:cs="Times New Roman"/>
          <w:kern w:val="28"/>
          <w:sz w:val="24"/>
          <w:szCs w:val="24"/>
        </w:rPr>
        <w:t xml:space="preserve"> сельского поселения </w:t>
      </w:r>
      <w:r>
        <w:rPr>
          <w:rFonts w:ascii="Times New Roman" w:hAnsi="Times New Roman" w:cs="Times New Roman"/>
          <w:kern w:val="28"/>
          <w:sz w:val="24"/>
          <w:szCs w:val="24"/>
        </w:rPr>
        <w:t xml:space="preserve"> проводятся самостоятельно либо привлекаемыми на основании муниципального контракта </w:t>
      </w:r>
      <w:r w:rsidRPr="00FA6AA5">
        <w:rPr>
          <w:rFonts w:ascii="Times New Roman" w:hAnsi="Times New Roman" w:cs="Times New Roman"/>
          <w:kern w:val="28"/>
          <w:sz w:val="24"/>
          <w:szCs w:val="24"/>
        </w:rPr>
        <w:t>лицами, которые в соответствии с законодательством обладают правом на выполнение работ по планировке территории.</w:t>
      </w:r>
      <w:r>
        <w:rPr>
          <w:rFonts w:ascii="Times New Roman" w:hAnsi="Times New Roman" w:cs="Times New Roman"/>
          <w:kern w:val="28"/>
          <w:sz w:val="24"/>
          <w:szCs w:val="24"/>
        </w:rPr>
        <w:t xml:space="preserve"> Право на заключение контракта</w:t>
      </w:r>
      <w:r w:rsidRPr="00FA6AA5">
        <w:rPr>
          <w:rFonts w:ascii="Times New Roman" w:hAnsi="Times New Roman" w:cs="Times New Roman"/>
          <w:kern w:val="28"/>
          <w:sz w:val="24"/>
          <w:szCs w:val="24"/>
        </w:rPr>
        <w:t xml:space="preserve"> на разработку документации по планировке территории</w:t>
      </w:r>
      <w:r>
        <w:rPr>
          <w:rFonts w:ascii="Times New Roman" w:hAnsi="Times New Roman" w:cs="Times New Roman"/>
          <w:kern w:val="28"/>
          <w:sz w:val="24"/>
          <w:szCs w:val="24"/>
        </w:rPr>
        <w:t xml:space="preserve"> приобретают победители торгов (конкурса, аукциона) </w:t>
      </w:r>
      <w:r w:rsidRPr="00FA6AA5">
        <w:rPr>
          <w:rFonts w:ascii="Times New Roman" w:hAnsi="Times New Roman" w:cs="Times New Roman"/>
          <w:kern w:val="28"/>
          <w:sz w:val="24"/>
          <w:szCs w:val="24"/>
        </w:rPr>
        <w:t>на право выполнения му</w:t>
      </w:r>
      <w:r>
        <w:rPr>
          <w:rFonts w:ascii="Times New Roman" w:hAnsi="Times New Roman" w:cs="Times New Roman"/>
          <w:kern w:val="28"/>
          <w:sz w:val="24"/>
          <w:szCs w:val="24"/>
        </w:rPr>
        <w:t>ниципального заказа, проводимых</w:t>
      </w:r>
      <w:r w:rsidRPr="00FA6AA5">
        <w:rPr>
          <w:rFonts w:ascii="Times New Roman" w:hAnsi="Times New Roman" w:cs="Times New Roman"/>
          <w:kern w:val="28"/>
          <w:sz w:val="24"/>
          <w:szCs w:val="24"/>
        </w:rPr>
        <w:t xml:space="preserve"> в соответствии </w:t>
      </w:r>
      <w:r>
        <w:rPr>
          <w:rFonts w:ascii="Times New Roman" w:hAnsi="Times New Roman" w:cs="Times New Roman"/>
          <w:kern w:val="28"/>
          <w:sz w:val="24"/>
          <w:szCs w:val="24"/>
        </w:rPr>
        <w:t xml:space="preserve">с законодательством </w:t>
      </w:r>
      <w:r w:rsidR="008150B1">
        <w:rPr>
          <w:rFonts w:ascii="Times New Roman" w:hAnsi="Times New Roman" w:cs="Times New Roman"/>
          <w:kern w:val="28"/>
          <w:sz w:val="24"/>
          <w:szCs w:val="24"/>
        </w:rPr>
        <w:t>Российской Федерации</w:t>
      </w:r>
      <w:r>
        <w:rPr>
          <w:rFonts w:ascii="Times New Roman" w:hAnsi="Times New Roman" w:cs="Times New Roman"/>
          <w:kern w:val="28"/>
          <w:sz w:val="24"/>
          <w:szCs w:val="24"/>
        </w:rPr>
        <w:t xml:space="preserve"> о контрактной системе в сфере закупок товаров, работ, услуг для обеспечения государственных и муниципальных нужд. </w:t>
      </w:r>
    </w:p>
    <w:p w:rsidR="00203A2B" w:rsidRPr="00FA6AA5" w:rsidRDefault="001F0A45"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w:t>
      </w:r>
      <w:r w:rsidR="00794082">
        <w:rPr>
          <w:rFonts w:ascii="Times New Roman" w:hAnsi="Times New Roman" w:cs="Times New Roman"/>
          <w:kern w:val="28"/>
          <w:sz w:val="24"/>
          <w:szCs w:val="24"/>
        </w:rPr>
        <w:t xml:space="preserve">. </w:t>
      </w:r>
      <w:r w:rsidR="00203A2B" w:rsidRPr="00FA6AA5">
        <w:rPr>
          <w:rFonts w:ascii="Times New Roman" w:hAnsi="Times New Roman" w:cs="Times New Roman"/>
          <w:kern w:val="28"/>
          <w:sz w:val="24"/>
          <w:szCs w:val="24"/>
        </w:rPr>
        <w:t>Подгото</w:t>
      </w:r>
      <w:r w:rsidR="00937030">
        <w:rPr>
          <w:rFonts w:ascii="Times New Roman" w:hAnsi="Times New Roman" w:cs="Times New Roman"/>
          <w:kern w:val="28"/>
          <w:sz w:val="24"/>
          <w:szCs w:val="24"/>
        </w:rPr>
        <w:t>вленный</w:t>
      </w:r>
      <w:r w:rsidR="00203A2B" w:rsidRPr="00FA6AA5">
        <w:rPr>
          <w:rFonts w:ascii="Times New Roman" w:hAnsi="Times New Roman" w:cs="Times New Roman"/>
          <w:kern w:val="28"/>
          <w:sz w:val="24"/>
          <w:szCs w:val="24"/>
        </w:rPr>
        <w:t xml:space="preserve"> проект </w:t>
      </w:r>
      <w:r w:rsidR="00937030">
        <w:rPr>
          <w:rFonts w:ascii="Times New Roman" w:hAnsi="Times New Roman" w:cs="Times New Roman"/>
          <w:kern w:val="28"/>
          <w:sz w:val="24"/>
          <w:szCs w:val="24"/>
        </w:rPr>
        <w:t xml:space="preserve">планов земельных участков </w:t>
      </w:r>
      <w:r w:rsidR="00203A2B" w:rsidRPr="00FA6AA5">
        <w:rPr>
          <w:rFonts w:ascii="Times New Roman" w:hAnsi="Times New Roman" w:cs="Times New Roman"/>
          <w:kern w:val="28"/>
          <w:sz w:val="24"/>
          <w:szCs w:val="24"/>
        </w:rPr>
        <w:t>подлежит:</w:t>
      </w:r>
    </w:p>
    <w:p w:rsidR="00203A2B" w:rsidRPr="00FA6AA5" w:rsidRDefault="00203A2B"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проверке на соответствие установленным требованиям органом администрации</w:t>
      </w:r>
      <w:r>
        <w:rPr>
          <w:rFonts w:ascii="Times New Roman" w:hAnsi="Times New Roman" w:cs="Times New Roman"/>
          <w:kern w:val="28"/>
          <w:sz w:val="24"/>
          <w:szCs w:val="24"/>
        </w:rPr>
        <w:t xml:space="preserve"> сельского поселения</w:t>
      </w:r>
      <w:r w:rsidRPr="00FA6AA5">
        <w:rPr>
          <w:rFonts w:ascii="Times New Roman" w:hAnsi="Times New Roman" w:cs="Times New Roman"/>
          <w:kern w:val="28"/>
          <w:sz w:val="24"/>
          <w:szCs w:val="24"/>
        </w:rPr>
        <w:t>, уполномоченным в области градостроительной деятельности;</w:t>
      </w:r>
    </w:p>
    <w:p w:rsidR="00203A2B" w:rsidRPr="00FA6AA5" w:rsidRDefault="00203A2B" w:rsidP="001F0A45">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w:t>
      </w:r>
      <w:r w:rsidR="00E95FEE">
        <w:rPr>
          <w:rFonts w:ascii="Times New Roman" w:hAnsi="Times New Roman" w:cs="Times New Roman"/>
          <w:kern w:val="28"/>
          <w:sz w:val="24"/>
          <w:szCs w:val="24"/>
        </w:rPr>
        <w:t xml:space="preserve"> направлению Главе </w:t>
      </w:r>
      <w:r w:rsidR="00370DC0">
        <w:rPr>
          <w:rFonts w:ascii="Times New Roman" w:hAnsi="Times New Roman" w:cs="Times New Roman"/>
          <w:kern w:val="28"/>
          <w:sz w:val="24"/>
          <w:szCs w:val="24"/>
        </w:rPr>
        <w:t xml:space="preserve">сельского поселения </w:t>
      </w:r>
      <w:r w:rsidRPr="00FA6AA5">
        <w:rPr>
          <w:rFonts w:ascii="Times New Roman" w:hAnsi="Times New Roman" w:cs="Times New Roman"/>
          <w:kern w:val="28"/>
          <w:sz w:val="24"/>
          <w:szCs w:val="24"/>
        </w:rPr>
        <w:t>для принятия решения об утверждении или об отказе в его утверждении.</w:t>
      </w:r>
    </w:p>
    <w:p w:rsidR="00203A2B" w:rsidRPr="00FA6AA5" w:rsidRDefault="001F0A45"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00203A2B" w:rsidRPr="00FA6AA5">
        <w:rPr>
          <w:rFonts w:ascii="Times New Roman" w:hAnsi="Times New Roman" w:cs="Times New Roman"/>
          <w:kern w:val="28"/>
          <w:sz w:val="24"/>
          <w:szCs w:val="24"/>
        </w:rPr>
        <w:t xml:space="preserve">. В случае утверждения </w:t>
      </w:r>
      <w:r w:rsidR="00937030">
        <w:rPr>
          <w:rFonts w:ascii="Times New Roman" w:hAnsi="Times New Roman" w:cs="Times New Roman"/>
          <w:kern w:val="28"/>
          <w:sz w:val="24"/>
          <w:szCs w:val="24"/>
        </w:rPr>
        <w:t xml:space="preserve">плана земельного участка, намеченного для освоения, с обозначением красных линий, являющихся границами земельного участка, применительно к которому планируется проведение аукциона, </w:t>
      </w:r>
      <w:r w:rsidR="00203A2B" w:rsidRPr="00FA6AA5">
        <w:rPr>
          <w:rFonts w:ascii="Times New Roman" w:hAnsi="Times New Roman" w:cs="Times New Roman"/>
          <w:kern w:val="28"/>
          <w:sz w:val="24"/>
          <w:szCs w:val="24"/>
        </w:rPr>
        <w:t>орган администрации</w:t>
      </w:r>
      <w:r w:rsidR="00203A2B">
        <w:rPr>
          <w:rFonts w:ascii="Times New Roman" w:hAnsi="Times New Roman" w:cs="Times New Roman"/>
          <w:kern w:val="28"/>
          <w:sz w:val="24"/>
          <w:szCs w:val="24"/>
        </w:rPr>
        <w:t xml:space="preserve"> сельского поселения</w:t>
      </w:r>
      <w:r w:rsidR="00203A2B" w:rsidRPr="00FA6AA5">
        <w:rPr>
          <w:rFonts w:ascii="Times New Roman" w:hAnsi="Times New Roman" w:cs="Times New Roman"/>
          <w:kern w:val="28"/>
          <w:sz w:val="24"/>
          <w:szCs w:val="24"/>
        </w:rPr>
        <w:t>, уполномоченный в области градостроительной деятельности</w:t>
      </w:r>
      <w:r w:rsidR="000A6D6A">
        <w:rPr>
          <w:rFonts w:ascii="Times New Roman" w:hAnsi="Times New Roman" w:cs="Times New Roman"/>
          <w:kern w:val="28"/>
          <w:sz w:val="24"/>
          <w:szCs w:val="24"/>
        </w:rPr>
        <w:t>,</w:t>
      </w:r>
      <w:r w:rsidR="00203A2B" w:rsidRPr="00FA6AA5">
        <w:rPr>
          <w:rFonts w:ascii="Times New Roman" w:hAnsi="Times New Roman" w:cs="Times New Roman"/>
          <w:kern w:val="28"/>
          <w:sz w:val="24"/>
          <w:szCs w:val="24"/>
        </w:rPr>
        <w:t xml:space="preserve"> обеспечивает:</w:t>
      </w:r>
    </w:p>
    <w:p w:rsidR="00937030" w:rsidRDefault="00937030"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проведение кадастровых работ применительно к подготовленному земельному участку, </w:t>
      </w:r>
      <w:r w:rsidR="00203A2B" w:rsidRPr="00FA6AA5">
        <w:rPr>
          <w:rFonts w:ascii="Times New Roman" w:hAnsi="Times New Roman" w:cs="Times New Roman"/>
          <w:kern w:val="28"/>
          <w:sz w:val="24"/>
          <w:szCs w:val="24"/>
        </w:rPr>
        <w:t xml:space="preserve"> </w:t>
      </w:r>
    </w:p>
    <w:p w:rsidR="00203A2B" w:rsidRDefault="00203A2B" w:rsidP="001F0A45">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государственный када</w:t>
      </w:r>
      <w:r w:rsidR="00794082">
        <w:rPr>
          <w:rFonts w:ascii="Times New Roman" w:hAnsi="Times New Roman" w:cs="Times New Roman"/>
          <w:kern w:val="28"/>
          <w:sz w:val="24"/>
          <w:szCs w:val="24"/>
        </w:rPr>
        <w:t>стровый учет земельного участка.</w:t>
      </w:r>
    </w:p>
    <w:p w:rsidR="00203A2B" w:rsidRDefault="001F0A45" w:rsidP="001F0A45">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5</w:t>
      </w:r>
      <w:r w:rsidR="00203A2B" w:rsidRPr="00FA6AA5">
        <w:rPr>
          <w:rFonts w:ascii="Times New Roman" w:hAnsi="Times New Roman" w:cs="Times New Roman"/>
          <w:kern w:val="28"/>
          <w:sz w:val="24"/>
          <w:szCs w:val="24"/>
        </w:rPr>
        <w:t xml:space="preserve">. </w:t>
      </w:r>
      <w:r w:rsidR="00794082">
        <w:rPr>
          <w:rFonts w:ascii="Times New Roman" w:hAnsi="Times New Roman" w:cs="Times New Roman"/>
          <w:kern w:val="28"/>
          <w:sz w:val="24"/>
          <w:szCs w:val="24"/>
        </w:rPr>
        <w:t xml:space="preserve">Аукцион по предоставлению земельного участка из земель, находящихся в муниципальной собственности, для его комплексного освоения в целях жилищного строительства проводится в порядке, определенном Земельным кодексом </w:t>
      </w:r>
      <w:r w:rsidR="00F314D4">
        <w:rPr>
          <w:rFonts w:ascii="Times New Roman" w:hAnsi="Times New Roman" w:cs="Times New Roman"/>
          <w:kern w:val="28"/>
          <w:sz w:val="24"/>
          <w:szCs w:val="24"/>
        </w:rPr>
        <w:t>Российской Федерации</w:t>
      </w:r>
      <w:r w:rsidR="00794082">
        <w:rPr>
          <w:rFonts w:ascii="Times New Roman" w:hAnsi="Times New Roman" w:cs="Times New Roman"/>
          <w:kern w:val="28"/>
          <w:sz w:val="24"/>
          <w:szCs w:val="24"/>
        </w:rPr>
        <w:t>.</w:t>
      </w:r>
    </w:p>
    <w:p w:rsidR="004E3FEC" w:rsidRDefault="001F0A45"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w:t>
      </w:r>
      <w:r w:rsidR="004E3FEC">
        <w:rPr>
          <w:rFonts w:ascii="Times New Roman" w:hAnsi="Times New Roman" w:cs="Times New Roman"/>
          <w:kern w:val="28"/>
          <w:sz w:val="24"/>
          <w:szCs w:val="24"/>
        </w:rPr>
        <w:t xml:space="preserve">. </w:t>
      </w:r>
      <w:r w:rsidR="00775F33">
        <w:rPr>
          <w:rFonts w:ascii="Times New Roman" w:hAnsi="Times New Roman" w:cs="Times New Roman"/>
          <w:kern w:val="28"/>
          <w:sz w:val="24"/>
          <w:szCs w:val="24"/>
        </w:rPr>
        <w:t>Победитель аукциона в соответствии с законодательством осуществляет действия по подготовке:</w:t>
      </w:r>
    </w:p>
    <w:p w:rsidR="00775F33" w:rsidRDefault="00775F33"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проекта межевания земельного участка с выделением из его состава земельных участков общего пользования, земельных участков для строительства объектов;</w:t>
      </w:r>
    </w:p>
    <w:p w:rsidR="00775F33" w:rsidRDefault="00775F33"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в составе проекта межевания градостроительных планов земельных участков;</w:t>
      </w:r>
    </w:p>
    <w:p w:rsidR="00775F33" w:rsidRPr="00FA6AA5" w:rsidRDefault="00775F33"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576144">
        <w:rPr>
          <w:rFonts w:ascii="Times New Roman" w:hAnsi="Times New Roman" w:cs="Times New Roman"/>
          <w:kern w:val="28"/>
          <w:sz w:val="24"/>
          <w:szCs w:val="24"/>
        </w:rPr>
        <w:t xml:space="preserve"> на основе утвержденных градостроительных планов земельных участков проектной документации для строительства объектов в пределах</w:t>
      </w:r>
      <w:r w:rsidR="000F2667">
        <w:rPr>
          <w:rFonts w:ascii="Times New Roman" w:hAnsi="Times New Roman" w:cs="Times New Roman"/>
          <w:kern w:val="28"/>
          <w:sz w:val="24"/>
          <w:szCs w:val="24"/>
        </w:rPr>
        <w:t>,</w:t>
      </w:r>
      <w:r w:rsidR="00576144">
        <w:rPr>
          <w:rFonts w:ascii="Times New Roman" w:hAnsi="Times New Roman" w:cs="Times New Roman"/>
          <w:kern w:val="28"/>
          <w:sz w:val="24"/>
          <w:szCs w:val="24"/>
        </w:rPr>
        <w:t xml:space="preserve"> определенных проектом межевания земельных участков.</w:t>
      </w:r>
    </w:p>
    <w:p w:rsidR="00995D97" w:rsidRPr="00FC797D" w:rsidRDefault="00314FC1" w:rsidP="00995D97">
      <w:pPr>
        <w:shd w:val="clear" w:color="auto" w:fill="FFFFFF"/>
        <w:tabs>
          <w:tab w:val="left" w:pos="846"/>
        </w:tabs>
        <w:autoSpaceDE w:val="0"/>
        <w:autoSpaceDN w:val="0"/>
        <w:adjustRightInd w:val="0"/>
        <w:spacing w:after="0" w:line="240" w:lineRule="auto"/>
        <w:jc w:val="both"/>
        <w:rPr>
          <w:lang w:eastAsia="ru-RU"/>
        </w:rPr>
      </w:pPr>
      <w:r>
        <w:rPr>
          <w:lang w:eastAsia="ru-RU"/>
        </w:rPr>
        <w:tab/>
      </w:r>
    </w:p>
    <w:p w:rsidR="00FC797D" w:rsidRPr="00E93345" w:rsidRDefault="00020B64" w:rsidP="002D318C">
      <w:pPr>
        <w:widowControl w:val="0"/>
        <w:shd w:val="clear" w:color="auto" w:fill="FFFFFF"/>
        <w:tabs>
          <w:tab w:val="left" w:pos="284"/>
        </w:tabs>
        <w:autoSpaceDE w:val="0"/>
        <w:autoSpaceDN w:val="0"/>
        <w:adjustRightInd w:val="0"/>
        <w:spacing w:after="120" w:line="240" w:lineRule="auto"/>
        <w:jc w:val="both"/>
        <w:rPr>
          <w:rFonts w:ascii="Times New Roman" w:hAnsi="Times New Roman" w:cs="Times New Roman"/>
          <w:b/>
          <w:kern w:val="28"/>
          <w:sz w:val="24"/>
          <w:szCs w:val="24"/>
        </w:rPr>
      </w:pPr>
      <w:r>
        <w:rPr>
          <w:rFonts w:ascii="Times New Roman" w:hAnsi="Times New Roman" w:cs="Times New Roman"/>
          <w:b/>
          <w:kern w:val="28"/>
          <w:sz w:val="24"/>
          <w:szCs w:val="24"/>
        </w:rPr>
        <w:t>Статья 21</w:t>
      </w:r>
      <w:r w:rsidR="00FC797D" w:rsidRPr="00B23C0C">
        <w:rPr>
          <w:rFonts w:ascii="Times New Roman" w:hAnsi="Times New Roman" w:cs="Times New Roman"/>
          <w:b/>
          <w:kern w:val="28"/>
          <w:sz w:val="24"/>
          <w:szCs w:val="24"/>
        </w:rPr>
        <w:t xml:space="preserve">. </w:t>
      </w:r>
      <w:r w:rsidR="00FC797D">
        <w:rPr>
          <w:rFonts w:ascii="Times New Roman" w:hAnsi="Times New Roman" w:cs="Times New Roman"/>
          <w:b/>
          <w:kern w:val="28"/>
          <w:sz w:val="24"/>
          <w:szCs w:val="24"/>
        </w:rPr>
        <w:t xml:space="preserve">Градостроительная подготовка земельных участков </w:t>
      </w:r>
      <w:r w:rsidR="00FC797D" w:rsidRPr="00CA14B7">
        <w:rPr>
          <w:rFonts w:ascii="Times New Roman" w:hAnsi="Times New Roman" w:cs="Times New Roman"/>
          <w:b/>
          <w:sz w:val="24"/>
          <w:szCs w:val="24"/>
          <w:lang w:eastAsia="ru-RU"/>
        </w:rPr>
        <w:t xml:space="preserve">на незастроенных и свободных от прав третьих лиц территориях для их комплексного освоения и нового </w:t>
      </w:r>
      <w:r w:rsidR="00FC797D" w:rsidRPr="00E93345">
        <w:rPr>
          <w:rFonts w:ascii="Times New Roman" w:hAnsi="Times New Roman" w:cs="Times New Roman"/>
          <w:b/>
          <w:sz w:val="24"/>
          <w:szCs w:val="24"/>
          <w:lang w:eastAsia="ru-RU"/>
        </w:rPr>
        <w:t>строительства по инициативе заявителей</w:t>
      </w:r>
    </w:p>
    <w:p w:rsidR="00CA14B7" w:rsidRPr="00ED3055" w:rsidRDefault="003734D4" w:rsidP="00ED3055">
      <w:pPr>
        <w:pStyle w:val="a3"/>
        <w:ind w:firstLine="284"/>
        <w:jc w:val="both"/>
        <w:rPr>
          <w:rFonts w:ascii="Times New Roman" w:hAnsi="Times New Roman" w:cs="Times New Roman"/>
          <w:sz w:val="24"/>
          <w:szCs w:val="24"/>
          <w:lang w:eastAsia="ru-RU"/>
        </w:rPr>
      </w:pPr>
      <w:r w:rsidRPr="00ED3055">
        <w:rPr>
          <w:rFonts w:ascii="Times New Roman" w:hAnsi="Times New Roman" w:cs="Times New Roman"/>
          <w:sz w:val="24"/>
          <w:szCs w:val="24"/>
          <w:lang w:eastAsia="ru-RU"/>
        </w:rPr>
        <w:t xml:space="preserve">1. </w:t>
      </w:r>
      <w:r w:rsidR="00E93345" w:rsidRPr="00ED3055">
        <w:rPr>
          <w:rFonts w:ascii="Times New Roman" w:hAnsi="Times New Roman" w:cs="Times New Roman"/>
          <w:sz w:val="24"/>
          <w:szCs w:val="24"/>
          <w:lang w:eastAsia="ru-RU"/>
        </w:rPr>
        <w:t xml:space="preserve">Физические и юридические лица, </w:t>
      </w:r>
      <w:r w:rsidR="00EC2CD0" w:rsidRPr="00ED3055">
        <w:rPr>
          <w:rFonts w:ascii="Times New Roman" w:hAnsi="Times New Roman" w:cs="Times New Roman"/>
          <w:sz w:val="24"/>
          <w:szCs w:val="24"/>
          <w:lang w:eastAsia="ru-RU"/>
        </w:rPr>
        <w:t xml:space="preserve">заинтересованные в предоставлении земельных участков для их комплексного освоения в целях жилищного строительства, обращаются в </w:t>
      </w:r>
      <w:r w:rsidR="008F179F" w:rsidRPr="00ED3055">
        <w:rPr>
          <w:rFonts w:ascii="Times New Roman" w:hAnsi="Times New Roman" w:cs="Times New Roman"/>
          <w:sz w:val="24"/>
          <w:szCs w:val="24"/>
          <w:lang w:eastAsia="ru-RU"/>
        </w:rPr>
        <w:t>а</w:t>
      </w:r>
      <w:r w:rsidR="00EC2CD0" w:rsidRPr="00ED3055">
        <w:rPr>
          <w:rFonts w:ascii="Times New Roman" w:hAnsi="Times New Roman" w:cs="Times New Roman"/>
          <w:sz w:val="24"/>
          <w:szCs w:val="24"/>
          <w:lang w:eastAsia="ru-RU"/>
        </w:rPr>
        <w:t xml:space="preserve">дминистрацию сельского поселения </w:t>
      </w:r>
      <w:r w:rsidR="00370DC0">
        <w:rPr>
          <w:rFonts w:ascii="Times New Roman" w:hAnsi="Times New Roman" w:cs="Times New Roman"/>
          <w:sz w:val="24"/>
          <w:szCs w:val="24"/>
          <w:lang w:eastAsia="ru-RU"/>
        </w:rPr>
        <w:t>«Большелуг</w:t>
      </w:r>
      <w:r w:rsidR="008F179F" w:rsidRPr="00ED3055">
        <w:rPr>
          <w:rFonts w:ascii="Times New Roman" w:hAnsi="Times New Roman" w:cs="Times New Roman"/>
          <w:sz w:val="24"/>
          <w:szCs w:val="24"/>
          <w:lang w:eastAsia="ru-RU"/>
        </w:rPr>
        <w:t xml:space="preserve">» </w:t>
      </w:r>
      <w:r w:rsidR="00EC2CD0" w:rsidRPr="00ED3055">
        <w:rPr>
          <w:rFonts w:ascii="Times New Roman" w:hAnsi="Times New Roman" w:cs="Times New Roman"/>
          <w:sz w:val="24"/>
          <w:szCs w:val="24"/>
          <w:lang w:eastAsia="ru-RU"/>
        </w:rPr>
        <w:t xml:space="preserve">с </w:t>
      </w:r>
      <w:r w:rsidR="003B1378" w:rsidRPr="00ED3055">
        <w:rPr>
          <w:rFonts w:ascii="Times New Roman" w:hAnsi="Times New Roman" w:cs="Times New Roman"/>
          <w:sz w:val="24"/>
          <w:szCs w:val="24"/>
          <w:lang w:eastAsia="ru-RU"/>
        </w:rPr>
        <w:t>соответствующей заявкой, в которой содержатся:</w:t>
      </w:r>
    </w:p>
    <w:p w:rsidR="003B1378" w:rsidRPr="00ED3055" w:rsidRDefault="003B1378" w:rsidP="00ED3055">
      <w:pPr>
        <w:pStyle w:val="a3"/>
        <w:ind w:firstLine="284"/>
        <w:jc w:val="both"/>
        <w:rPr>
          <w:rFonts w:ascii="Times New Roman" w:hAnsi="Times New Roman" w:cs="Times New Roman"/>
          <w:sz w:val="24"/>
          <w:szCs w:val="24"/>
          <w:lang w:eastAsia="ru-RU"/>
        </w:rPr>
      </w:pPr>
      <w:r w:rsidRPr="00ED3055">
        <w:rPr>
          <w:rFonts w:ascii="Times New Roman" w:hAnsi="Times New Roman" w:cs="Times New Roman"/>
          <w:sz w:val="24"/>
          <w:szCs w:val="24"/>
          <w:lang w:eastAsia="ru-RU"/>
        </w:rPr>
        <w:t>- месторасположение соответствующей территории в виде схемы с указанием  границ и предложений по ее планировочной организации;</w:t>
      </w:r>
    </w:p>
    <w:p w:rsidR="003B1378" w:rsidRPr="00ED3055" w:rsidRDefault="003B1378" w:rsidP="00ED3055">
      <w:pPr>
        <w:pStyle w:val="a3"/>
        <w:ind w:firstLine="284"/>
        <w:jc w:val="both"/>
        <w:rPr>
          <w:rFonts w:ascii="Times New Roman" w:hAnsi="Times New Roman" w:cs="Times New Roman"/>
          <w:sz w:val="24"/>
          <w:szCs w:val="24"/>
          <w:lang w:eastAsia="ru-RU"/>
        </w:rPr>
      </w:pPr>
      <w:r w:rsidRPr="00ED3055">
        <w:rPr>
          <w:rFonts w:ascii="Times New Roman" w:hAnsi="Times New Roman" w:cs="Times New Roman"/>
          <w:sz w:val="24"/>
          <w:szCs w:val="24"/>
          <w:lang w:eastAsia="ru-RU"/>
        </w:rPr>
        <w:lastRenderedPageBreak/>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настоящим Правилам и составить заключение о целесообразности реализации предложений заявителя.</w:t>
      </w:r>
    </w:p>
    <w:p w:rsidR="00CA14B7" w:rsidRPr="00ED3055" w:rsidRDefault="003734D4" w:rsidP="00ED3055">
      <w:pPr>
        <w:pStyle w:val="a3"/>
        <w:ind w:firstLine="284"/>
        <w:jc w:val="both"/>
        <w:rPr>
          <w:rFonts w:ascii="Times New Roman" w:hAnsi="Times New Roman" w:cs="Times New Roman"/>
          <w:sz w:val="24"/>
          <w:szCs w:val="24"/>
          <w:lang w:eastAsia="ru-RU"/>
        </w:rPr>
      </w:pPr>
      <w:r w:rsidRPr="00ED3055">
        <w:rPr>
          <w:rFonts w:ascii="Times New Roman" w:hAnsi="Times New Roman" w:cs="Times New Roman"/>
          <w:sz w:val="24"/>
          <w:szCs w:val="24"/>
          <w:lang w:eastAsia="ru-RU"/>
        </w:rPr>
        <w:t xml:space="preserve">2. </w:t>
      </w:r>
      <w:r w:rsidR="00535C7B" w:rsidRPr="00ED3055">
        <w:rPr>
          <w:rFonts w:ascii="Times New Roman" w:hAnsi="Times New Roman" w:cs="Times New Roman"/>
          <w:sz w:val="24"/>
          <w:szCs w:val="24"/>
          <w:lang w:eastAsia="ru-RU"/>
        </w:rPr>
        <w:t>В случае принятия администрацией сельского поселения заключения о целесообразности реализации предложений заявителя, заявитель за свой счет выполняет действия по обеспечению градостроительной подготовки и формирования земельного участка для проведения аукциона по предоставлению земельного участка для его комплексного освоения в целях жилищного ст</w:t>
      </w:r>
      <w:r w:rsidR="00F63E27" w:rsidRPr="00ED3055">
        <w:rPr>
          <w:rFonts w:ascii="Times New Roman" w:hAnsi="Times New Roman" w:cs="Times New Roman"/>
          <w:sz w:val="24"/>
          <w:szCs w:val="24"/>
          <w:lang w:eastAsia="ru-RU"/>
        </w:rPr>
        <w:t>роительства:</w:t>
      </w:r>
    </w:p>
    <w:p w:rsidR="00F63E27" w:rsidRDefault="00F63E27" w:rsidP="00ED3055">
      <w:pPr>
        <w:pStyle w:val="a5"/>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kern w:val="28"/>
          <w:sz w:val="24"/>
          <w:szCs w:val="24"/>
        </w:rPr>
      </w:pPr>
      <w:r>
        <w:rPr>
          <w:rFonts w:ascii="Times New Roman" w:hAnsi="Times New Roman" w:cs="Times New Roman"/>
          <w:sz w:val="24"/>
          <w:szCs w:val="24"/>
          <w:lang w:eastAsia="ru-RU"/>
        </w:rPr>
        <w:t xml:space="preserve">- проект плана земельного участка с </w:t>
      </w:r>
      <w:r>
        <w:rPr>
          <w:rFonts w:ascii="Times New Roman" w:hAnsi="Times New Roman" w:cs="Times New Roman"/>
          <w:kern w:val="28"/>
          <w:sz w:val="24"/>
          <w:szCs w:val="24"/>
        </w:rPr>
        <w:t>предложениями по установлению красных линий, обозначающих границы вновь образуемых планировочных элементов территории (кварталов), и одновременно - границы земельных участков, применительно к которым планируется проведение аукциона по предоставлению земельного участка для комплексного освоения в целях жилищного</w:t>
      </w:r>
      <w:r w:rsidR="00150BE9">
        <w:rPr>
          <w:rFonts w:ascii="Times New Roman" w:hAnsi="Times New Roman" w:cs="Times New Roman"/>
          <w:kern w:val="28"/>
          <w:sz w:val="24"/>
          <w:szCs w:val="24"/>
        </w:rPr>
        <w:t xml:space="preserve"> строительства;</w:t>
      </w:r>
      <w:r>
        <w:rPr>
          <w:rFonts w:ascii="Times New Roman" w:hAnsi="Times New Roman" w:cs="Times New Roman"/>
          <w:kern w:val="28"/>
          <w:sz w:val="24"/>
          <w:szCs w:val="24"/>
        </w:rPr>
        <w:t xml:space="preserve"> </w:t>
      </w:r>
    </w:p>
    <w:p w:rsidR="00DB23DF" w:rsidRDefault="00DB23DF" w:rsidP="00ED3055">
      <w:pPr>
        <w:pStyle w:val="a5"/>
        <w:shd w:val="clear" w:color="auto" w:fill="FFFFFF"/>
        <w:tabs>
          <w:tab w:val="left" w:pos="0"/>
        </w:tabs>
        <w:autoSpaceDE w:val="0"/>
        <w:autoSpaceDN w:val="0"/>
        <w:adjustRightInd w:val="0"/>
        <w:spacing w:after="120" w:line="240" w:lineRule="auto"/>
        <w:ind w:left="0" w:firstLine="284"/>
        <w:jc w:val="both"/>
        <w:rPr>
          <w:rFonts w:ascii="Times New Roman" w:hAnsi="Times New Roman" w:cs="Times New Roman"/>
          <w:kern w:val="28"/>
          <w:sz w:val="24"/>
          <w:szCs w:val="24"/>
        </w:rPr>
      </w:pPr>
      <w:r>
        <w:rPr>
          <w:rFonts w:ascii="Times New Roman" w:hAnsi="Times New Roman" w:cs="Times New Roman"/>
          <w:kern w:val="28"/>
          <w:sz w:val="24"/>
          <w:szCs w:val="24"/>
        </w:rPr>
        <w:t>- комплект иных материалов и данных, предусмотренных Земельным кодексом Р</w:t>
      </w:r>
      <w:r w:rsidR="008D4763">
        <w:rPr>
          <w:rFonts w:ascii="Times New Roman" w:hAnsi="Times New Roman" w:cs="Times New Roman"/>
          <w:kern w:val="28"/>
          <w:sz w:val="24"/>
          <w:szCs w:val="24"/>
        </w:rPr>
        <w:t xml:space="preserve">оссийской </w:t>
      </w:r>
      <w:r>
        <w:rPr>
          <w:rFonts w:ascii="Times New Roman" w:hAnsi="Times New Roman" w:cs="Times New Roman"/>
          <w:kern w:val="28"/>
          <w:sz w:val="24"/>
          <w:szCs w:val="24"/>
        </w:rPr>
        <w:t>Ф</w:t>
      </w:r>
      <w:r w:rsidR="008D4763">
        <w:rPr>
          <w:rFonts w:ascii="Times New Roman" w:hAnsi="Times New Roman" w:cs="Times New Roman"/>
          <w:kern w:val="28"/>
          <w:sz w:val="24"/>
          <w:szCs w:val="24"/>
        </w:rPr>
        <w:t>едерации</w:t>
      </w:r>
      <w:r>
        <w:rPr>
          <w:rFonts w:ascii="Times New Roman" w:hAnsi="Times New Roman" w:cs="Times New Roman"/>
          <w:kern w:val="28"/>
          <w:sz w:val="24"/>
          <w:szCs w:val="24"/>
        </w:rPr>
        <w:t xml:space="preserve"> для проведения аукциона по предоставлению земельного участка для его комплексного освоения в целях жилищного строительства.</w:t>
      </w:r>
    </w:p>
    <w:p w:rsidR="00F63E27" w:rsidRPr="00ED3055" w:rsidRDefault="003734D4" w:rsidP="00ED3055">
      <w:pPr>
        <w:pStyle w:val="a3"/>
        <w:spacing w:after="120"/>
        <w:ind w:firstLine="284"/>
        <w:jc w:val="both"/>
        <w:rPr>
          <w:rFonts w:ascii="Times New Roman" w:hAnsi="Times New Roman" w:cs="Times New Roman"/>
          <w:sz w:val="24"/>
          <w:szCs w:val="24"/>
          <w:lang w:eastAsia="ru-RU"/>
        </w:rPr>
      </w:pPr>
      <w:r w:rsidRPr="00ED3055">
        <w:rPr>
          <w:rFonts w:ascii="Times New Roman" w:hAnsi="Times New Roman" w:cs="Times New Roman"/>
          <w:sz w:val="24"/>
          <w:szCs w:val="24"/>
          <w:lang w:eastAsia="ru-RU"/>
        </w:rPr>
        <w:t xml:space="preserve">3. После получения от заявителя подготовленных материалов проводятся действия, перечисленные </w:t>
      </w:r>
      <w:r w:rsidR="00ED3055">
        <w:rPr>
          <w:rFonts w:ascii="Times New Roman" w:hAnsi="Times New Roman" w:cs="Times New Roman"/>
          <w:sz w:val="24"/>
          <w:szCs w:val="24"/>
          <w:lang w:eastAsia="ru-RU"/>
        </w:rPr>
        <w:t>в п</w:t>
      </w:r>
      <w:r w:rsidR="00ED3055" w:rsidRPr="004367DB">
        <w:rPr>
          <w:rFonts w:ascii="Times New Roman" w:hAnsi="Times New Roman" w:cs="Times New Roman"/>
          <w:sz w:val="24"/>
          <w:szCs w:val="24"/>
          <w:lang w:eastAsia="ru-RU"/>
        </w:rPr>
        <w:t>. 3-5 статьи 20</w:t>
      </w:r>
      <w:r w:rsidRPr="00ED3055">
        <w:rPr>
          <w:rFonts w:ascii="Times New Roman" w:hAnsi="Times New Roman" w:cs="Times New Roman"/>
          <w:sz w:val="24"/>
          <w:szCs w:val="24"/>
          <w:lang w:eastAsia="ru-RU"/>
        </w:rPr>
        <w:t xml:space="preserve"> настоящих Правил.</w:t>
      </w:r>
    </w:p>
    <w:p w:rsidR="003734D4" w:rsidRPr="00FA6AA5" w:rsidRDefault="00F63E27" w:rsidP="008F179F">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lang w:eastAsia="ru-RU"/>
        </w:rPr>
        <w:t xml:space="preserve"> </w:t>
      </w:r>
      <w:r w:rsidR="003734D4">
        <w:rPr>
          <w:rFonts w:ascii="Times New Roman" w:hAnsi="Times New Roman" w:cs="Times New Roman"/>
          <w:sz w:val="24"/>
          <w:szCs w:val="24"/>
          <w:lang w:eastAsia="ru-RU"/>
        </w:rPr>
        <w:t xml:space="preserve">4. </w:t>
      </w:r>
      <w:r w:rsidR="003734D4">
        <w:rPr>
          <w:rFonts w:ascii="Times New Roman" w:hAnsi="Times New Roman" w:cs="Times New Roman"/>
          <w:kern w:val="28"/>
          <w:sz w:val="24"/>
          <w:szCs w:val="24"/>
        </w:rPr>
        <w:t xml:space="preserve">В случае, если </w:t>
      </w:r>
      <w:r w:rsidR="003734D4" w:rsidRPr="00FA6AA5">
        <w:rPr>
          <w:rFonts w:ascii="Times New Roman" w:hAnsi="Times New Roman" w:cs="Times New Roman"/>
          <w:kern w:val="28"/>
          <w:sz w:val="24"/>
          <w:szCs w:val="24"/>
        </w:rPr>
        <w:t>заявитель не стал участником торгов (конкурса, аукциона), или не стал победителем торгов (конкурса, аукциона), то ему компенсируются понесенные затраты на обеспечение работ по градостроительной подготовке и формированию земельного участка в порядке, предусмотренном законодательством.</w:t>
      </w:r>
    </w:p>
    <w:p w:rsidR="000C3692" w:rsidRDefault="000C3692" w:rsidP="000C3692">
      <w:pPr>
        <w:pStyle w:val="a3"/>
        <w:spacing w:after="120"/>
        <w:jc w:val="both"/>
        <w:rPr>
          <w:rFonts w:ascii="Times New Roman" w:hAnsi="Times New Roman" w:cs="Times New Roman"/>
          <w:b/>
          <w:sz w:val="24"/>
          <w:szCs w:val="24"/>
          <w:lang w:eastAsia="ru-RU"/>
        </w:rPr>
      </w:pPr>
    </w:p>
    <w:p w:rsidR="000C3692" w:rsidRPr="004910FC" w:rsidRDefault="00020B64" w:rsidP="000C3692">
      <w:pPr>
        <w:pStyle w:val="a3"/>
        <w:spacing w:after="12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Статья 22</w:t>
      </w:r>
      <w:r w:rsidR="000C3692" w:rsidRPr="004910FC">
        <w:rPr>
          <w:rFonts w:ascii="Times New Roman" w:hAnsi="Times New Roman" w:cs="Times New Roman"/>
          <w:b/>
          <w:sz w:val="24"/>
          <w:szCs w:val="24"/>
          <w:lang w:eastAsia="ru-RU"/>
        </w:rPr>
        <w:t>. Градостроительная подготовка земельных участков из состава территорий общего пользования в целях предоставления на правах аренды физическим, юридическим лицам для возведения объектов, предназначенных для обслуживания населения</w:t>
      </w:r>
    </w:p>
    <w:p w:rsidR="000C3692" w:rsidRPr="004910FC" w:rsidRDefault="000C3692" w:rsidP="00D80BA6">
      <w:pPr>
        <w:pStyle w:val="a3"/>
        <w:numPr>
          <w:ilvl w:val="0"/>
          <w:numId w:val="12"/>
        </w:numPr>
        <w:spacing w:after="120"/>
        <w:ind w:left="0" w:firstLine="284"/>
        <w:jc w:val="both"/>
        <w:rPr>
          <w:rFonts w:ascii="Times New Roman" w:hAnsi="Times New Roman" w:cs="Times New Roman"/>
          <w:sz w:val="24"/>
          <w:szCs w:val="24"/>
          <w:lang w:eastAsia="ru-RU"/>
        </w:rPr>
      </w:pPr>
      <w:r w:rsidRPr="004910FC">
        <w:rPr>
          <w:rFonts w:ascii="Times New Roman" w:hAnsi="Times New Roman" w:cs="Times New Roman"/>
          <w:sz w:val="24"/>
          <w:szCs w:val="24"/>
          <w:lang w:eastAsia="ru-RU"/>
        </w:rPr>
        <w:t>Правом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w:t>
      </w:r>
      <w:r w:rsidR="00370DC0">
        <w:rPr>
          <w:rFonts w:ascii="Times New Roman" w:hAnsi="Times New Roman" w:cs="Times New Roman"/>
          <w:sz w:val="24"/>
          <w:szCs w:val="24"/>
          <w:lang w:eastAsia="ru-RU"/>
        </w:rPr>
        <w:t>я сельского поселения «Большелуг</w:t>
      </w:r>
      <w:r w:rsidRPr="004910FC">
        <w:rPr>
          <w:rFonts w:ascii="Times New Roman" w:hAnsi="Times New Roman" w:cs="Times New Roman"/>
          <w:sz w:val="24"/>
          <w:szCs w:val="24"/>
          <w:lang w:eastAsia="ru-RU"/>
        </w:rPr>
        <w:t>».</w:t>
      </w:r>
    </w:p>
    <w:p w:rsidR="000C3692" w:rsidRPr="004910FC" w:rsidRDefault="000C3692" w:rsidP="00D80BA6">
      <w:pPr>
        <w:pStyle w:val="a3"/>
        <w:numPr>
          <w:ilvl w:val="0"/>
          <w:numId w:val="12"/>
        </w:numPr>
        <w:spacing w:after="120"/>
        <w:ind w:left="0" w:firstLine="284"/>
        <w:jc w:val="both"/>
        <w:rPr>
          <w:rFonts w:ascii="Times New Roman" w:hAnsi="Times New Roman" w:cs="Times New Roman"/>
          <w:sz w:val="24"/>
          <w:szCs w:val="24"/>
          <w:lang w:eastAsia="ru-RU"/>
        </w:rPr>
      </w:pPr>
      <w:r w:rsidRPr="004910FC">
        <w:rPr>
          <w:rFonts w:ascii="Times New Roman" w:hAnsi="Times New Roman" w:cs="Times New Roman"/>
          <w:sz w:val="24"/>
          <w:szCs w:val="24"/>
          <w:lang w:eastAsia="ru-RU"/>
        </w:rPr>
        <w:t>Проектами планировки территории, подготовленными в соответствии с градостроительным законодательством, границы территорий общего пользования (дороги, улицы, проезды, скверы, площади и т.д.) определяются к</w:t>
      </w:r>
      <w:r w:rsidR="00E95FEE">
        <w:rPr>
          <w:rFonts w:ascii="Times New Roman" w:hAnsi="Times New Roman" w:cs="Times New Roman"/>
          <w:sz w:val="24"/>
          <w:szCs w:val="24"/>
          <w:lang w:eastAsia="ru-RU"/>
        </w:rPr>
        <w:t>расными линиями и утверждаются Г</w:t>
      </w:r>
      <w:r w:rsidRPr="004910FC">
        <w:rPr>
          <w:rFonts w:ascii="Times New Roman" w:hAnsi="Times New Roman" w:cs="Times New Roman"/>
          <w:sz w:val="24"/>
          <w:szCs w:val="24"/>
          <w:lang w:eastAsia="ru-RU"/>
        </w:rPr>
        <w:t>лавой сельского поселения.</w:t>
      </w:r>
    </w:p>
    <w:p w:rsidR="000C3692" w:rsidRPr="004910FC" w:rsidRDefault="000C3692" w:rsidP="00D80BA6">
      <w:pPr>
        <w:pStyle w:val="a3"/>
        <w:numPr>
          <w:ilvl w:val="0"/>
          <w:numId w:val="12"/>
        </w:numPr>
        <w:ind w:left="0" w:firstLine="284"/>
        <w:jc w:val="both"/>
        <w:rPr>
          <w:rFonts w:ascii="Times New Roman" w:hAnsi="Times New Roman" w:cs="Times New Roman"/>
          <w:sz w:val="24"/>
          <w:szCs w:val="24"/>
          <w:lang w:eastAsia="ru-RU"/>
        </w:rPr>
      </w:pPr>
      <w:r w:rsidRPr="004910FC">
        <w:rPr>
          <w:rFonts w:ascii="Times New Roman" w:hAnsi="Times New Roman" w:cs="Times New Roman"/>
          <w:sz w:val="24"/>
          <w:szCs w:val="24"/>
          <w:lang w:eastAsia="ru-RU"/>
        </w:rPr>
        <w:t>Проекты градостроительных планов земельных участков на территориях общего пользования подготавливаются посредством разработки проектов межевания, которые утверждаются Главой сельского поселения.</w:t>
      </w:r>
    </w:p>
    <w:p w:rsidR="009E2684" w:rsidRDefault="009E2684" w:rsidP="000C3692">
      <w:pPr>
        <w:pStyle w:val="a3"/>
        <w:jc w:val="both"/>
        <w:rPr>
          <w:rFonts w:ascii="Times New Roman" w:hAnsi="Times New Roman" w:cs="Times New Roman"/>
          <w:b/>
          <w:color w:val="FF0000"/>
          <w:sz w:val="24"/>
          <w:szCs w:val="24"/>
        </w:rPr>
      </w:pPr>
    </w:p>
    <w:p w:rsidR="009E2684" w:rsidRPr="004910FC" w:rsidRDefault="009E2684" w:rsidP="001F0A45">
      <w:pPr>
        <w:pStyle w:val="a3"/>
        <w:spacing w:after="120"/>
        <w:jc w:val="both"/>
        <w:rPr>
          <w:rFonts w:ascii="Times New Roman" w:hAnsi="Times New Roman" w:cs="Times New Roman"/>
          <w:b/>
          <w:sz w:val="24"/>
          <w:szCs w:val="24"/>
        </w:rPr>
      </w:pPr>
      <w:r w:rsidRPr="004910FC">
        <w:rPr>
          <w:rFonts w:ascii="Times New Roman" w:hAnsi="Times New Roman" w:cs="Times New Roman"/>
          <w:b/>
          <w:sz w:val="24"/>
          <w:szCs w:val="24"/>
        </w:rPr>
        <w:t>Статья</w:t>
      </w:r>
      <w:r w:rsidR="00020B64">
        <w:rPr>
          <w:rFonts w:ascii="Times New Roman" w:hAnsi="Times New Roman" w:cs="Times New Roman"/>
          <w:b/>
          <w:sz w:val="24"/>
          <w:szCs w:val="24"/>
        </w:rPr>
        <w:t xml:space="preserve"> 23</w:t>
      </w:r>
      <w:r w:rsidRPr="004910FC">
        <w:rPr>
          <w:rFonts w:ascii="Times New Roman" w:hAnsi="Times New Roman" w:cs="Times New Roman"/>
          <w:b/>
          <w:sz w:val="24"/>
          <w:szCs w:val="24"/>
        </w:rPr>
        <w:t xml:space="preserve">. Развитие застроенных территорий </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2.  Решение  о  развитии  застрое</w:t>
      </w:r>
      <w:r w:rsidR="00EA180D">
        <w:rPr>
          <w:rFonts w:ascii="Times New Roman" w:hAnsi="Times New Roman" w:cs="Times New Roman"/>
          <w:sz w:val="24"/>
          <w:szCs w:val="24"/>
        </w:rPr>
        <w:t>нной  территории  принимается  Г</w:t>
      </w:r>
      <w:r w:rsidRPr="004910FC">
        <w:rPr>
          <w:rFonts w:ascii="Times New Roman" w:hAnsi="Times New Roman" w:cs="Times New Roman"/>
          <w:sz w:val="24"/>
          <w:szCs w:val="24"/>
        </w:rPr>
        <w:t xml:space="preserve">лавой  </w:t>
      </w:r>
      <w:r w:rsidR="00370DC0">
        <w:rPr>
          <w:rFonts w:ascii="Times New Roman" w:hAnsi="Times New Roman" w:cs="Times New Roman"/>
          <w:sz w:val="24"/>
          <w:szCs w:val="24"/>
        </w:rPr>
        <w:t>сельского поселения «Большелуг</w:t>
      </w:r>
      <w:r w:rsidR="00EA180D">
        <w:rPr>
          <w:rFonts w:ascii="Times New Roman" w:hAnsi="Times New Roman" w:cs="Times New Roman"/>
          <w:sz w:val="24"/>
          <w:szCs w:val="24"/>
        </w:rPr>
        <w:t>»</w:t>
      </w:r>
      <w:r w:rsidRPr="004910FC">
        <w:rPr>
          <w:rFonts w:ascii="Times New Roman" w:hAnsi="Times New Roman" w:cs="Times New Roman"/>
          <w:sz w:val="24"/>
          <w:szCs w:val="24"/>
        </w:rPr>
        <w:t xml:space="preserve">  по  инициативе  органа  государственной  власти  </w:t>
      </w:r>
      <w:r w:rsidR="00370DC0">
        <w:rPr>
          <w:rFonts w:ascii="Times New Roman" w:hAnsi="Times New Roman" w:cs="Times New Roman"/>
          <w:sz w:val="24"/>
          <w:szCs w:val="24"/>
        </w:rPr>
        <w:t>Республики Коми</w:t>
      </w:r>
      <w:r w:rsidRPr="004910FC">
        <w:rPr>
          <w:rFonts w:ascii="Times New Roman" w:hAnsi="Times New Roman" w:cs="Times New Roman"/>
          <w:sz w:val="24"/>
          <w:szCs w:val="24"/>
        </w:rPr>
        <w:t xml:space="preserve">,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w:t>
      </w:r>
      <w:r w:rsidRPr="004910FC">
        <w:rPr>
          <w:rFonts w:ascii="Times New Roman" w:hAnsi="Times New Roman" w:cs="Times New Roman"/>
          <w:sz w:val="24"/>
          <w:szCs w:val="24"/>
        </w:rPr>
        <w:lastRenderedPageBreak/>
        <w:t xml:space="preserve">расчетных  показателей  обеспечения  такой  территории  объектами  социального  и коммунально-бытового назначения, объектами инженерной инфраструктуры). </w:t>
      </w:r>
    </w:p>
    <w:p w:rsidR="009E2684" w:rsidRPr="004910FC" w:rsidRDefault="009E2684" w:rsidP="001F0A45">
      <w:pPr>
        <w:pStyle w:val="a3"/>
        <w:ind w:firstLine="284"/>
        <w:jc w:val="both"/>
        <w:rPr>
          <w:rFonts w:ascii="Times New Roman" w:hAnsi="Times New Roman" w:cs="Times New Roman"/>
          <w:sz w:val="24"/>
          <w:szCs w:val="24"/>
        </w:rPr>
      </w:pPr>
      <w:r w:rsidRPr="004910FC">
        <w:rPr>
          <w:rFonts w:ascii="Times New Roman" w:hAnsi="Times New Roman" w:cs="Times New Roman"/>
          <w:sz w:val="24"/>
          <w:szCs w:val="24"/>
        </w:rPr>
        <w:t xml:space="preserve">3. Решение о развитии застроенной территории может быть принято, если на такой территории расположены: </w:t>
      </w:r>
    </w:p>
    <w:p w:rsidR="009E2684" w:rsidRPr="004910FC" w:rsidRDefault="00EA180D" w:rsidP="001F0A45">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E2684" w:rsidRPr="004910FC">
        <w:rPr>
          <w:rFonts w:ascii="Times New Roman" w:hAnsi="Times New Roman" w:cs="Times New Roman"/>
          <w:sz w:val="24"/>
          <w:szCs w:val="24"/>
        </w:rPr>
        <w:t xml:space="preserve"> многоквартирные дома, признанные в установленном Правительством Российской Федерации порядке аварийными и подлежащими сносу; </w:t>
      </w:r>
    </w:p>
    <w:p w:rsidR="00814FF1" w:rsidRDefault="00EA180D" w:rsidP="001F0A45">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w:t>
      </w:r>
      <w:r w:rsidR="009E2684" w:rsidRPr="004910FC">
        <w:rPr>
          <w:rFonts w:ascii="Times New Roman" w:hAnsi="Times New Roman" w:cs="Times New Roman"/>
          <w:sz w:val="24"/>
          <w:szCs w:val="24"/>
        </w:rPr>
        <w:t xml:space="preserve"> многоквартирные дома, снос, реконструкция которых планируются на основании муниципальных адресных программ, утвержденных </w:t>
      </w:r>
      <w:r w:rsidR="00814FF1">
        <w:rPr>
          <w:rFonts w:ascii="Times New Roman" w:hAnsi="Times New Roman" w:cs="Times New Roman"/>
          <w:sz w:val="24"/>
          <w:szCs w:val="24"/>
        </w:rPr>
        <w:t>Советом сельского поселения.</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 xml:space="preserve">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пунктах 3 и 4 настоящей статьи. </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 xml:space="preserve">6. В решении о развитии застроенной территории должны быть определены ее </w:t>
      </w:r>
      <w:r w:rsidR="00EA180D">
        <w:rPr>
          <w:rFonts w:ascii="Times New Roman" w:hAnsi="Times New Roman" w:cs="Times New Roman"/>
          <w:sz w:val="24"/>
          <w:szCs w:val="24"/>
        </w:rPr>
        <w:t>м</w:t>
      </w:r>
      <w:r w:rsidRPr="004910FC">
        <w:rPr>
          <w:rFonts w:ascii="Times New Roman" w:hAnsi="Times New Roman" w:cs="Times New Roman"/>
          <w:sz w:val="24"/>
          <w:szCs w:val="24"/>
        </w:rPr>
        <w:t xml:space="preserve">естоположение и площадь, перечень адресов зданий, строений, сооружений, подлежащих сносу, реконструкции. </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7.  Развитие  застроенных  территорий  осуществляется  на  основании  договора  о развитии  застроенной  территории  в  с</w:t>
      </w:r>
      <w:r w:rsidR="00370DC0">
        <w:rPr>
          <w:rFonts w:ascii="Times New Roman" w:hAnsi="Times New Roman" w:cs="Times New Roman"/>
          <w:sz w:val="24"/>
          <w:szCs w:val="24"/>
        </w:rPr>
        <w:t>оответствии  со статьей  46.2  Г</w:t>
      </w:r>
      <w:r w:rsidRPr="004910FC">
        <w:rPr>
          <w:rFonts w:ascii="Times New Roman" w:hAnsi="Times New Roman" w:cs="Times New Roman"/>
          <w:sz w:val="24"/>
          <w:szCs w:val="24"/>
        </w:rPr>
        <w:t xml:space="preserve">радостроительного Кодекса Российской Федерации. </w:t>
      </w:r>
    </w:p>
    <w:p w:rsidR="009E2684" w:rsidRPr="004910FC" w:rsidRDefault="009E2684" w:rsidP="001F0A45">
      <w:pPr>
        <w:pStyle w:val="a3"/>
        <w:ind w:firstLine="284"/>
        <w:jc w:val="both"/>
        <w:rPr>
          <w:rFonts w:ascii="Times New Roman" w:hAnsi="Times New Roman" w:cs="Times New Roman"/>
          <w:sz w:val="24"/>
          <w:szCs w:val="24"/>
        </w:rPr>
      </w:pPr>
      <w:r w:rsidRPr="004910FC">
        <w:rPr>
          <w:rFonts w:ascii="Times New Roman" w:hAnsi="Times New Roman" w:cs="Times New Roman"/>
          <w:sz w:val="24"/>
          <w:szCs w:val="24"/>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w:t>
      </w:r>
      <w:r w:rsidR="00814FF1">
        <w:rPr>
          <w:rFonts w:ascii="Times New Roman" w:hAnsi="Times New Roman" w:cs="Times New Roman"/>
          <w:sz w:val="24"/>
          <w:szCs w:val="24"/>
        </w:rPr>
        <w:t>и государственная собственность</w:t>
      </w:r>
      <w:r w:rsidRPr="004910FC">
        <w:rPr>
          <w:rFonts w:ascii="Times New Roman" w:hAnsi="Times New Roman" w:cs="Times New Roman"/>
          <w:sz w:val="24"/>
          <w:szCs w:val="24"/>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F63E27" w:rsidRDefault="00F63E27" w:rsidP="00F63E27">
      <w:pPr>
        <w:spacing w:after="0"/>
        <w:rPr>
          <w:rFonts w:ascii="Times New Roman" w:hAnsi="Times New Roman" w:cs="Times New Roman"/>
          <w:sz w:val="24"/>
          <w:szCs w:val="24"/>
          <w:lang w:eastAsia="ru-RU"/>
        </w:rPr>
      </w:pPr>
    </w:p>
    <w:p w:rsidR="002A0573" w:rsidRPr="00442178" w:rsidRDefault="00E804C8" w:rsidP="002D318C">
      <w:pPr>
        <w:spacing w:after="120"/>
        <w:jc w:val="both"/>
        <w:rPr>
          <w:rFonts w:ascii="Times New Roman" w:hAnsi="Times New Roman" w:cs="Times New Roman"/>
          <w:b/>
          <w:sz w:val="20"/>
          <w:szCs w:val="20"/>
          <w:lang w:eastAsia="ru-RU"/>
        </w:rPr>
      </w:pPr>
      <w:r>
        <w:rPr>
          <w:rFonts w:ascii="Times New Roman" w:hAnsi="Times New Roman" w:cs="Times New Roman"/>
          <w:b/>
          <w:sz w:val="24"/>
          <w:szCs w:val="24"/>
          <w:lang w:eastAsia="ru-RU"/>
        </w:rPr>
        <w:t>Глава 3.4</w:t>
      </w:r>
      <w:r w:rsidR="00442178">
        <w:rPr>
          <w:rFonts w:ascii="Times New Roman" w:hAnsi="Times New Roman" w:cs="Times New Roman"/>
          <w:b/>
          <w:sz w:val="24"/>
          <w:szCs w:val="24"/>
          <w:lang w:eastAsia="ru-RU"/>
        </w:rPr>
        <w:t xml:space="preserve">.  </w:t>
      </w:r>
      <w:r w:rsidR="00442178">
        <w:rPr>
          <w:rFonts w:ascii="Times New Roman" w:hAnsi="Times New Roman" w:cs="Times New Roman"/>
          <w:b/>
          <w:sz w:val="20"/>
          <w:szCs w:val="20"/>
          <w:lang w:eastAsia="ru-RU"/>
        </w:rPr>
        <w:t>ПРЕДОСТАВЛЕНИЕ ФИЗИЧЕСКИМ И ЮРИДИЧЕСКИМ ЛИЦАМ ЗЕМЕЛ</w:t>
      </w:r>
      <w:r w:rsidR="006D7818">
        <w:rPr>
          <w:rFonts w:ascii="Times New Roman" w:hAnsi="Times New Roman" w:cs="Times New Roman"/>
          <w:b/>
          <w:sz w:val="20"/>
          <w:szCs w:val="20"/>
          <w:lang w:eastAsia="ru-RU"/>
        </w:rPr>
        <w:t>ЬНЫХ УЧАСТКОВ, СФОРМИРОВАННЫХ ИЗ</w:t>
      </w:r>
      <w:r w:rsidR="00442178">
        <w:rPr>
          <w:rFonts w:ascii="Times New Roman" w:hAnsi="Times New Roman" w:cs="Times New Roman"/>
          <w:b/>
          <w:sz w:val="20"/>
          <w:szCs w:val="20"/>
          <w:lang w:eastAsia="ru-RU"/>
        </w:rPr>
        <w:t xml:space="preserve"> СОСТАВА ГОСУДАРСТВЕННЫХ ИЛИ МУНИЦИПАЛЬНЫХ ЗЕМЕЛЬ</w:t>
      </w:r>
    </w:p>
    <w:p w:rsidR="00FA6AA5" w:rsidRPr="00FA6AA5" w:rsidRDefault="00020B64" w:rsidP="002D318C">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Статья 24</w:t>
      </w:r>
      <w:r w:rsidR="00FA6AA5" w:rsidRPr="00E93345">
        <w:rPr>
          <w:rFonts w:ascii="Times New Roman" w:hAnsi="Times New Roman" w:cs="Times New Roman"/>
          <w:kern w:val="28"/>
          <w:sz w:val="24"/>
          <w:szCs w:val="24"/>
        </w:rPr>
        <w:t>. Предоставление лицам земельных участков, сформированных из состава государственных или муниципальных</w:t>
      </w:r>
      <w:r w:rsidR="00FA6AA5" w:rsidRPr="00FA6AA5">
        <w:rPr>
          <w:rFonts w:ascii="Times New Roman" w:hAnsi="Times New Roman" w:cs="Times New Roman"/>
          <w:kern w:val="28"/>
          <w:sz w:val="24"/>
          <w:szCs w:val="24"/>
        </w:rPr>
        <w:t xml:space="preserve"> земель</w:t>
      </w:r>
      <w:bookmarkEnd w:id="26"/>
    </w:p>
    <w:p w:rsidR="00FA6AA5" w:rsidRPr="001F0A45" w:rsidRDefault="00FA6AA5" w:rsidP="00D80BA6">
      <w:pPr>
        <w:pStyle w:val="a3"/>
        <w:numPr>
          <w:ilvl w:val="0"/>
          <w:numId w:val="23"/>
        </w:numPr>
        <w:spacing w:after="120"/>
        <w:ind w:left="0" w:firstLine="284"/>
        <w:jc w:val="both"/>
        <w:rPr>
          <w:rFonts w:ascii="Times New Roman" w:hAnsi="Times New Roman" w:cs="Times New Roman"/>
          <w:sz w:val="24"/>
          <w:szCs w:val="24"/>
        </w:rPr>
      </w:pPr>
      <w:r w:rsidRPr="001F0A45">
        <w:rPr>
          <w:rFonts w:ascii="Times New Roman" w:hAnsi="Times New Roman" w:cs="Times New Roman"/>
          <w:sz w:val="24"/>
          <w:szCs w:val="24"/>
        </w:rPr>
        <w:t xml:space="preserve">Порядок предоставления физическим и юридическим лицам </w:t>
      </w:r>
      <w:r w:rsidR="00A01F9C" w:rsidRPr="001F0A45">
        <w:rPr>
          <w:rFonts w:ascii="Times New Roman" w:hAnsi="Times New Roman" w:cs="Times New Roman"/>
          <w:sz w:val="24"/>
          <w:szCs w:val="24"/>
        </w:rPr>
        <w:t>прав на земельные участки, сформированные</w:t>
      </w:r>
      <w:r w:rsidRPr="001F0A45">
        <w:rPr>
          <w:rFonts w:ascii="Times New Roman" w:hAnsi="Times New Roman" w:cs="Times New Roman"/>
          <w:sz w:val="24"/>
          <w:szCs w:val="24"/>
        </w:rPr>
        <w:t xml:space="preserve"> из состава государственных или муниципальных земель, определя</w:t>
      </w:r>
      <w:r w:rsidR="001F5441" w:rsidRPr="001F0A45">
        <w:rPr>
          <w:rFonts w:ascii="Times New Roman" w:hAnsi="Times New Roman" w:cs="Times New Roman"/>
          <w:sz w:val="24"/>
          <w:szCs w:val="24"/>
        </w:rPr>
        <w:t>е</w:t>
      </w:r>
      <w:r w:rsidRPr="001F0A45">
        <w:rPr>
          <w:rFonts w:ascii="Times New Roman" w:hAnsi="Times New Roman" w:cs="Times New Roman"/>
          <w:sz w:val="24"/>
          <w:szCs w:val="24"/>
        </w:rPr>
        <w:t xml:space="preserve">тся в соответствии с </w:t>
      </w:r>
      <w:r w:rsidR="001F5441" w:rsidRPr="001F0A45">
        <w:rPr>
          <w:rFonts w:ascii="Times New Roman" w:hAnsi="Times New Roman" w:cs="Times New Roman"/>
          <w:sz w:val="24"/>
          <w:szCs w:val="24"/>
        </w:rPr>
        <w:t xml:space="preserve">земельным </w:t>
      </w:r>
      <w:r w:rsidRPr="001F0A45">
        <w:rPr>
          <w:rFonts w:ascii="Times New Roman" w:hAnsi="Times New Roman" w:cs="Times New Roman"/>
          <w:sz w:val="24"/>
          <w:szCs w:val="24"/>
        </w:rPr>
        <w:t xml:space="preserve"> законодательством</w:t>
      </w:r>
      <w:r w:rsidR="001F5441" w:rsidRPr="001F0A45">
        <w:rPr>
          <w:rFonts w:ascii="Times New Roman" w:hAnsi="Times New Roman" w:cs="Times New Roman"/>
          <w:sz w:val="24"/>
          <w:szCs w:val="24"/>
        </w:rPr>
        <w:t xml:space="preserve"> и, в соответствии с ним,</w:t>
      </w:r>
      <w:r w:rsidRPr="001F0A45">
        <w:rPr>
          <w:rFonts w:ascii="Times New Roman" w:hAnsi="Times New Roman" w:cs="Times New Roman"/>
          <w:sz w:val="24"/>
          <w:szCs w:val="24"/>
        </w:rPr>
        <w:t xml:space="preserve"> н</w:t>
      </w:r>
      <w:r w:rsidR="00A6208C">
        <w:rPr>
          <w:rFonts w:ascii="Times New Roman" w:hAnsi="Times New Roman" w:cs="Times New Roman"/>
          <w:sz w:val="24"/>
          <w:szCs w:val="24"/>
        </w:rPr>
        <w:t xml:space="preserve">ормативными правовыми актами </w:t>
      </w:r>
      <w:r w:rsidRPr="001F0A45">
        <w:rPr>
          <w:rFonts w:ascii="Times New Roman" w:hAnsi="Times New Roman" w:cs="Times New Roman"/>
          <w:sz w:val="24"/>
          <w:szCs w:val="24"/>
        </w:rPr>
        <w:t>муниц</w:t>
      </w:r>
      <w:r w:rsidR="001F5441" w:rsidRPr="001F0A45">
        <w:rPr>
          <w:rFonts w:ascii="Times New Roman" w:hAnsi="Times New Roman" w:cs="Times New Roman"/>
          <w:sz w:val="24"/>
          <w:szCs w:val="24"/>
        </w:rPr>
        <w:t>ипального района «Корткеросский</w:t>
      </w:r>
      <w:r w:rsidRPr="001F0A45">
        <w:rPr>
          <w:rFonts w:ascii="Times New Roman" w:hAnsi="Times New Roman" w:cs="Times New Roman"/>
          <w:sz w:val="24"/>
          <w:szCs w:val="24"/>
        </w:rPr>
        <w:t>»</w:t>
      </w:r>
      <w:r w:rsidR="00EE617B">
        <w:rPr>
          <w:rFonts w:ascii="Times New Roman" w:hAnsi="Times New Roman" w:cs="Times New Roman"/>
          <w:sz w:val="24"/>
          <w:szCs w:val="24"/>
        </w:rPr>
        <w:t xml:space="preserve">, </w:t>
      </w:r>
      <w:r w:rsidR="00EE617B" w:rsidRPr="001F0A45">
        <w:rPr>
          <w:rFonts w:ascii="Times New Roman" w:hAnsi="Times New Roman" w:cs="Times New Roman"/>
          <w:sz w:val="24"/>
          <w:szCs w:val="24"/>
        </w:rPr>
        <w:t>нормативными правовыми актами</w:t>
      </w:r>
      <w:r w:rsidR="00120449">
        <w:rPr>
          <w:rFonts w:ascii="Times New Roman" w:hAnsi="Times New Roman" w:cs="Times New Roman"/>
          <w:sz w:val="24"/>
          <w:szCs w:val="24"/>
        </w:rPr>
        <w:t xml:space="preserve"> сельского поселения «Большелуг</w:t>
      </w:r>
      <w:r w:rsidR="00EE617B">
        <w:rPr>
          <w:rFonts w:ascii="Times New Roman" w:hAnsi="Times New Roman" w:cs="Times New Roman"/>
          <w:sz w:val="24"/>
          <w:szCs w:val="24"/>
        </w:rPr>
        <w:t>»</w:t>
      </w:r>
      <w:r w:rsidRPr="001F0A45">
        <w:rPr>
          <w:rFonts w:ascii="Times New Roman" w:hAnsi="Times New Roman" w:cs="Times New Roman"/>
          <w:sz w:val="24"/>
          <w:szCs w:val="24"/>
        </w:rPr>
        <w:t>.</w:t>
      </w:r>
    </w:p>
    <w:p w:rsidR="00FA6AA5" w:rsidRPr="001F0A45" w:rsidRDefault="00A01F9C" w:rsidP="00D80BA6">
      <w:pPr>
        <w:pStyle w:val="a3"/>
        <w:numPr>
          <w:ilvl w:val="0"/>
          <w:numId w:val="23"/>
        </w:numPr>
        <w:spacing w:after="120"/>
        <w:ind w:left="0" w:firstLine="284"/>
        <w:jc w:val="both"/>
        <w:rPr>
          <w:rFonts w:ascii="Times New Roman" w:hAnsi="Times New Roman" w:cs="Times New Roman"/>
          <w:sz w:val="24"/>
          <w:szCs w:val="24"/>
        </w:rPr>
      </w:pPr>
      <w:r w:rsidRPr="001F0A45">
        <w:rPr>
          <w:rFonts w:ascii="Times New Roman" w:hAnsi="Times New Roman" w:cs="Times New Roman"/>
          <w:sz w:val="24"/>
          <w:szCs w:val="24"/>
        </w:rPr>
        <w:t>Порядок предоставления прав общей долевой собственности на сформированные земельные участки собственникам помещений в многоквартирном жилом доме определяется жилищным и земельным законодательством.</w:t>
      </w:r>
    </w:p>
    <w:p w:rsidR="00A01F9C" w:rsidRPr="001F0A45" w:rsidRDefault="00A01F9C" w:rsidP="00D80BA6">
      <w:pPr>
        <w:pStyle w:val="a3"/>
        <w:numPr>
          <w:ilvl w:val="0"/>
          <w:numId w:val="23"/>
        </w:numPr>
        <w:spacing w:after="120"/>
        <w:ind w:left="0" w:firstLine="284"/>
        <w:jc w:val="both"/>
        <w:rPr>
          <w:rFonts w:ascii="Times New Roman" w:hAnsi="Times New Roman" w:cs="Times New Roman"/>
          <w:sz w:val="24"/>
          <w:szCs w:val="24"/>
        </w:rPr>
      </w:pPr>
      <w:r w:rsidRPr="001F0A45">
        <w:rPr>
          <w:rFonts w:ascii="Times New Roman" w:hAnsi="Times New Roman" w:cs="Times New Roman"/>
          <w:sz w:val="24"/>
          <w:szCs w:val="24"/>
        </w:rPr>
        <w:t xml:space="preserve">Порядок предоставления прав собственности на сформированные земельные участки, прав аренды сформированных земельных участков собственникам расположенных на этих участках зданий, сооружений, строений </w:t>
      </w:r>
      <w:r w:rsidR="00692B94">
        <w:rPr>
          <w:rFonts w:ascii="Times New Roman" w:hAnsi="Times New Roman" w:cs="Times New Roman"/>
          <w:sz w:val="24"/>
          <w:szCs w:val="24"/>
        </w:rPr>
        <w:t>(</w:t>
      </w:r>
      <w:r w:rsidR="00692B94" w:rsidRPr="0014272F">
        <w:rPr>
          <w:rFonts w:ascii="Times New Roman" w:hAnsi="Times New Roman" w:cs="Times New Roman"/>
          <w:sz w:val="24"/>
          <w:szCs w:val="24"/>
        </w:rPr>
        <w:t>статья 18</w:t>
      </w:r>
      <w:r w:rsidR="00661447">
        <w:rPr>
          <w:rFonts w:ascii="Times New Roman" w:hAnsi="Times New Roman" w:cs="Times New Roman"/>
          <w:sz w:val="24"/>
          <w:szCs w:val="24"/>
        </w:rPr>
        <w:t xml:space="preserve"> настоящих Правил) </w:t>
      </w:r>
      <w:r w:rsidRPr="001F0A45">
        <w:rPr>
          <w:rFonts w:ascii="Times New Roman" w:hAnsi="Times New Roman" w:cs="Times New Roman"/>
          <w:sz w:val="24"/>
          <w:szCs w:val="24"/>
        </w:rPr>
        <w:t>определяется земельным законодательством.</w:t>
      </w:r>
    </w:p>
    <w:p w:rsidR="00A01F9C" w:rsidRPr="001F0A45" w:rsidRDefault="00345808" w:rsidP="00D80BA6">
      <w:pPr>
        <w:pStyle w:val="a3"/>
        <w:numPr>
          <w:ilvl w:val="0"/>
          <w:numId w:val="23"/>
        </w:numPr>
        <w:spacing w:after="120"/>
        <w:ind w:left="0" w:firstLine="284"/>
        <w:jc w:val="both"/>
        <w:rPr>
          <w:rFonts w:ascii="Times New Roman" w:hAnsi="Times New Roman" w:cs="Times New Roman"/>
          <w:sz w:val="24"/>
          <w:szCs w:val="24"/>
        </w:rPr>
      </w:pPr>
      <w:r w:rsidRPr="001F0A45">
        <w:rPr>
          <w:rFonts w:ascii="Times New Roman" w:hAnsi="Times New Roman" w:cs="Times New Roman"/>
          <w:sz w:val="24"/>
          <w:szCs w:val="24"/>
        </w:rPr>
        <w:t xml:space="preserve">Порядок предоставления сформированных в порядке </w:t>
      </w:r>
      <w:r w:rsidR="00692B94">
        <w:rPr>
          <w:rFonts w:ascii="Times New Roman" w:hAnsi="Times New Roman" w:cs="Times New Roman"/>
          <w:sz w:val="24"/>
          <w:szCs w:val="24"/>
        </w:rPr>
        <w:t xml:space="preserve">статей </w:t>
      </w:r>
      <w:r w:rsidR="00692B94" w:rsidRPr="0014272F">
        <w:rPr>
          <w:rFonts w:ascii="Times New Roman" w:hAnsi="Times New Roman" w:cs="Times New Roman"/>
          <w:sz w:val="24"/>
          <w:szCs w:val="24"/>
        </w:rPr>
        <w:t>16-17</w:t>
      </w:r>
      <w:r w:rsidRPr="00EE617B">
        <w:rPr>
          <w:rFonts w:ascii="Times New Roman" w:hAnsi="Times New Roman" w:cs="Times New Roman"/>
          <w:sz w:val="24"/>
          <w:szCs w:val="24"/>
        </w:rPr>
        <w:t xml:space="preserve"> настоящих</w:t>
      </w:r>
      <w:r w:rsidRPr="001F0A45">
        <w:rPr>
          <w:rFonts w:ascii="Times New Roman" w:hAnsi="Times New Roman" w:cs="Times New Roman"/>
          <w:sz w:val="24"/>
          <w:szCs w:val="24"/>
        </w:rPr>
        <w:t xml:space="preserve"> Правил, земельных участков определяется земельным законодательством и, в соответствии с ним, </w:t>
      </w:r>
      <w:r w:rsidRPr="001F0A45">
        <w:rPr>
          <w:rFonts w:ascii="Times New Roman" w:hAnsi="Times New Roman" w:cs="Times New Roman"/>
          <w:sz w:val="24"/>
          <w:szCs w:val="24"/>
        </w:rPr>
        <w:lastRenderedPageBreak/>
        <w:t xml:space="preserve">настоящими Правилами, </w:t>
      </w:r>
      <w:r w:rsidR="00E8027A" w:rsidRPr="001F0A45">
        <w:rPr>
          <w:rFonts w:ascii="Times New Roman" w:hAnsi="Times New Roman" w:cs="Times New Roman"/>
          <w:sz w:val="24"/>
          <w:szCs w:val="24"/>
        </w:rPr>
        <w:t xml:space="preserve">иными </w:t>
      </w:r>
      <w:r w:rsidRPr="001F0A45">
        <w:rPr>
          <w:rFonts w:ascii="Times New Roman" w:hAnsi="Times New Roman" w:cs="Times New Roman"/>
          <w:sz w:val="24"/>
          <w:szCs w:val="24"/>
        </w:rPr>
        <w:t>нормативными прав</w:t>
      </w:r>
      <w:r w:rsidR="00E8027A" w:rsidRPr="001F0A45">
        <w:rPr>
          <w:rFonts w:ascii="Times New Roman" w:hAnsi="Times New Roman" w:cs="Times New Roman"/>
          <w:sz w:val="24"/>
          <w:szCs w:val="24"/>
        </w:rPr>
        <w:t>овыми актами сельского поселения. Права на такие земельные участки</w:t>
      </w:r>
      <w:r w:rsidR="00F00EA2" w:rsidRPr="001F0A45">
        <w:rPr>
          <w:rFonts w:ascii="Times New Roman" w:hAnsi="Times New Roman" w:cs="Times New Roman"/>
          <w:sz w:val="24"/>
          <w:szCs w:val="24"/>
        </w:rPr>
        <w:t xml:space="preserve"> предоставляются физическим и юридическим лицам на торгах (аукционах, конкурсах).</w:t>
      </w:r>
    </w:p>
    <w:p w:rsidR="002D0387" w:rsidRPr="00692B94" w:rsidRDefault="00F00EA2" w:rsidP="00D80BA6">
      <w:pPr>
        <w:pStyle w:val="a3"/>
        <w:numPr>
          <w:ilvl w:val="0"/>
          <w:numId w:val="23"/>
        </w:numPr>
        <w:spacing w:after="120"/>
        <w:ind w:left="0" w:firstLine="284"/>
        <w:jc w:val="both"/>
        <w:rPr>
          <w:rFonts w:ascii="Times New Roman" w:hAnsi="Times New Roman" w:cs="Times New Roman"/>
          <w:sz w:val="24"/>
          <w:szCs w:val="24"/>
        </w:rPr>
      </w:pPr>
      <w:r w:rsidRPr="00692B94">
        <w:rPr>
          <w:rFonts w:ascii="Times New Roman" w:hAnsi="Times New Roman" w:cs="Times New Roman"/>
          <w:sz w:val="24"/>
          <w:szCs w:val="24"/>
        </w:rPr>
        <w:t>Порядок предоставления сформ</w:t>
      </w:r>
      <w:r w:rsidR="00692B94" w:rsidRPr="00692B94">
        <w:rPr>
          <w:rFonts w:ascii="Times New Roman" w:hAnsi="Times New Roman" w:cs="Times New Roman"/>
          <w:sz w:val="24"/>
          <w:szCs w:val="24"/>
        </w:rPr>
        <w:t xml:space="preserve">ированных в порядке статей </w:t>
      </w:r>
      <w:r w:rsidR="00692B94" w:rsidRPr="0014272F">
        <w:rPr>
          <w:rFonts w:ascii="Times New Roman" w:hAnsi="Times New Roman" w:cs="Times New Roman"/>
          <w:sz w:val="24"/>
          <w:szCs w:val="24"/>
        </w:rPr>
        <w:t>20-21</w:t>
      </w:r>
      <w:r w:rsidRPr="00692B94">
        <w:rPr>
          <w:rFonts w:ascii="Times New Roman" w:hAnsi="Times New Roman" w:cs="Times New Roman"/>
          <w:sz w:val="24"/>
          <w:szCs w:val="24"/>
        </w:rPr>
        <w:t xml:space="preserve"> настоящих Правил земельных участков</w:t>
      </w:r>
      <w:r w:rsidR="001B530D" w:rsidRPr="00692B94">
        <w:rPr>
          <w:rFonts w:ascii="Times New Roman" w:hAnsi="Times New Roman" w:cs="Times New Roman"/>
          <w:sz w:val="24"/>
          <w:szCs w:val="24"/>
        </w:rPr>
        <w:t xml:space="preserve"> определяется земельным законодательством и, в соответствии с ним - настоящими Правилами, иными нормативными правовыми актами сельского поселения</w:t>
      </w:r>
      <w:r w:rsidR="002D0387" w:rsidRPr="00692B94">
        <w:rPr>
          <w:rFonts w:ascii="Times New Roman" w:hAnsi="Times New Roman" w:cs="Times New Roman"/>
          <w:sz w:val="24"/>
          <w:szCs w:val="24"/>
        </w:rPr>
        <w:t xml:space="preserve">. </w:t>
      </w:r>
      <w:r w:rsidR="00D138E3" w:rsidRPr="00692B94">
        <w:rPr>
          <w:rFonts w:ascii="Times New Roman" w:hAnsi="Times New Roman" w:cs="Times New Roman"/>
          <w:sz w:val="24"/>
          <w:szCs w:val="24"/>
        </w:rPr>
        <w:t>Права на такие земельные участки предоставляются физическим и юридическим лицам на торгах (аукционах, конкурсах).</w:t>
      </w:r>
    </w:p>
    <w:p w:rsidR="00E2307F" w:rsidRPr="00E2307F" w:rsidRDefault="000469E4" w:rsidP="00D80BA6">
      <w:pPr>
        <w:pStyle w:val="a3"/>
        <w:numPr>
          <w:ilvl w:val="0"/>
          <w:numId w:val="23"/>
        </w:numPr>
        <w:spacing w:after="120"/>
        <w:ind w:left="0" w:firstLine="284"/>
        <w:jc w:val="both"/>
        <w:rPr>
          <w:rFonts w:ascii="Times New Roman" w:hAnsi="Times New Roman" w:cs="Times New Roman"/>
          <w:sz w:val="24"/>
          <w:szCs w:val="24"/>
        </w:rPr>
      </w:pPr>
      <w:r w:rsidRPr="00E2307F">
        <w:rPr>
          <w:rFonts w:ascii="Times New Roman" w:hAnsi="Times New Roman" w:cs="Times New Roman"/>
          <w:sz w:val="24"/>
          <w:szCs w:val="24"/>
        </w:rPr>
        <w:t>Порядок предоставления прав аренды земельных участков, выделенных в порядк</w:t>
      </w:r>
      <w:r w:rsidR="00020B64" w:rsidRPr="00E2307F">
        <w:rPr>
          <w:rFonts w:ascii="Times New Roman" w:hAnsi="Times New Roman" w:cs="Times New Roman"/>
          <w:sz w:val="24"/>
          <w:szCs w:val="24"/>
        </w:rPr>
        <w:t xml:space="preserve">е статьи </w:t>
      </w:r>
      <w:r w:rsidR="00020B64" w:rsidRPr="0014272F">
        <w:rPr>
          <w:rFonts w:ascii="Times New Roman" w:hAnsi="Times New Roman" w:cs="Times New Roman"/>
          <w:sz w:val="24"/>
          <w:szCs w:val="24"/>
        </w:rPr>
        <w:t>22</w:t>
      </w:r>
      <w:r w:rsidRPr="00E2307F">
        <w:rPr>
          <w:rFonts w:ascii="Times New Roman" w:hAnsi="Times New Roman" w:cs="Times New Roman"/>
          <w:sz w:val="24"/>
          <w:szCs w:val="24"/>
        </w:rPr>
        <w:t xml:space="preserve"> настоящих Правил из состава земель общего пользования для </w:t>
      </w:r>
      <w:r w:rsidRPr="00E2307F">
        <w:rPr>
          <w:rFonts w:ascii="Times New Roman" w:hAnsi="Times New Roman" w:cs="Times New Roman"/>
          <w:sz w:val="24"/>
          <w:szCs w:val="24"/>
          <w:lang w:eastAsia="ru-RU"/>
        </w:rPr>
        <w:t xml:space="preserve"> возведения объектов, предназначенных для обслуживания населения, определяется земельным законодательством и, в соответствии с ним – нормативными правовыми актами сельского поселения. </w:t>
      </w:r>
      <w:r w:rsidRPr="00E2307F">
        <w:rPr>
          <w:rFonts w:ascii="Times New Roman" w:hAnsi="Times New Roman" w:cs="Times New Roman"/>
          <w:sz w:val="24"/>
          <w:szCs w:val="24"/>
        </w:rPr>
        <w:t>Права аренды на такие земельные участки предоставляются физическим и юридическим лицам на торгах (аукционах, конкурсах).</w:t>
      </w:r>
      <w:r w:rsidR="000C0B1C" w:rsidRPr="00E2307F">
        <w:rPr>
          <w:rFonts w:ascii="Times New Roman" w:hAnsi="Times New Roman" w:cs="Times New Roman"/>
          <w:sz w:val="24"/>
          <w:szCs w:val="24"/>
        </w:rPr>
        <w:t xml:space="preserve"> </w:t>
      </w:r>
    </w:p>
    <w:p w:rsidR="00B76FDB" w:rsidRDefault="00714750" w:rsidP="00D80BA6">
      <w:pPr>
        <w:pStyle w:val="a3"/>
        <w:numPr>
          <w:ilvl w:val="0"/>
          <w:numId w:val="23"/>
        </w:numPr>
        <w:ind w:hanging="436"/>
        <w:jc w:val="both"/>
        <w:rPr>
          <w:rFonts w:ascii="Times New Roman" w:hAnsi="Times New Roman" w:cs="Times New Roman"/>
          <w:sz w:val="24"/>
          <w:szCs w:val="24"/>
        </w:rPr>
      </w:pPr>
      <w:r w:rsidRPr="00E2307F">
        <w:rPr>
          <w:rFonts w:ascii="Times New Roman" w:hAnsi="Times New Roman" w:cs="Times New Roman"/>
          <w:sz w:val="24"/>
          <w:szCs w:val="24"/>
        </w:rPr>
        <w:t>Предоставление земельных участков из земель сельскохозяйственного назначения</w:t>
      </w:r>
      <w:r w:rsidR="00B76FDB">
        <w:rPr>
          <w:rFonts w:ascii="Times New Roman" w:hAnsi="Times New Roman" w:cs="Times New Roman"/>
          <w:sz w:val="24"/>
          <w:szCs w:val="24"/>
        </w:rPr>
        <w:t>:</w:t>
      </w:r>
      <w:r w:rsidRPr="00E2307F">
        <w:rPr>
          <w:rFonts w:ascii="Times New Roman" w:hAnsi="Times New Roman" w:cs="Times New Roman"/>
          <w:sz w:val="24"/>
          <w:szCs w:val="24"/>
        </w:rPr>
        <w:t xml:space="preserve"> </w:t>
      </w:r>
    </w:p>
    <w:p w:rsidR="0032418D" w:rsidRDefault="00B76FDB" w:rsidP="00B76FD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14750" w:rsidRPr="00E2307F">
        <w:rPr>
          <w:rFonts w:ascii="Times New Roman" w:hAnsi="Times New Roman" w:cs="Times New Roman"/>
          <w:sz w:val="24"/>
          <w:szCs w:val="24"/>
        </w:rPr>
        <w:t>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w:t>
      </w:r>
      <w:r w:rsidR="0032418D" w:rsidRPr="00E2307F">
        <w:rPr>
          <w:rFonts w:ascii="Times New Roman" w:hAnsi="Times New Roman" w:cs="Times New Roman"/>
          <w:sz w:val="24"/>
          <w:szCs w:val="24"/>
        </w:rPr>
        <w:t>низациям, образовательным учреж</w:t>
      </w:r>
      <w:r w:rsidR="00714750" w:rsidRPr="00E2307F">
        <w:rPr>
          <w:rFonts w:ascii="Times New Roman" w:hAnsi="Times New Roman" w:cs="Times New Roman"/>
          <w:sz w:val="24"/>
          <w:szCs w:val="24"/>
        </w:rPr>
        <w:t>д</w:t>
      </w:r>
      <w:r w:rsidR="0032418D" w:rsidRPr="00E2307F">
        <w:rPr>
          <w:rFonts w:ascii="Times New Roman" w:hAnsi="Times New Roman" w:cs="Times New Roman"/>
          <w:sz w:val="24"/>
          <w:szCs w:val="24"/>
        </w:rPr>
        <w:t>е</w:t>
      </w:r>
      <w:r w:rsidR="00714750" w:rsidRPr="00E2307F">
        <w:rPr>
          <w:rFonts w:ascii="Times New Roman" w:hAnsi="Times New Roman" w:cs="Times New Roman"/>
          <w:sz w:val="24"/>
          <w:szCs w:val="24"/>
        </w:rPr>
        <w:t>ниям сельскохозяйственного профиля для осуществления</w:t>
      </w:r>
      <w:r>
        <w:rPr>
          <w:rFonts w:ascii="Times New Roman" w:hAnsi="Times New Roman" w:cs="Times New Roman"/>
          <w:sz w:val="24"/>
          <w:szCs w:val="24"/>
        </w:rPr>
        <w:t xml:space="preserve"> </w:t>
      </w:r>
      <w:r w:rsidR="0032418D" w:rsidRPr="001F0A45">
        <w:rPr>
          <w:rFonts w:ascii="Times New Roman" w:hAnsi="Times New Roman" w:cs="Times New Roman"/>
          <w:sz w:val="24"/>
          <w:szCs w:val="24"/>
        </w:rPr>
        <w:t>сельскохозяйственного производства,</w:t>
      </w:r>
      <w:r w:rsidR="00692B94">
        <w:rPr>
          <w:rFonts w:ascii="Times New Roman" w:hAnsi="Times New Roman" w:cs="Times New Roman"/>
          <w:sz w:val="24"/>
          <w:szCs w:val="24"/>
        </w:rPr>
        <w:t xml:space="preserve"> </w:t>
      </w:r>
      <w:r w:rsidR="0032418D" w:rsidRPr="001F0A45">
        <w:rPr>
          <w:rFonts w:ascii="Times New Roman" w:hAnsi="Times New Roman" w:cs="Times New Roman"/>
          <w:sz w:val="24"/>
          <w:szCs w:val="24"/>
        </w:rPr>
        <w:t>создания защитных лесных насаждений,</w:t>
      </w:r>
      <w:r w:rsidR="00692B94">
        <w:rPr>
          <w:rFonts w:ascii="Times New Roman" w:hAnsi="Times New Roman" w:cs="Times New Roman"/>
          <w:sz w:val="24"/>
          <w:szCs w:val="24"/>
        </w:rPr>
        <w:t xml:space="preserve"> </w:t>
      </w:r>
      <w:r w:rsidR="0032418D" w:rsidRPr="001F0A45">
        <w:rPr>
          <w:rFonts w:ascii="Times New Roman" w:hAnsi="Times New Roman" w:cs="Times New Roman"/>
          <w:sz w:val="24"/>
          <w:szCs w:val="24"/>
        </w:rPr>
        <w:t>научно-исследовательских, учебных и иных целей, связанных с сельскохозяйственным производ</w:t>
      </w:r>
      <w:r w:rsidR="00692B94">
        <w:rPr>
          <w:rFonts w:ascii="Times New Roman" w:hAnsi="Times New Roman" w:cs="Times New Roman"/>
          <w:sz w:val="24"/>
          <w:szCs w:val="24"/>
        </w:rPr>
        <w:t>ством</w:t>
      </w:r>
      <w:r>
        <w:rPr>
          <w:rFonts w:ascii="Times New Roman" w:hAnsi="Times New Roman" w:cs="Times New Roman"/>
          <w:sz w:val="24"/>
          <w:szCs w:val="24"/>
        </w:rPr>
        <w:t>,</w:t>
      </w:r>
    </w:p>
    <w:p w:rsidR="00B76FDB" w:rsidRPr="001F0A45" w:rsidRDefault="00B76FDB" w:rsidP="00B76FDB">
      <w:pPr>
        <w:pStyle w:val="a3"/>
        <w:ind w:firstLine="284"/>
        <w:jc w:val="both"/>
        <w:rPr>
          <w:rFonts w:ascii="Times New Roman" w:hAnsi="Times New Roman" w:cs="Times New Roman"/>
          <w:sz w:val="24"/>
          <w:szCs w:val="24"/>
        </w:rPr>
      </w:pPr>
      <w:r>
        <w:rPr>
          <w:rFonts w:ascii="Times New Roman" w:hAnsi="Times New Roman" w:cs="Times New Roman"/>
          <w:sz w:val="24"/>
          <w:szCs w:val="24"/>
        </w:rPr>
        <w:t>- гражданам для сенокошения и выпаса скота</w:t>
      </w:r>
    </w:p>
    <w:p w:rsidR="0032418D" w:rsidRPr="001F0A45" w:rsidRDefault="0032418D" w:rsidP="001F0A45">
      <w:pPr>
        <w:pStyle w:val="a3"/>
        <w:spacing w:after="120"/>
        <w:ind w:firstLine="284"/>
        <w:jc w:val="both"/>
        <w:rPr>
          <w:rFonts w:ascii="Times New Roman" w:hAnsi="Times New Roman" w:cs="Times New Roman"/>
          <w:sz w:val="24"/>
          <w:szCs w:val="24"/>
        </w:rPr>
      </w:pPr>
      <w:r w:rsidRPr="001F0A45">
        <w:rPr>
          <w:rFonts w:ascii="Times New Roman" w:hAnsi="Times New Roman" w:cs="Times New Roman"/>
          <w:sz w:val="24"/>
          <w:szCs w:val="24"/>
        </w:rPr>
        <w:t>проводится в соответствии с федеральным законом от 24.07.2002 № 101-ФЗ «Об обороте земель сельскохозяйственного назначения».</w:t>
      </w:r>
    </w:p>
    <w:p w:rsidR="0032418D" w:rsidRPr="001F0A45" w:rsidRDefault="001F0A45" w:rsidP="001F0A45">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8.</w:t>
      </w:r>
      <w:r w:rsidR="00D138E3">
        <w:rPr>
          <w:rFonts w:ascii="Times New Roman" w:hAnsi="Times New Roman" w:cs="Times New Roman"/>
          <w:sz w:val="24"/>
          <w:szCs w:val="24"/>
        </w:rPr>
        <w:t xml:space="preserve"> </w:t>
      </w:r>
      <w:r w:rsidR="0032418D" w:rsidRPr="001F0A45">
        <w:rPr>
          <w:rFonts w:ascii="Times New Roman" w:hAnsi="Times New Roman" w:cs="Times New Roman"/>
          <w:sz w:val="24"/>
          <w:szCs w:val="24"/>
        </w:rPr>
        <w:t>Предоставление земельных участков гражданам для ведения личного подсобного хозяйства осуществляется в соответствии с Земельным кодексом Р</w:t>
      </w:r>
      <w:r w:rsidR="00347450">
        <w:rPr>
          <w:rFonts w:ascii="Times New Roman" w:hAnsi="Times New Roman" w:cs="Times New Roman"/>
          <w:sz w:val="24"/>
          <w:szCs w:val="24"/>
        </w:rPr>
        <w:t xml:space="preserve">оссийской </w:t>
      </w:r>
      <w:r w:rsidR="0032418D" w:rsidRPr="001F0A45">
        <w:rPr>
          <w:rFonts w:ascii="Times New Roman" w:hAnsi="Times New Roman" w:cs="Times New Roman"/>
          <w:sz w:val="24"/>
          <w:szCs w:val="24"/>
        </w:rPr>
        <w:t>Ф</w:t>
      </w:r>
      <w:r w:rsidR="00347450">
        <w:rPr>
          <w:rFonts w:ascii="Times New Roman" w:hAnsi="Times New Roman" w:cs="Times New Roman"/>
          <w:sz w:val="24"/>
          <w:szCs w:val="24"/>
        </w:rPr>
        <w:t>едерации</w:t>
      </w:r>
      <w:r w:rsidR="0032418D" w:rsidRPr="001F0A45">
        <w:rPr>
          <w:rFonts w:ascii="Times New Roman" w:hAnsi="Times New Roman" w:cs="Times New Roman"/>
          <w:sz w:val="24"/>
          <w:szCs w:val="24"/>
        </w:rPr>
        <w:t>, федеральным законом от 07.07.2003 № 112-ФЗ «О личном подсобном хозяйстве».</w:t>
      </w:r>
    </w:p>
    <w:p w:rsidR="0032418D" w:rsidRPr="001F0A45" w:rsidRDefault="001F0A45" w:rsidP="001F0A45">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9. </w:t>
      </w:r>
      <w:r w:rsidR="0032418D" w:rsidRPr="001F0A45">
        <w:rPr>
          <w:rFonts w:ascii="Times New Roman" w:hAnsi="Times New Roman" w:cs="Times New Roman"/>
          <w:sz w:val="24"/>
          <w:szCs w:val="24"/>
        </w:rPr>
        <w:t>Пред</w:t>
      </w:r>
      <w:r w:rsidR="00D138E3">
        <w:rPr>
          <w:rFonts w:ascii="Times New Roman" w:hAnsi="Times New Roman" w:cs="Times New Roman"/>
          <w:sz w:val="24"/>
          <w:szCs w:val="24"/>
        </w:rPr>
        <w:t>оставление земельных участков из</w:t>
      </w:r>
      <w:r w:rsidR="0032418D" w:rsidRPr="001F0A45">
        <w:rPr>
          <w:rFonts w:ascii="Times New Roman" w:hAnsi="Times New Roman" w:cs="Times New Roman"/>
          <w:sz w:val="24"/>
          <w:szCs w:val="24"/>
        </w:rPr>
        <w:t xml:space="preserve">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w:t>
      </w:r>
      <w:r w:rsidR="00347450">
        <w:rPr>
          <w:rFonts w:ascii="Times New Roman" w:hAnsi="Times New Roman" w:cs="Times New Roman"/>
          <w:sz w:val="24"/>
          <w:szCs w:val="24"/>
        </w:rPr>
        <w:t xml:space="preserve">оссийской </w:t>
      </w:r>
      <w:r w:rsidR="0032418D" w:rsidRPr="001F0A45">
        <w:rPr>
          <w:rFonts w:ascii="Times New Roman" w:hAnsi="Times New Roman" w:cs="Times New Roman"/>
          <w:sz w:val="24"/>
          <w:szCs w:val="24"/>
        </w:rPr>
        <w:t>Ф</w:t>
      </w:r>
      <w:r w:rsidR="00347450">
        <w:rPr>
          <w:rFonts w:ascii="Times New Roman" w:hAnsi="Times New Roman" w:cs="Times New Roman"/>
          <w:sz w:val="24"/>
          <w:szCs w:val="24"/>
        </w:rPr>
        <w:t>едерации</w:t>
      </w:r>
      <w:r w:rsidR="0032418D" w:rsidRPr="001F0A45">
        <w:rPr>
          <w:rFonts w:ascii="Times New Roman" w:hAnsi="Times New Roman" w:cs="Times New Roman"/>
          <w:sz w:val="24"/>
          <w:szCs w:val="24"/>
        </w:rPr>
        <w:t>, федеральным законом от 11.06.2003 № 74-ФЗ «О крестьян</w:t>
      </w:r>
      <w:r w:rsidR="00D138E3">
        <w:rPr>
          <w:rFonts w:ascii="Times New Roman" w:hAnsi="Times New Roman" w:cs="Times New Roman"/>
          <w:sz w:val="24"/>
          <w:szCs w:val="24"/>
        </w:rPr>
        <w:t>с</w:t>
      </w:r>
      <w:r w:rsidR="0032418D" w:rsidRPr="001F0A45">
        <w:rPr>
          <w:rFonts w:ascii="Times New Roman" w:hAnsi="Times New Roman" w:cs="Times New Roman"/>
          <w:sz w:val="24"/>
          <w:szCs w:val="24"/>
        </w:rPr>
        <w:t>ком (фермерском) хозяйстве».</w:t>
      </w:r>
    </w:p>
    <w:p w:rsidR="0032418D" w:rsidRPr="001F0A45" w:rsidRDefault="001F0A45" w:rsidP="001F0A45">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10. </w:t>
      </w:r>
      <w:r w:rsidR="0032418D" w:rsidRPr="001F0A45">
        <w:rPr>
          <w:rFonts w:ascii="Times New Roman" w:hAnsi="Times New Roman" w:cs="Times New Roman"/>
          <w:sz w:val="24"/>
          <w:szCs w:val="24"/>
        </w:rPr>
        <w:t>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w:t>
      </w:r>
      <w:r w:rsidR="00347450">
        <w:rPr>
          <w:rFonts w:ascii="Times New Roman" w:hAnsi="Times New Roman" w:cs="Times New Roman"/>
          <w:sz w:val="24"/>
          <w:szCs w:val="24"/>
        </w:rPr>
        <w:t xml:space="preserve">оссийской </w:t>
      </w:r>
      <w:r w:rsidR="0032418D" w:rsidRPr="001F0A45">
        <w:rPr>
          <w:rFonts w:ascii="Times New Roman" w:hAnsi="Times New Roman" w:cs="Times New Roman"/>
          <w:sz w:val="24"/>
          <w:szCs w:val="24"/>
        </w:rPr>
        <w:t>Ф</w:t>
      </w:r>
      <w:r w:rsidR="00347450">
        <w:rPr>
          <w:rFonts w:ascii="Times New Roman" w:hAnsi="Times New Roman" w:cs="Times New Roman"/>
          <w:sz w:val="24"/>
          <w:szCs w:val="24"/>
        </w:rPr>
        <w:t>едерации</w:t>
      </w:r>
      <w:r w:rsidR="0032418D" w:rsidRPr="001F0A45">
        <w:rPr>
          <w:rFonts w:ascii="Times New Roman" w:hAnsi="Times New Roman" w:cs="Times New Roman"/>
          <w:sz w:val="24"/>
          <w:szCs w:val="24"/>
        </w:rPr>
        <w:t>, федеральным законом от 15.04.1998 № 66-ФЗ «О садоводческих, огороднических и дачных некоммерческих объединениях граждан».</w:t>
      </w:r>
    </w:p>
    <w:p w:rsidR="00714750" w:rsidRPr="001F0A45" w:rsidRDefault="00714750" w:rsidP="001F0A45">
      <w:pPr>
        <w:pStyle w:val="a3"/>
        <w:jc w:val="both"/>
        <w:rPr>
          <w:rFonts w:ascii="Times New Roman" w:hAnsi="Times New Roman" w:cs="Times New Roman"/>
          <w:sz w:val="24"/>
          <w:szCs w:val="24"/>
          <w:highlight w:val="yellow"/>
        </w:rPr>
      </w:pPr>
    </w:p>
    <w:p w:rsidR="00442178" w:rsidRPr="00FA6AA5" w:rsidRDefault="004E0D5C" w:rsidP="002D318C">
      <w:pPr>
        <w:pStyle w:val="a5"/>
        <w:shd w:val="clear" w:color="auto" w:fill="FFFFFF"/>
        <w:tabs>
          <w:tab w:val="left" w:pos="426"/>
        </w:tabs>
        <w:autoSpaceDE w:val="0"/>
        <w:autoSpaceDN w:val="0"/>
        <w:adjustRightInd w:val="0"/>
        <w:spacing w:after="120" w:line="240" w:lineRule="auto"/>
        <w:ind w:left="0"/>
        <w:jc w:val="both"/>
        <w:rPr>
          <w:rFonts w:ascii="Times New Roman" w:hAnsi="Times New Roman" w:cs="Times New Roman"/>
          <w:kern w:val="28"/>
          <w:sz w:val="24"/>
          <w:szCs w:val="24"/>
        </w:rPr>
      </w:pPr>
      <w:r w:rsidRPr="004E0D5C">
        <w:rPr>
          <w:rFonts w:ascii="Times New Roman" w:hAnsi="Times New Roman" w:cs="Times New Roman"/>
          <w:b/>
          <w:kern w:val="28"/>
          <w:sz w:val="24"/>
          <w:szCs w:val="24"/>
        </w:rPr>
        <w:t xml:space="preserve">Глава </w:t>
      </w:r>
      <w:r w:rsidR="00E804C8">
        <w:rPr>
          <w:rFonts w:ascii="Times New Roman" w:hAnsi="Times New Roman" w:cs="Times New Roman"/>
          <w:b/>
          <w:kern w:val="28"/>
          <w:sz w:val="24"/>
          <w:szCs w:val="24"/>
        </w:rPr>
        <w:t>3.5</w:t>
      </w:r>
      <w:r w:rsidR="002A0573">
        <w:rPr>
          <w:rFonts w:ascii="Times New Roman" w:hAnsi="Times New Roman" w:cs="Times New Roman"/>
          <w:b/>
          <w:kern w:val="28"/>
          <w:sz w:val="24"/>
          <w:szCs w:val="24"/>
        </w:rPr>
        <w:t xml:space="preserve">. </w:t>
      </w:r>
      <w:r w:rsidR="002A0573">
        <w:rPr>
          <w:rFonts w:ascii="Times New Roman" w:hAnsi="Times New Roman" w:cs="Times New Roman"/>
          <w:b/>
          <w:kern w:val="28"/>
          <w:sz w:val="20"/>
          <w:szCs w:val="20"/>
        </w:rPr>
        <w:t>ПОЛОЖЕНИЯ ОБ ИЗЪЯТИИ, РЕЗЕРВИРОВАНИИ ЗЕМЕЛЬНЫХ УЧАСТКОВ ДЛЯ ГОСУДАРСТВЕННЫХ ИЛИ МУНИЦИПАЛЬНЫХ НУЖД. УСТАНОВЛЕНИЕ ПУБЛИЧНЫХ СЕРВИТУТОВ</w:t>
      </w:r>
    </w:p>
    <w:p w:rsidR="00FA6AA5" w:rsidRPr="00FA6AA5" w:rsidRDefault="00B202A7" w:rsidP="002D318C">
      <w:pPr>
        <w:pStyle w:val="3"/>
        <w:spacing w:before="0" w:after="120" w:line="240" w:lineRule="auto"/>
        <w:jc w:val="both"/>
        <w:rPr>
          <w:rFonts w:ascii="Times New Roman" w:hAnsi="Times New Roman" w:cs="Times New Roman"/>
          <w:kern w:val="28"/>
          <w:sz w:val="24"/>
          <w:szCs w:val="24"/>
        </w:rPr>
      </w:pPr>
      <w:bookmarkStart w:id="27" w:name="_Toc260063873"/>
      <w:r>
        <w:rPr>
          <w:rFonts w:ascii="Times New Roman" w:hAnsi="Times New Roman" w:cs="Times New Roman"/>
          <w:kern w:val="28"/>
          <w:sz w:val="24"/>
          <w:szCs w:val="24"/>
        </w:rPr>
        <w:t xml:space="preserve">Статья </w:t>
      </w:r>
      <w:r w:rsidR="00FA6AA5" w:rsidRPr="00FA6AA5">
        <w:rPr>
          <w:rFonts w:ascii="Times New Roman" w:hAnsi="Times New Roman" w:cs="Times New Roman"/>
          <w:kern w:val="28"/>
          <w:sz w:val="24"/>
          <w:szCs w:val="24"/>
        </w:rPr>
        <w:t>2</w:t>
      </w:r>
      <w:r w:rsidR="00630C8D">
        <w:rPr>
          <w:rFonts w:ascii="Times New Roman" w:hAnsi="Times New Roman" w:cs="Times New Roman"/>
          <w:kern w:val="28"/>
          <w:sz w:val="24"/>
          <w:szCs w:val="24"/>
        </w:rPr>
        <w:t>5</w:t>
      </w:r>
      <w:r w:rsidR="00FA6AA5" w:rsidRPr="00FA6AA5">
        <w:rPr>
          <w:rFonts w:ascii="Times New Roman" w:hAnsi="Times New Roman" w:cs="Times New Roman"/>
          <w:kern w:val="28"/>
          <w:sz w:val="24"/>
          <w:szCs w:val="24"/>
        </w:rPr>
        <w:t xml:space="preserve">. </w:t>
      </w:r>
      <w:bookmarkEnd w:id="22"/>
      <w:bookmarkEnd w:id="23"/>
      <w:bookmarkEnd w:id="27"/>
      <w:r w:rsidR="00FA6AA5" w:rsidRPr="00FA6AA5">
        <w:rPr>
          <w:rFonts w:ascii="Times New Roman" w:hAnsi="Times New Roman" w:cs="Times New Roman"/>
          <w:kern w:val="28"/>
          <w:sz w:val="24"/>
          <w:szCs w:val="24"/>
        </w:rPr>
        <w:t>Градостроительные основания изъятия земельных участков, иных объектов недвижимости для реализации государственных, муниципальных нужд</w:t>
      </w:r>
    </w:p>
    <w:p w:rsidR="001F0A45" w:rsidRPr="001F0A45" w:rsidRDefault="00FA6AA5" w:rsidP="00D80BA6">
      <w:pPr>
        <w:pStyle w:val="a5"/>
        <w:numPr>
          <w:ilvl w:val="0"/>
          <w:numId w:val="24"/>
        </w:numPr>
        <w:autoSpaceDE w:val="0"/>
        <w:autoSpaceDN w:val="0"/>
        <w:adjustRightInd w:val="0"/>
        <w:spacing w:after="120" w:line="240" w:lineRule="auto"/>
        <w:ind w:left="0" w:firstLine="284"/>
        <w:jc w:val="both"/>
        <w:rPr>
          <w:rFonts w:ascii="Times New Roman" w:hAnsi="Times New Roman" w:cs="Times New Roman"/>
          <w:kern w:val="28"/>
          <w:sz w:val="24"/>
          <w:szCs w:val="24"/>
        </w:rPr>
      </w:pPr>
      <w:r w:rsidRPr="001F0A45">
        <w:rPr>
          <w:rFonts w:ascii="Times New Roman" w:hAnsi="Times New Roman" w:cs="Times New Roman"/>
          <w:kern w:val="28"/>
          <w:sz w:val="24"/>
          <w:szCs w:val="24"/>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A6AA5" w:rsidRPr="001F0A45" w:rsidRDefault="00FA6AA5" w:rsidP="001F0A45">
      <w:pPr>
        <w:pStyle w:val="a5"/>
        <w:autoSpaceDE w:val="0"/>
        <w:autoSpaceDN w:val="0"/>
        <w:adjustRightInd w:val="0"/>
        <w:spacing w:after="120" w:line="240" w:lineRule="auto"/>
        <w:ind w:left="0" w:firstLine="284"/>
        <w:jc w:val="both"/>
        <w:rPr>
          <w:rFonts w:ascii="Times New Roman" w:hAnsi="Times New Roman" w:cs="Times New Roman"/>
          <w:kern w:val="28"/>
          <w:sz w:val="24"/>
          <w:szCs w:val="24"/>
        </w:rPr>
      </w:pPr>
      <w:r w:rsidRPr="001F0A45">
        <w:rPr>
          <w:rFonts w:ascii="Times New Roman" w:hAnsi="Times New Roman" w:cs="Times New Roman"/>
          <w:kern w:val="28"/>
          <w:sz w:val="24"/>
          <w:szCs w:val="24"/>
        </w:rPr>
        <w:t>Градостроительные основания</w:t>
      </w:r>
      <w:r w:rsidR="00B202A7" w:rsidRPr="001F0A45">
        <w:rPr>
          <w:rFonts w:ascii="Times New Roman" w:hAnsi="Times New Roman" w:cs="Times New Roman"/>
          <w:kern w:val="28"/>
          <w:sz w:val="24"/>
          <w:szCs w:val="24"/>
        </w:rPr>
        <w:t xml:space="preserve"> для принятия решений об изъятии</w:t>
      </w:r>
      <w:r w:rsidRPr="001F0A45">
        <w:rPr>
          <w:rFonts w:ascii="Times New Roman" w:hAnsi="Times New Roman" w:cs="Times New Roman"/>
          <w:kern w:val="28"/>
          <w:sz w:val="24"/>
          <w:szCs w:val="24"/>
        </w:rPr>
        <w:t xml:space="preserve">, в том числе путем выкупа земельных участков, иных объектов недвижимости для реализации государственных и муниципальных нужд устанавливаются Градостроительным кодексом Российской Федерации, законодательством о градостроительной деятельности Республики Коми, настоящими </w:t>
      </w:r>
      <w:r w:rsidRPr="001F0A45">
        <w:rPr>
          <w:rFonts w:ascii="Times New Roman" w:hAnsi="Times New Roman" w:cs="Times New Roman"/>
          <w:kern w:val="28"/>
          <w:sz w:val="24"/>
          <w:szCs w:val="24"/>
        </w:rPr>
        <w:lastRenderedPageBreak/>
        <w:t>Правилами и принимаемыми в соответствии с ними иными нормативными правовыми актами</w:t>
      </w:r>
      <w:r w:rsidR="007C222E">
        <w:rPr>
          <w:rFonts w:ascii="Times New Roman" w:hAnsi="Times New Roman" w:cs="Times New Roman"/>
          <w:kern w:val="28"/>
          <w:sz w:val="24"/>
          <w:szCs w:val="24"/>
        </w:rPr>
        <w:t xml:space="preserve"> муниципального района «Корткеросский» и </w:t>
      </w:r>
      <w:r w:rsidRPr="001F0A45">
        <w:rPr>
          <w:rFonts w:ascii="Times New Roman" w:hAnsi="Times New Roman" w:cs="Times New Roman"/>
          <w:kern w:val="28"/>
          <w:sz w:val="24"/>
          <w:szCs w:val="24"/>
        </w:rPr>
        <w:t xml:space="preserve"> сель</w:t>
      </w:r>
      <w:r w:rsidR="00042104">
        <w:rPr>
          <w:rFonts w:ascii="Times New Roman" w:hAnsi="Times New Roman" w:cs="Times New Roman"/>
          <w:kern w:val="28"/>
          <w:sz w:val="24"/>
          <w:szCs w:val="24"/>
        </w:rPr>
        <w:t>ского поселения «Большелуг</w:t>
      </w:r>
      <w:r w:rsidR="00B202A7" w:rsidRPr="001F0A45">
        <w:rPr>
          <w:rFonts w:ascii="Times New Roman" w:hAnsi="Times New Roman" w:cs="Times New Roman"/>
          <w:kern w:val="28"/>
          <w:sz w:val="24"/>
          <w:szCs w:val="24"/>
        </w:rPr>
        <w:t>»</w:t>
      </w:r>
      <w:r w:rsidRPr="001F0A45">
        <w:rPr>
          <w:rFonts w:ascii="Times New Roman" w:hAnsi="Times New Roman" w:cs="Times New Roman"/>
          <w:kern w:val="28"/>
          <w:sz w:val="24"/>
          <w:szCs w:val="24"/>
        </w:rPr>
        <w:t>.</w:t>
      </w:r>
    </w:p>
    <w:p w:rsidR="00FA6AA5" w:rsidRPr="00FA6AA5" w:rsidRDefault="00FA6AA5"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Градостроительными основаниями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w:t>
      </w:r>
      <w:r w:rsidR="00CC6198">
        <w:rPr>
          <w:rFonts w:ascii="Times New Roman" w:hAnsi="Times New Roman" w:cs="Times New Roman"/>
          <w:kern w:val="28"/>
          <w:sz w:val="24"/>
          <w:szCs w:val="24"/>
        </w:rPr>
        <w:t xml:space="preserve"> и с учетом настоящих Правил (в части соблюдения градостроительных регламентов и обязательности проведения публичных слушаний)</w:t>
      </w:r>
      <w:r w:rsidRPr="00FA6AA5">
        <w:rPr>
          <w:rFonts w:ascii="Times New Roman" w:hAnsi="Times New Roman" w:cs="Times New Roman"/>
          <w:kern w:val="28"/>
          <w:sz w:val="24"/>
          <w:szCs w:val="24"/>
        </w:rPr>
        <w:t xml:space="preserve"> докуме</w:t>
      </w:r>
      <w:r w:rsidR="00CC6198">
        <w:rPr>
          <w:rFonts w:ascii="Times New Roman" w:hAnsi="Times New Roman" w:cs="Times New Roman"/>
          <w:kern w:val="28"/>
          <w:sz w:val="24"/>
          <w:szCs w:val="24"/>
        </w:rPr>
        <w:t>нтация по планировке территории – проекты планировки с п</w:t>
      </w:r>
      <w:r w:rsidR="00FE0350">
        <w:rPr>
          <w:rFonts w:ascii="Times New Roman" w:hAnsi="Times New Roman" w:cs="Times New Roman"/>
          <w:kern w:val="28"/>
          <w:sz w:val="24"/>
          <w:szCs w:val="24"/>
        </w:rPr>
        <w:t>роектами межевания в их составе, решения администрации сельского поселения о развитии застроенной территории.</w:t>
      </w:r>
    </w:p>
    <w:p w:rsidR="00FA6AA5" w:rsidRPr="00FA6AA5" w:rsidRDefault="00FA6AA5"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Основания считаются правомочными при одновременном существовании следующих условий:</w:t>
      </w:r>
    </w:p>
    <w:p w:rsidR="00FA6AA5" w:rsidRPr="00FA6AA5" w:rsidRDefault="00FA6AA5"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FA6AA5" w:rsidRPr="00FA6AA5" w:rsidRDefault="00FA6AA5" w:rsidP="001F0A45">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A77273" w:rsidRDefault="00FA6AA5"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В соответствии с законодательством муниципальными нуждами</w:t>
      </w:r>
      <w:r w:rsidR="00B202A7">
        <w:rPr>
          <w:rFonts w:ascii="Times New Roman" w:hAnsi="Times New Roman" w:cs="Times New Roman"/>
          <w:kern w:val="28"/>
          <w:sz w:val="24"/>
          <w:szCs w:val="24"/>
        </w:rPr>
        <w:t>,</w:t>
      </w:r>
      <w:r w:rsidRPr="00FA6AA5">
        <w:rPr>
          <w:rFonts w:ascii="Times New Roman" w:hAnsi="Times New Roman" w:cs="Times New Roman"/>
          <w:kern w:val="28"/>
          <w:sz w:val="24"/>
          <w:szCs w:val="24"/>
        </w:rPr>
        <w:t xml:space="preserve"> которые могут быть основаниями для изъятия земельных участков, иных объектов недвижимости, являются:</w:t>
      </w:r>
      <w:r w:rsidR="009D21E7">
        <w:rPr>
          <w:rFonts w:ascii="Times New Roman" w:hAnsi="Times New Roman" w:cs="Times New Roman"/>
          <w:kern w:val="28"/>
          <w:sz w:val="24"/>
          <w:szCs w:val="24"/>
        </w:rPr>
        <w:t xml:space="preserve"> </w:t>
      </w:r>
    </w:p>
    <w:p w:rsidR="00FA6AA5" w:rsidRPr="00FA6AA5" w:rsidRDefault="00A77273"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1) </w:t>
      </w:r>
      <w:r w:rsidR="00FA6AA5" w:rsidRPr="00FA6AA5">
        <w:rPr>
          <w:rFonts w:ascii="Times New Roman" w:hAnsi="Times New Roman" w:cs="Times New Roman"/>
          <w:kern w:val="28"/>
          <w:sz w:val="24"/>
          <w:szCs w:val="24"/>
        </w:rPr>
        <w:t xml:space="preserve">необходимость строительства в соответствии с утвержденной документацией по планировке территории: </w:t>
      </w:r>
    </w:p>
    <w:p w:rsidR="00FA6AA5" w:rsidRPr="00FA6AA5" w:rsidRDefault="00FA6AA5"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а) объектов </w:t>
      </w:r>
      <w:r w:rsidR="00B90C54">
        <w:rPr>
          <w:rFonts w:ascii="Times New Roman" w:hAnsi="Times New Roman" w:cs="Times New Roman"/>
          <w:kern w:val="28"/>
          <w:sz w:val="24"/>
          <w:szCs w:val="24"/>
        </w:rPr>
        <w:t xml:space="preserve">систем </w:t>
      </w:r>
      <w:r w:rsidRPr="00FA6AA5">
        <w:rPr>
          <w:rFonts w:ascii="Times New Roman" w:hAnsi="Times New Roman" w:cs="Times New Roman"/>
          <w:kern w:val="28"/>
          <w:sz w:val="24"/>
          <w:szCs w:val="24"/>
        </w:rPr>
        <w:t>электро-, газо</w:t>
      </w:r>
      <w:r w:rsidR="00B90C54">
        <w:rPr>
          <w:rFonts w:ascii="Times New Roman" w:hAnsi="Times New Roman" w:cs="Times New Roman"/>
          <w:kern w:val="28"/>
          <w:sz w:val="24"/>
          <w:szCs w:val="24"/>
        </w:rPr>
        <w:t>снабжения</w:t>
      </w:r>
      <w:r w:rsidRPr="00FA6AA5">
        <w:rPr>
          <w:rFonts w:ascii="Times New Roman" w:hAnsi="Times New Roman" w:cs="Times New Roman"/>
          <w:kern w:val="28"/>
          <w:sz w:val="24"/>
          <w:szCs w:val="24"/>
        </w:rPr>
        <w:t xml:space="preserve">, </w:t>
      </w:r>
      <w:r w:rsidR="00B90C54">
        <w:rPr>
          <w:rFonts w:ascii="Times New Roman" w:hAnsi="Times New Roman" w:cs="Times New Roman"/>
          <w:kern w:val="28"/>
          <w:sz w:val="24"/>
          <w:szCs w:val="24"/>
        </w:rPr>
        <w:t xml:space="preserve">объектов систем теплоснабжения, объектов централизованных систем горячего водоснабжения, холодного водоснабжения и (или) водоотведения </w:t>
      </w:r>
      <w:r w:rsidRPr="00FA6AA5">
        <w:rPr>
          <w:rFonts w:ascii="Times New Roman" w:hAnsi="Times New Roman" w:cs="Times New Roman"/>
          <w:kern w:val="28"/>
          <w:sz w:val="24"/>
          <w:szCs w:val="24"/>
        </w:rPr>
        <w:t>муниципального значения;</w:t>
      </w:r>
    </w:p>
    <w:p w:rsidR="009D21E7" w:rsidRDefault="00FA6AA5" w:rsidP="00265CA6">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б) автомобильных дорог </w:t>
      </w:r>
      <w:r w:rsidR="00F16FED">
        <w:rPr>
          <w:rFonts w:ascii="Times New Roman" w:hAnsi="Times New Roman" w:cs="Times New Roman"/>
          <w:kern w:val="28"/>
          <w:sz w:val="24"/>
          <w:szCs w:val="24"/>
        </w:rPr>
        <w:t>местного значения в границах сельского поселения</w:t>
      </w:r>
      <w:r w:rsidR="00265CA6">
        <w:rPr>
          <w:rFonts w:ascii="Times New Roman" w:hAnsi="Times New Roman" w:cs="Times New Roman"/>
          <w:kern w:val="28"/>
          <w:sz w:val="24"/>
          <w:szCs w:val="24"/>
        </w:rPr>
        <w:t>;</w:t>
      </w:r>
    </w:p>
    <w:p w:rsidR="00265CA6" w:rsidRDefault="009A373E" w:rsidP="001F0A45">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2)</w:t>
      </w:r>
      <w:r w:rsidR="00265CA6">
        <w:rPr>
          <w:rFonts w:ascii="Times New Roman" w:hAnsi="Times New Roman" w:cs="Times New Roman"/>
          <w:kern w:val="28"/>
          <w:sz w:val="24"/>
          <w:szCs w:val="24"/>
        </w:rPr>
        <w:t xml:space="preserve"> иные обстоятельства в случаях, установленных законами Республики Коми.</w:t>
      </w:r>
    </w:p>
    <w:p w:rsidR="00FA6AA5" w:rsidRDefault="00FA6AA5" w:rsidP="001F0A45">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4.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r w:rsidR="00E263C9">
        <w:rPr>
          <w:rFonts w:ascii="Times New Roman" w:hAnsi="Times New Roman" w:cs="Times New Roman"/>
          <w:kern w:val="28"/>
          <w:sz w:val="24"/>
          <w:szCs w:val="24"/>
        </w:rPr>
        <w:t xml:space="preserve"> Выкуп земельного участка до истечения года со дня получения собственником такого уведомления допускается только с согласия собственника.</w:t>
      </w:r>
    </w:p>
    <w:p w:rsidR="00A77A40" w:rsidRDefault="00A77A40" w:rsidP="001F0A45">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5. Решение органа местного самоуправления сельского поселения об изъятии земельного участка для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A77A40" w:rsidRDefault="00A77A40" w:rsidP="001F0A45">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77A40" w:rsidRPr="00FA6AA5" w:rsidRDefault="00A77A40"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A77A40" w:rsidRPr="00A77A40" w:rsidRDefault="00A77A40" w:rsidP="00FA6AA5">
      <w:pPr>
        <w:autoSpaceDE w:val="0"/>
        <w:autoSpaceDN w:val="0"/>
        <w:adjustRightInd w:val="0"/>
        <w:spacing w:after="0" w:line="240" w:lineRule="auto"/>
        <w:ind w:firstLine="709"/>
        <w:jc w:val="both"/>
        <w:rPr>
          <w:rFonts w:ascii="Times New Roman" w:hAnsi="Times New Roman" w:cs="Times New Roman"/>
          <w:color w:val="FF0000"/>
          <w:kern w:val="28"/>
          <w:sz w:val="24"/>
          <w:szCs w:val="24"/>
        </w:rPr>
      </w:pPr>
    </w:p>
    <w:p w:rsidR="00FA6AA5" w:rsidRPr="00FA6AA5" w:rsidRDefault="00630C8D" w:rsidP="002D318C">
      <w:pPr>
        <w:pStyle w:val="3"/>
        <w:spacing w:before="0" w:after="120" w:line="240" w:lineRule="auto"/>
        <w:jc w:val="both"/>
        <w:rPr>
          <w:rFonts w:ascii="Times New Roman" w:hAnsi="Times New Roman" w:cs="Times New Roman"/>
          <w:kern w:val="28"/>
          <w:sz w:val="24"/>
          <w:szCs w:val="24"/>
        </w:rPr>
      </w:pPr>
      <w:bookmarkStart w:id="28" w:name="_Toc183418781"/>
      <w:bookmarkStart w:id="29" w:name="_Toc222737826"/>
      <w:bookmarkStart w:id="30" w:name="_Toc260063874"/>
      <w:r>
        <w:rPr>
          <w:rFonts w:ascii="Times New Roman" w:hAnsi="Times New Roman" w:cs="Times New Roman"/>
          <w:kern w:val="28"/>
          <w:sz w:val="24"/>
          <w:szCs w:val="24"/>
        </w:rPr>
        <w:t>Статья 26</w:t>
      </w:r>
      <w:r w:rsidR="00FA6AA5" w:rsidRPr="00FA6AA5">
        <w:rPr>
          <w:rFonts w:ascii="Times New Roman" w:hAnsi="Times New Roman" w:cs="Times New Roman"/>
          <w:kern w:val="28"/>
          <w:sz w:val="24"/>
          <w:szCs w:val="24"/>
        </w:rPr>
        <w:t xml:space="preserve">. </w:t>
      </w:r>
      <w:bookmarkEnd w:id="28"/>
      <w:bookmarkEnd w:id="29"/>
      <w:bookmarkEnd w:id="30"/>
      <w:r w:rsidR="00FA6AA5" w:rsidRPr="00FA6AA5">
        <w:rPr>
          <w:rFonts w:ascii="Times New Roman" w:hAnsi="Times New Roman" w:cs="Times New Roman"/>
          <w:color w:val="000000"/>
          <w:spacing w:val="-5"/>
          <w:sz w:val="24"/>
          <w:szCs w:val="24"/>
        </w:rPr>
        <w:t xml:space="preserve">Условия принятия решений о резервировании земельных участков для реализации </w:t>
      </w:r>
      <w:r w:rsidR="00FA6AA5" w:rsidRPr="00FA6AA5">
        <w:rPr>
          <w:rFonts w:ascii="Times New Roman" w:hAnsi="Times New Roman" w:cs="Times New Roman"/>
          <w:color w:val="000000"/>
          <w:spacing w:val="-6"/>
          <w:sz w:val="24"/>
          <w:szCs w:val="24"/>
        </w:rPr>
        <w:t>государственных, муниципальных нужд</w:t>
      </w:r>
      <w:r w:rsidR="00FA6AA5" w:rsidRPr="00FA6AA5">
        <w:rPr>
          <w:rFonts w:ascii="Times New Roman" w:hAnsi="Times New Roman" w:cs="Times New Roman"/>
          <w:kern w:val="28"/>
          <w:sz w:val="24"/>
          <w:szCs w:val="24"/>
        </w:rPr>
        <w:t xml:space="preserve"> </w:t>
      </w:r>
    </w:p>
    <w:p w:rsidR="00FA6AA5" w:rsidRPr="00FA6AA5" w:rsidRDefault="00FA6AA5" w:rsidP="001F0A45">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Порядок резервирования земельных участков для государственных или муниципальных нужд устанавливается земельным законодательством, Положением о резервировании земель для государственных и муниципальных нужд, утвержденным Постановлением Правительства Российской Федерации от 22 июля 2008 года № 561.</w:t>
      </w:r>
      <w:bookmarkStart w:id="31" w:name="_Toc183418782"/>
      <w:bookmarkStart w:id="32" w:name="_Toc222737827"/>
    </w:p>
    <w:p w:rsidR="00FA6AA5" w:rsidRPr="00FA6AA5" w:rsidRDefault="00FA6AA5" w:rsidP="001F0A45">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lastRenderedPageBreak/>
        <w:t>2. Резервирование земель для государственных или муниципальных нужд осуществляется в случаях, пр</w:t>
      </w:r>
      <w:r w:rsidR="00436455">
        <w:rPr>
          <w:rFonts w:ascii="Times New Roman" w:hAnsi="Times New Roman" w:cs="Times New Roman"/>
          <w:kern w:val="28"/>
          <w:sz w:val="24"/>
          <w:szCs w:val="24"/>
        </w:rPr>
        <w:t xml:space="preserve">едусмотренных частью </w:t>
      </w:r>
      <w:r w:rsidR="00436455" w:rsidRPr="00B90C54">
        <w:rPr>
          <w:rFonts w:ascii="Times New Roman" w:hAnsi="Times New Roman" w:cs="Times New Roman"/>
          <w:kern w:val="28"/>
          <w:sz w:val="24"/>
          <w:szCs w:val="24"/>
        </w:rPr>
        <w:t>3 статьи 25</w:t>
      </w:r>
      <w:r w:rsidRPr="00FA6AA5">
        <w:rPr>
          <w:rFonts w:ascii="Times New Roman" w:hAnsi="Times New Roman" w:cs="Times New Roman"/>
          <w:kern w:val="28"/>
          <w:sz w:val="24"/>
          <w:szCs w:val="24"/>
        </w:rPr>
        <w:t xml:space="preserve">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FA6AA5" w:rsidRPr="00FA6AA5" w:rsidRDefault="00FA6AA5"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FA6AA5" w:rsidRPr="00FA6AA5" w:rsidRDefault="00FA6AA5" w:rsidP="001F0A45">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Решение о резервировании земель для государственных нужд Республики Коми или муниципальных нужд принимается соответственно уполномоченным исполнительным органом государственной власти Республики Коми или органом местного самоуправления.</w:t>
      </w:r>
    </w:p>
    <w:p w:rsidR="00FA6AA5" w:rsidRPr="00FA6AA5" w:rsidRDefault="00BB4B0F"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 Основанием для принятия решений</w:t>
      </w:r>
      <w:r w:rsidR="00A85128">
        <w:rPr>
          <w:rFonts w:ascii="Times New Roman" w:hAnsi="Times New Roman" w:cs="Times New Roman"/>
          <w:kern w:val="28"/>
          <w:sz w:val="24"/>
          <w:szCs w:val="24"/>
        </w:rPr>
        <w:t xml:space="preserve"> о резервировании земельных участков для реализации муниципальных нужд является наличие утвержденных в установленном порядке:</w:t>
      </w:r>
    </w:p>
    <w:p w:rsidR="00A85128" w:rsidRDefault="00BB4B0F"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документации по планировке территории;</w:t>
      </w:r>
    </w:p>
    <w:p w:rsidR="00BB4B0F" w:rsidRDefault="00436455" w:rsidP="00436455">
      <w:pPr>
        <w:widowControl w:val="0"/>
        <w:tabs>
          <w:tab w:val="left" w:pos="42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BB4B0F">
        <w:rPr>
          <w:rFonts w:ascii="Times New Roman" w:hAnsi="Times New Roman" w:cs="Times New Roman"/>
          <w:kern w:val="28"/>
          <w:sz w:val="24"/>
          <w:szCs w:val="24"/>
        </w:rPr>
        <w:t xml:space="preserve">документов территориального планирования в случаях создания особо охраняемых природных территорий, размещения объектов обороны и безопасности; </w:t>
      </w:r>
    </w:p>
    <w:p w:rsidR="00BB4B0F" w:rsidRDefault="00BB4B0F"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государственных программ геологического изучения недр, воспроизводства минерально-сырьевой базы и рационального использования недр. </w:t>
      </w:r>
    </w:p>
    <w:p w:rsidR="00FA6AA5" w:rsidRPr="00FA6AA5" w:rsidRDefault="00413926"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5. </w:t>
      </w:r>
      <w:r w:rsidR="005B7E2A">
        <w:rPr>
          <w:rFonts w:ascii="Times New Roman" w:hAnsi="Times New Roman" w:cs="Times New Roman"/>
          <w:kern w:val="28"/>
          <w:sz w:val="24"/>
          <w:szCs w:val="24"/>
        </w:rPr>
        <w:t>В решении</w:t>
      </w:r>
      <w:r>
        <w:rPr>
          <w:rFonts w:ascii="Times New Roman" w:hAnsi="Times New Roman" w:cs="Times New Roman"/>
          <w:kern w:val="28"/>
          <w:sz w:val="24"/>
          <w:szCs w:val="24"/>
        </w:rPr>
        <w:t xml:space="preserve"> о резервировании, принимаемом</w:t>
      </w:r>
      <w:r w:rsidR="00FA6AA5" w:rsidRPr="00FA6AA5">
        <w:rPr>
          <w:rFonts w:ascii="Times New Roman" w:hAnsi="Times New Roman" w:cs="Times New Roman"/>
          <w:kern w:val="28"/>
          <w:sz w:val="24"/>
          <w:szCs w:val="24"/>
        </w:rPr>
        <w:t xml:space="preserve"> по основаниям, установленным законодательством</w:t>
      </w:r>
      <w:r>
        <w:rPr>
          <w:rFonts w:ascii="Times New Roman" w:hAnsi="Times New Roman" w:cs="Times New Roman"/>
          <w:kern w:val="28"/>
          <w:sz w:val="24"/>
          <w:szCs w:val="24"/>
        </w:rPr>
        <w:t>, должно отражаться</w:t>
      </w:r>
      <w:r w:rsidR="00FA6AA5" w:rsidRPr="00FA6AA5">
        <w:rPr>
          <w:rFonts w:ascii="Times New Roman" w:hAnsi="Times New Roman" w:cs="Times New Roman"/>
          <w:kern w:val="28"/>
          <w:sz w:val="24"/>
          <w:szCs w:val="24"/>
        </w:rPr>
        <w:t>:</w:t>
      </w:r>
      <w:r w:rsidR="005B7E2A">
        <w:rPr>
          <w:rFonts w:ascii="Times New Roman" w:hAnsi="Times New Roman" w:cs="Times New Roman"/>
          <w:kern w:val="28"/>
          <w:sz w:val="24"/>
          <w:szCs w:val="24"/>
        </w:rPr>
        <w:t xml:space="preserve">   </w:t>
      </w:r>
    </w:p>
    <w:p w:rsidR="00413926" w:rsidRDefault="00413926"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обоснование того, что целью резервирования земельных участков является наличие муниципальных нужд;</w:t>
      </w:r>
    </w:p>
    <w:p w:rsidR="00413926" w:rsidRDefault="00413926"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подтверждение того, что резервируемые земельные участки предназначены для объектов, при размещении которых допускает</w:t>
      </w:r>
      <w:r w:rsidR="000E49C6">
        <w:rPr>
          <w:rFonts w:ascii="Times New Roman" w:hAnsi="Times New Roman" w:cs="Times New Roman"/>
          <w:kern w:val="28"/>
          <w:sz w:val="24"/>
          <w:szCs w:val="24"/>
        </w:rPr>
        <w:t>ся</w:t>
      </w:r>
      <w:r>
        <w:rPr>
          <w:rFonts w:ascii="Times New Roman" w:hAnsi="Times New Roman" w:cs="Times New Roman"/>
          <w:kern w:val="28"/>
          <w:sz w:val="24"/>
          <w:szCs w:val="24"/>
        </w:rPr>
        <w:t xml:space="preserve"> изъятие земельных участков (в том числе путем выкупа) в соответствии с законодательством;</w:t>
      </w:r>
    </w:p>
    <w:p w:rsidR="00413926" w:rsidRDefault="00413926"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схема</w:t>
      </w:r>
      <w:r w:rsidRPr="00FA6AA5">
        <w:rPr>
          <w:rFonts w:ascii="Times New Roman" w:hAnsi="Times New Roman" w:cs="Times New Roman"/>
          <w:kern w:val="28"/>
          <w:sz w:val="24"/>
          <w:szCs w:val="24"/>
        </w:rPr>
        <w:t xml:space="preserve"> резервируемых земель</w:t>
      </w:r>
      <w:r>
        <w:rPr>
          <w:rFonts w:ascii="Times New Roman" w:hAnsi="Times New Roman" w:cs="Times New Roman"/>
          <w:kern w:val="28"/>
          <w:sz w:val="24"/>
          <w:szCs w:val="24"/>
        </w:rPr>
        <w:t xml:space="preserve"> с границами зоны резервирования в соответствии с ранее утвержденным проектом планировки и проектом межевания в его составе</w:t>
      </w:r>
      <w:r w:rsidRPr="00FA6AA5">
        <w:rPr>
          <w:rFonts w:ascii="Times New Roman" w:hAnsi="Times New Roman" w:cs="Times New Roman"/>
          <w:kern w:val="28"/>
          <w:sz w:val="24"/>
          <w:szCs w:val="24"/>
        </w:rPr>
        <w:t xml:space="preserve">, а также перечень кадастровых номеров земельных участков, которые полностью или частично расположены в </w:t>
      </w:r>
      <w:r>
        <w:rPr>
          <w:rFonts w:ascii="Times New Roman" w:hAnsi="Times New Roman" w:cs="Times New Roman"/>
          <w:kern w:val="28"/>
          <w:sz w:val="24"/>
          <w:szCs w:val="24"/>
        </w:rPr>
        <w:t>границах резервируемых земель;</w:t>
      </w:r>
    </w:p>
    <w:p w:rsidR="00413926" w:rsidRPr="00FA6AA5" w:rsidRDefault="00413926"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5B7E2A">
        <w:rPr>
          <w:rFonts w:ascii="Times New Roman" w:hAnsi="Times New Roman" w:cs="Times New Roman"/>
          <w:kern w:val="28"/>
          <w:sz w:val="24"/>
          <w:szCs w:val="24"/>
        </w:rPr>
        <w:t>список физических и юридических лиц – собственников, пользователей, владельцев, арендаторов земельных участков и иных объектов недвижимости</w:t>
      </w:r>
      <w:r w:rsidR="00624CFC">
        <w:rPr>
          <w:rFonts w:ascii="Times New Roman" w:hAnsi="Times New Roman" w:cs="Times New Roman"/>
          <w:kern w:val="28"/>
          <w:sz w:val="24"/>
          <w:szCs w:val="24"/>
        </w:rPr>
        <w:t>, чьи права ограничиваются на  резервированные земельные участки</w:t>
      </w:r>
      <w:r w:rsidR="005B7E2A">
        <w:rPr>
          <w:rFonts w:ascii="Times New Roman" w:hAnsi="Times New Roman" w:cs="Times New Roman"/>
          <w:kern w:val="28"/>
          <w:sz w:val="24"/>
          <w:szCs w:val="24"/>
        </w:rPr>
        <w:t>;</w:t>
      </w:r>
    </w:p>
    <w:p w:rsidR="00FA6AA5" w:rsidRPr="00FA6AA5" w:rsidRDefault="00FA6AA5"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A6AA5" w:rsidRPr="00FA6AA5" w:rsidRDefault="00FA6AA5"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выкуп зарезервированных земельных участков по истечении срока резервирования;</w:t>
      </w:r>
    </w:p>
    <w:p w:rsidR="00FA6AA5" w:rsidRPr="00FA6AA5" w:rsidRDefault="00FA6AA5" w:rsidP="001F0A45">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компенсации правообладателям земельных участков в случае непринятия решения об их выкупе по завершении срока резервирования.</w:t>
      </w:r>
    </w:p>
    <w:p w:rsidR="00FA6AA5" w:rsidRPr="00FA6AA5" w:rsidRDefault="005B7E2A"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6AA5" w:rsidRPr="00FA6AA5">
        <w:rPr>
          <w:rFonts w:ascii="Times New Roman" w:hAnsi="Times New Roman" w:cs="Times New Roman"/>
          <w:kern w:val="28"/>
          <w:sz w:val="24"/>
          <w:szCs w:val="24"/>
        </w:rPr>
        <w:t xml:space="preserve">. Решение о резервировании земель, принятое органами местного самоуправления,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85128">
        <w:rPr>
          <w:rFonts w:ascii="Times New Roman" w:hAnsi="Times New Roman" w:cs="Times New Roman"/>
          <w:kern w:val="28"/>
          <w:sz w:val="24"/>
          <w:szCs w:val="24"/>
        </w:rPr>
        <w:t xml:space="preserve">сельского поселения </w:t>
      </w:r>
      <w:r w:rsidR="00FA6AA5" w:rsidRPr="00FA6AA5">
        <w:rPr>
          <w:rFonts w:ascii="Times New Roman" w:hAnsi="Times New Roman" w:cs="Times New Roman"/>
          <w:kern w:val="28"/>
          <w:sz w:val="24"/>
          <w:szCs w:val="24"/>
        </w:rPr>
        <w:t xml:space="preserve"> в сети «Интернет».</w:t>
      </w:r>
    </w:p>
    <w:p w:rsidR="00FA6AA5" w:rsidRPr="00FA6AA5" w:rsidRDefault="00FA6AA5" w:rsidP="001F0A45">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Решение о резервировании земель вступает в силу не ранее его опубликования.</w:t>
      </w:r>
    </w:p>
    <w:p w:rsidR="00FA6AA5" w:rsidRPr="00A85128" w:rsidRDefault="005B7E2A" w:rsidP="001F0A45">
      <w:pPr>
        <w:widowControl w:val="0"/>
        <w:autoSpaceDE w:val="0"/>
        <w:autoSpaceDN w:val="0"/>
        <w:adjustRightInd w:val="0"/>
        <w:spacing w:after="120" w:line="240" w:lineRule="auto"/>
        <w:ind w:firstLine="284"/>
        <w:jc w:val="both"/>
        <w:rPr>
          <w:rFonts w:ascii="Times New Roman" w:hAnsi="Times New Roman" w:cs="Times New Roman"/>
          <w:color w:val="FF0000"/>
          <w:kern w:val="28"/>
          <w:sz w:val="24"/>
          <w:szCs w:val="24"/>
        </w:rPr>
      </w:pPr>
      <w:r>
        <w:rPr>
          <w:rFonts w:ascii="Times New Roman" w:hAnsi="Times New Roman" w:cs="Times New Roman"/>
          <w:kern w:val="28"/>
          <w:sz w:val="24"/>
          <w:szCs w:val="24"/>
        </w:rPr>
        <w:t>7</w:t>
      </w:r>
      <w:r w:rsidR="00FA6AA5" w:rsidRPr="00FA6AA5">
        <w:rPr>
          <w:rFonts w:ascii="Times New Roman" w:hAnsi="Times New Roman" w:cs="Times New Roman"/>
          <w:kern w:val="28"/>
          <w:sz w:val="24"/>
          <w:szCs w:val="24"/>
        </w:rPr>
        <w:t xml:space="preserve">.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от 24 июля 2007 года «О государственном кадастре </w:t>
      </w:r>
      <w:r w:rsidR="00FA6AA5" w:rsidRPr="00FA6AA5">
        <w:rPr>
          <w:rFonts w:ascii="Times New Roman" w:hAnsi="Times New Roman" w:cs="Times New Roman"/>
          <w:kern w:val="28"/>
          <w:sz w:val="24"/>
          <w:szCs w:val="24"/>
        </w:rPr>
        <w:lastRenderedPageBreak/>
        <w:t>недвижимости».</w:t>
      </w:r>
      <w:r w:rsidR="00A85128">
        <w:rPr>
          <w:rFonts w:ascii="Times New Roman" w:hAnsi="Times New Roman" w:cs="Times New Roman"/>
          <w:kern w:val="28"/>
          <w:sz w:val="24"/>
          <w:szCs w:val="24"/>
        </w:rPr>
        <w:t xml:space="preserve"> </w:t>
      </w:r>
    </w:p>
    <w:p w:rsidR="00FA6AA5" w:rsidRPr="00FA6AA5" w:rsidRDefault="005B7E2A"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6AA5" w:rsidRPr="00FA6AA5">
        <w:rPr>
          <w:rFonts w:ascii="Times New Roman" w:hAnsi="Times New Roman" w:cs="Times New Roman"/>
          <w:kern w:val="28"/>
          <w:sz w:val="24"/>
          <w:szCs w:val="24"/>
        </w:rPr>
        <w:t>. В соответствии с законодательством о градостроительной деятельности:</w:t>
      </w:r>
    </w:p>
    <w:p w:rsidR="00FA6AA5" w:rsidRPr="00FA6AA5" w:rsidRDefault="00FA6AA5"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 со дня вступления в силу документов территориального планирования, проектов планировки территории с проектами межевания территории в </w:t>
      </w:r>
      <w:r w:rsidR="00A85128">
        <w:rPr>
          <w:rFonts w:ascii="Times New Roman" w:hAnsi="Times New Roman" w:cs="Times New Roman"/>
          <w:kern w:val="28"/>
          <w:sz w:val="24"/>
          <w:szCs w:val="24"/>
        </w:rPr>
        <w:t xml:space="preserve">их </w:t>
      </w:r>
      <w:r w:rsidRPr="00FA6AA5">
        <w:rPr>
          <w:rFonts w:ascii="Times New Roman" w:hAnsi="Times New Roman" w:cs="Times New Roman"/>
          <w:kern w:val="28"/>
          <w:sz w:val="24"/>
          <w:szCs w:val="24"/>
        </w:rPr>
        <w:t>составе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FA6AA5" w:rsidRPr="00FA6AA5" w:rsidRDefault="00FA6AA5" w:rsidP="001F0A45">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FA6AA5" w:rsidRPr="00FA6AA5" w:rsidRDefault="005B7E2A" w:rsidP="001F0A45">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6AA5" w:rsidRPr="00FA6AA5">
        <w:rPr>
          <w:rFonts w:ascii="Times New Roman" w:hAnsi="Times New Roman" w:cs="Times New Roman"/>
          <w:kern w:val="28"/>
          <w:sz w:val="24"/>
          <w:szCs w:val="24"/>
        </w:rPr>
        <w:t>.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FA6AA5" w:rsidRPr="00FA6AA5" w:rsidRDefault="005B7E2A" w:rsidP="001F0A45">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6AA5" w:rsidRPr="00FA6AA5">
        <w:rPr>
          <w:rFonts w:ascii="Times New Roman" w:hAnsi="Times New Roman" w:cs="Times New Roman"/>
          <w:kern w:val="28"/>
          <w:sz w:val="24"/>
          <w:szCs w:val="24"/>
        </w:rPr>
        <w:t xml:space="preserve">.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w:t>
      </w:r>
      <w:r w:rsidR="00F453EA">
        <w:rPr>
          <w:rFonts w:ascii="Times New Roman" w:hAnsi="Times New Roman" w:cs="Times New Roman"/>
          <w:kern w:val="28"/>
          <w:sz w:val="24"/>
          <w:szCs w:val="24"/>
        </w:rPr>
        <w:t xml:space="preserve">местного значения </w:t>
      </w:r>
      <w:r w:rsidR="00FA6AA5" w:rsidRPr="00FA6AA5">
        <w:rPr>
          <w:rFonts w:ascii="Times New Roman" w:hAnsi="Times New Roman" w:cs="Times New Roman"/>
          <w:kern w:val="28"/>
          <w:sz w:val="24"/>
          <w:szCs w:val="24"/>
        </w:rPr>
        <w:t xml:space="preserve">и других линейных объектов </w:t>
      </w:r>
      <w:r w:rsidR="00F453EA">
        <w:rPr>
          <w:rFonts w:ascii="Times New Roman" w:hAnsi="Times New Roman" w:cs="Times New Roman"/>
          <w:kern w:val="28"/>
          <w:sz w:val="24"/>
          <w:szCs w:val="24"/>
        </w:rPr>
        <w:t xml:space="preserve">муниципального  значения </w:t>
      </w:r>
      <w:r w:rsidR="00FA6AA5" w:rsidRPr="00FA6AA5">
        <w:rPr>
          <w:rFonts w:ascii="Times New Roman" w:hAnsi="Times New Roman" w:cs="Times New Roman"/>
          <w:kern w:val="28"/>
          <w:sz w:val="24"/>
          <w:szCs w:val="24"/>
        </w:rPr>
        <w:t>на срок до двадцати лет.</w:t>
      </w:r>
    </w:p>
    <w:p w:rsidR="00FA6AA5" w:rsidRPr="00FA6AA5" w:rsidRDefault="005B7E2A"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11</w:t>
      </w:r>
      <w:r w:rsidR="00FA6AA5" w:rsidRPr="00FA6AA5">
        <w:rPr>
          <w:rFonts w:ascii="Times New Roman" w:hAnsi="Times New Roman" w:cs="Times New Roman"/>
          <w:kern w:val="28"/>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FA6AA5" w:rsidRPr="00FA6AA5" w:rsidRDefault="005B7E2A"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 xml:space="preserve"> истечение указанного в решении срока резервирования земель;</w:t>
      </w:r>
    </w:p>
    <w:p w:rsidR="00FA6AA5" w:rsidRPr="00FA6AA5" w:rsidRDefault="005B7E2A"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 xml:space="preserve">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A6AA5" w:rsidRPr="00FA6AA5" w:rsidRDefault="005B7E2A"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 xml:space="preserve">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FA6AA5" w:rsidRPr="00FA6AA5" w:rsidRDefault="005B7E2A"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w:t>
      </w:r>
      <w:r w:rsidR="00FA6AA5" w:rsidRPr="00FA6AA5">
        <w:rPr>
          <w:rFonts w:ascii="Times New Roman" w:hAnsi="Times New Roman" w:cs="Times New Roman"/>
          <w:kern w:val="28"/>
          <w:sz w:val="24"/>
          <w:szCs w:val="24"/>
        </w:rPr>
        <w:t xml:space="preserve"> изъятие в установленном порядке, в том числе путем выкупа, зарезервированного земельного участка для государственных или муниципальных нужд;</w:t>
      </w:r>
    </w:p>
    <w:p w:rsidR="00FA6AA5" w:rsidRPr="00FA6AA5" w:rsidRDefault="005B7E2A" w:rsidP="001F0A45">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 xml:space="preserve"> решение суда, вступившее в законную силу.</w:t>
      </w:r>
    </w:p>
    <w:p w:rsidR="00FA6AA5" w:rsidRPr="00413926" w:rsidRDefault="005B7E2A" w:rsidP="001F0A45">
      <w:pPr>
        <w:widowControl w:val="0"/>
        <w:autoSpaceDE w:val="0"/>
        <w:autoSpaceDN w:val="0"/>
        <w:adjustRightInd w:val="0"/>
        <w:spacing w:after="0" w:line="240" w:lineRule="auto"/>
        <w:ind w:firstLine="284"/>
        <w:jc w:val="both"/>
        <w:rPr>
          <w:rFonts w:ascii="Times New Roman" w:hAnsi="Times New Roman" w:cs="Times New Roman"/>
          <w:color w:val="FF0000"/>
          <w:kern w:val="28"/>
          <w:sz w:val="24"/>
          <w:szCs w:val="24"/>
        </w:rPr>
      </w:pPr>
      <w:r>
        <w:rPr>
          <w:rFonts w:ascii="Times New Roman" w:hAnsi="Times New Roman" w:cs="Times New Roman"/>
          <w:kern w:val="28"/>
          <w:sz w:val="24"/>
          <w:szCs w:val="24"/>
        </w:rPr>
        <w:t>12</w:t>
      </w:r>
      <w:r w:rsidR="00FA6AA5" w:rsidRPr="00FA6AA5">
        <w:rPr>
          <w:rFonts w:ascii="Times New Roman" w:hAnsi="Times New Roman" w:cs="Times New Roman"/>
          <w:kern w:val="28"/>
          <w:sz w:val="24"/>
          <w:szCs w:val="24"/>
        </w:rPr>
        <w:t>. В случае прекращения действия ограничений прав, установленных решением о резервировании земель, орган местного самоуправления, принявший такое решение, обязан в течение 30 дней с даты наступления обстоятельств, указанных в пункте 10 настоящей статьи,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r w:rsidR="00413926">
        <w:rPr>
          <w:rFonts w:ascii="Times New Roman" w:hAnsi="Times New Roman" w:cs="Times New Roman"/>
          <w:kern w:val="28"/>
          <w:sz w:val="24"/>
          <w:szCs w:val="24"/>
        </w:rPr>
        <w:t xml:space="preserve"> </w:t>
      </w:r>
    </w:p>
    <w:p w:rsidR="00FA6AA5" w:rsidRPr="00FA6AA5" w:rsidRDefault="00FA6AA5" w:rsidP="00FA6AA5">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rsidR="00FA6AA5" w:rsidRPr="00FA6AA5" w:rsidRDefault="00630C8D" w:rsidP="002D318C">
      <w:pPr>
        <w:pStyle w:val="3"/>
        <w:spacing w:before="0" w:after="120" w:line="240" w:lineRule="auto"/>
        <w:jc w:val="both"/>
        <w:rPr>
          <w:rFonts w:ascii="Times New Roman" w:hAnsi="Times New Roman" w:cs="Times New Roman"/>
          <w:kern w:val="28"/>
          <w:sz w:val="24"/>
          <w:szCs w:val="24"/>
        </w:rPr>
      </w:pPr>
      <w:bookmarkStart w:id="33" w:name="_Toc260063875"/>
      <w:r>
        <w:rPr>
          <w:rFonts w:ascii="Times New Roman" w:hAnsi="Times New Roman" w:cs="Times New Roman"/>
          <w:kern w:val="28"/>
          <w:sz w:val="24"/>
          <w:szCs w:val="24"/>
        </w:rPr>
        <w:t>Статья 27</w:t>
      </w:r>
      <w:r w:rsidR="00AC31D8">
        <w:rPr>
          <w:rFonts w:ascii="Times New Roman" w:hAnsi="Times New Roman" w:cs="Times New Roman"/>
          <w:kern w:val="28"/>
          <w:sz w:val="24"/>
          <w:szCs w:val="24"/>
        </w:rPr>
        <w:t>. Порядок</w:t>
      </w:r>
      <w:r w:rsidR="00FA6AA5" w:rsidRPr="00FA6AA5">
        <w:rPr>
          <w:rFonts w:ascii="Times New Roman" w:hAnsi="Times New Roman" w:cs="Times New Roman"/>
          <w:kern w:val="28"/>
          <w:sz w:val="24"/>
          <w:szCs w:val="24"/>
        </w:rPr>
        <w:t xml:space="preserve"> установления </w:t>
      </w:r>
      <w:r w:rsidR="00AC31D8">
        <w:rPr>
          <w:rFonts w:ascii="Times New Roman" w:hAnsi="Times New Roman" w:cs="Times New Roman"/>
          <w:kern w:val="28"/>
          <w:sz w:val="24"/>
          <w:szCs w:val="24"/>
        </w:rPr>
        <w:t xml:space="preserve">и прекращения </w:t>
      </w:r>
      <w:r w:rsidR="00FA6AA5" w:rsidRPr="00FA6AA5">
        <w:rPr>
          <w:rFonts w:ascii="Times New Roman" w:hAnsi="Times New Roman" w:cs="Times New Roman"/>
          <w:kern w:val="28"/>
          <w:sz w:val="24"/>
          <w:szCs w:val="24"/>
        </w:rPr>
        <w:t>публичных сервитутов</w:t>
      </w:r>
      <w:bookmarkEnd w:id="31"/>
      <w:bookmarkEnd w:id="32"/>
      <w:bookmarkEnd w:id="33"/>
      <w:r w:rsidR="00AC31D8">
        <w:rPr>
          <w:rFonts w:ascii="Times New Roman" w:hAnsi="Times New Roman" w:cs="Times New Roman"/>
          <w:kern w:val="28"/>
          <w:sz w:val="24"/>
          <w:szCs w:val="24"/>
        </w:rPr>
        <w:t xml:space="preserve"> </w:t>
      </w:r>
    </w:p>
    <w:p w:rsidR="003C7F2A"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1</w:t>
      </w:r>
      <w:r w:rsidR="003C7F2A">
        <w:rPr>
          <w:rFonts w:ascii="Times New Roman" w:hAnsi="Times New Roman" w:cs="Times New Roman"/>
          <w:sz w:val="24"/>
          <w:szCs w:val="24"/>
        </w:rPr>
        <w:t>. Органы местного самоуправлени</w:t>
      </w:r>
      <w:r w:rsidR="00896639">
        <w:rPr>
          <w:rFonts w:ascii="Times New Roman" w:hAnsi="Times New Roman" w:cs="Times New Roman"/>
          <w:sz w:val="24"/>
          <w:szCs w:val="24"/>
        </w:rPr>
        <w:t>я сельского поселения «Большелуг</w:t>
      </w:r>
      <w:r w:rsidR="003C7F2A">
        <w:rPr>
          <w:rFonts w:ascii="Times New Roman" w:hAnsi="Times New Roman" w:cs="Times New Roman"/>
          <w:sz w:val="24"/>
          <w:szCs w:val="24"/>
        </w:rPr>
        <w:t xml:space="preserve">» имеют право устанавливать применительно к земельным участкам и иным объектам недвижимости, </w:t>
      </w:r>
      <w:r w:rsidR="003C7F2A">
        <w:rPr>
          <w:rFonts w:ascii="Times New Roman" w:hAnsi="Times New Roman" w:cs="Times New Roman"/>
          <w:sz w:val="24"/>
          <w:szCs w:val="24"/>
        </w:rPr>
        <w:lastRenderedPageBreak/>
        <w:t>принадлежащим физическим и юридическим лицам, публичные сервитуты – ограничения для правообладателей на использование этих объектов, связанные с обеспечением общественных нужд.</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xml:space="preserve">2. </w:t>
      </w:r>
      <w:r w:rsidR="003C7F2A">
        <w:rPr>
          <w:rFonts w:ascii="Times New Roman" w:hAnsi="Times New Roman" w:cs="Times New Roman"/>
          <w:sz w:val="24"/>
          <w:szCs w:val="24"/>
        </w:rPr>
        <w:t>П</w:t>
      </w:r>
      <w:r w:rsidR="003C7F2A" w:rsidRPr="00AC31D8">
        <w:rPr>
          <w:rFonts w:ascii="Times New Roman" w:hAnsi="Times New Roman" w:cs="Times New Roman"/>
          <w:sz w:val="24"/>
          <w:szCs w:val="24"/>
        </w:rPr>
        <w:t xml:space="preserve">убличные сервитуты </w:t>
      </w:r>
      <w:r w:rsidR="003C7F2A">
        <w:rPr>
          <w:rFonts w:ascii="Times New Roman" w:hAnsi="Times New Roman" w:cs="Times New Roman"/>
          <w:sz w:val="24"/>
          <w:szCs w:val="24"/>
        </w:rPr>
        <w:t>м</w:t>
      </w:r>
      <w:r w:rsidRPr="00AC31D8">
        <w:rPr>
          <w:rFonts w:ascii="Times New Roman" w:hAnsi="Times New Roman" w:cs="Times New Roman"/>
          <w:sz w:val="24"/>
          <w:szCs w:val="24"/>
        </w:rPr>
        <w:t>огут устанавливаться для:</w:t>
      </w:r>
    </w:p>
    <w:p w:rsidR="00AC31D8" w:rsidRPr="00AC31D8" w:rsidRDefault="00E41CD2"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31D8" w:rsidRPr="00AC31D8">
        <w:rPr>
          <w:rFonts w:ascii="Times New Roman" w:hAnsi="Times New Roman" w:cs="Times New Roman"/>
          <w:sz w:val="24"/>
          <w:szCs w:val="24"/>
        </w:rPr>
        <w:t>прохода или проезда через земельный участок</w:t>
      </w:r>
      <w:r w:rsidR="00744AA3">
        <w:rPr>
          <w:rFonts w:ascii="Times New Roman" w:hAnsi="Times New Roman" w:cs="Times New Roman"/>
          <w:sz w:val="24"/>
          <w:szCs w:val="24"/>
        </w:rPr>
        <w:t>, в том числе в целях обеспечения доступа граждан к водному объекту общего пользования и его береговой полосе</w:t>
      </w:r>
      <w:r w:rsidR="00AC31D8" w:rsidRPr="00AC31D8">
        <w:rPr>
          <w:rFonts w:ascii="Times New Roman" w:hAnsi="Times New Roman" w:cs="Times New Roman"/>
          <w:sz w:val="24"/>
          <w:szCs w:val="24"/>
        </w:rPr>
        <w:t>;</w:t>
      </w:r>
    </w:p>
    <w:p w:rsidR="00AC31D8" w:rsidRPr="00AC31D8" w:rsidRDefault="00E41CD2"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31D8" w:rsidRPr="00AC31D8">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C31D8" w:rsidRPr="00AC31D8" w:rsidRDefault="00E41CD2"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31D8" w:rsidRPr="00AC31D8">
        <w:rPr>
          <w:rFonts w:ascii="Times New Roman" w:hAnsi="Times New Roman" w:cs="Times New Roman"/>
          <w:sz w:val="24"/>
          <w:szCs w:val="24"/>
        </w:rPr>
        <w:t>размещения на земельном участке межевых и геодезических знаков и подъездов к ним;</w:t>
      </w:r>
    </w:p>
    <w:p w:rsidR="00AC31D8" w:rsidRPr="00AC31D8" w:rsidRDefault="00E41CD2"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31D8" w:rsidRPr="00AC31D8">
        <w:rPr>
          <w:rFonts w:ascii="Times New Roman" w:hAnsi="Times New Roman" w:cs="Times New Roman"/>
          <w:sz w:val="24"/>
          <w:szCs w:val="24"/>
        </w:rPr>
        <w:t>проведения дренажных работ на земельном участке;</w:t>
      </w:r>
    </w:p>
    <w:p w:rsidR="00AC31D8" w:rsidRPr="00AC31D8" w:rsidRDefault="00E41CD2"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31D8" w:rsidRPr="00AC31D8">
        <w:rPr>
          <w:rFonts w:ascii="Times New Roman" w:hAnsi="Times New Roman" w:cs="Times New Roman"/>
          <w:sz w:val="24"/>
          <w:szCs w:val="24"/>
        </w:rPr>
        <w:t xml:space="preserve">забора </w:t>
      </w:r>
      <w:r w:rsidR="00225973">
        <w:rPr>
          <w:rFonts w:ascii="Times New Roman" w:hAnsi="Times New Roman" w:cs="Times New Roman"/>
          <w:sz w:val="24"/>
          <w:szCs w:val="24"/>
        </w:rPr>
        <w:t xml:space="preserve">(изъятия) </w:t>
      </w:r>
      <w:r w:rsidR="00AC31D8" w:rsidRPr="00AC31D8">
        <w:rPr>
          <w:rFonts w:ascii="Times New Roman" w:hAnsi="Times New Roman" w:cs="Times New Roman"/>
          <w:sz w:val="24"/>
          <w:szCs w:val="24"/>
        </w:rPr>
        <w:t>воды</w:t>
      </w:r>
      <w:r>
        <w:rPr>
          <w:rFonts w:ascii="Times New Roman" w:hAnsi="Times New Roman" w:cs="Times New Roman"/>
          <w:sz w:val="24"/>
          <w:szCs w:val="24"/>
        </w:rPr>
        <w:t xml:space="preserve"> из водных объектов </w:t>
      </w:r>
      <w:r w:rsidR="00AC31D8" w:rsidRPr="00AC31D8">
        <w:rPr>
          <w:rFonts w:ascii="Times New Roman" w:hAnsi="Times New Roman" w:cs="Times New Roman"/>
          <w:sz w:val="24"/>
          <w:szCs w:val="24"/>
        </w:rPr>
        <w:t xml:space="preserve"> и водопоя;</w:t>
      </w:r>
    </w:p>
    <w:p w:rsidR="00AC31D8" w:rsidRPr="00AC31D8" w:rsidRDefault="00E41CD2"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31D8" w:rsidRPr="00AC31D8">
        <w:rPr>
          <w:rFonts w:ascii="Times New Roman" w:hAnsi="Times New Roman" w:cs="Times New Roman"/>
          <w:sz w:val="24"/>
          <w:szCs w:val="24"/>
        </w:rPr>
        <w:t>прогона</w:t>
      </w:r>
      <w:r>
        <w:rPr>
          <w:rFonts w:ascii="Times New Roman" w:hAnsi="Times New Roman" w:cs="Times New Roman"/>
          <w:sz w:val="24"/>
          <w:szCs w:val="24"/>
        </w:rPr>
        <w:t xml:space="preserve"> сельскохозяйственных животных</w:t>
      </w:r>
      <w:r w:rsidR="00AC31D8" w:rsidRPr="00AC31D8">
        <w:rPr>
          <w:rFonts w:ascii="Times New Roman" w:hAnsi="Times New Roman" w:cs="Times New Roman"/>
          <w:sz w:val="24"/>
          <w:szCs w:val="24"/>
        </w:rPr>
        <w:t xml:space="preserve"> через земельный участок;</w:t>
      </w:r>
    </w:p>
    <w:p w:rsidR="00AC31D8" w:rsidRPr="00AC31D8" w:rsidRDefault="00744AA3" w:rsidP="00744AA3">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сенокошения</w:t>
      </w:r>
      <w:r w:rsidR="00E41CD2">
        <w:rPr>
          <w:rFonts w:ascii="Times New Roman" w:hAnsi="Times New Roman" w:cs="Times New Roman"/>
          <w:sz w:val="24"/>
          <w:szCs w:val="24"/>
        </w:rPr>
        <w:t>, выпаса</w:t>
      </w:r>
      <w:r>
        <w:rPr>
          <w:rFonts w:ascii="Times New Roman" w:hAnsi="Times New Roman" w:cs="Times New Roman"/>
          <w:sz w:val="24"/>
          <w:szCs w:val="24"/>
        </w:rPr>
        <w:t xml:space="preserve"> сельскохозяйственных животных</w:t>
      </w:r>
      <w:r w:rsidR="00AC31D8" w:rsidRPr="00AC31D8">
        <w:rPr>
          <w:rFonts w:ascii="Times New Roman" w:hAnsi="Times New Roman" w:cs="Times New Roman"/>
          <w:sz w:val="24"/>
          <w:szCs w:val="24"/>
        </w:rPr>
        <w:t xml:space="preserve"> на земельных участках в сроки, продолжительность которых</w:t>
      </w:r>
      <w:r w:rsidR="00267C1C">
        <w:rPr>
          <w:rFonts w:ascii="Times New Roman" w:hAnsi="Times New Roman" w:cs="Times New Roman"/>
          <w:sz w:val="24"/>
          <w:szCs w:val="24"/>
        </w:rPr>
        <w:t xml:space="preserve"> </w:t>
      </w:r>
      <w:r w:rsidR="00AC31D8" w:rsidRPr="00AC31D8">
        <w:rPr>
          <w:rFonts w:ascii="Times New Roman" w:hAnsi="Times New Roman" w:cs="Times New Roman"/>
          <w:sz w:val="24"/>
          <w:szCs w:val="24"/>
        </w:rPr>
        <w:t>соответствует местным условиям, обычаям</w:t>
      </w:r>
      <w:r>
        <w:rPr>
          <w:rFonts w:ascii="Times New Roman" w:hAnsi="Times New Roman" w:cs="Times New Roman"/>
          <w:sz w:val="24"/>
          <w:szCs w:val="24"/>
        </w:rPr>
        <w:t>;</w:t>
      </w:r>
    </w:p>
    <w:p w:rsidR="00AC31D8" w:rsidRPr="00AC31D8" w:rsidRDefault="00E41CD2"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31D8" w:rsidRPr="00AC31D8">
        <w:rPr>
          <w:rFonts w:ascii="Times New Roman" w:hAnsi="Times New Roman" w:cs="Times New Roman"/>
          <w:sz w:val="24"/>
          <w:szCs w:val="24"/>
        </w:rPr>
        <w:t xml:space="preserve">использования земельного участка в целях охоты, </w:t>
      </w:r>
      <w:r>
        <w:rPr>
          <w:rFonts w:ascii="Times New Roman" w:hAnsi="Times New Roman" w:cs="Times New Roman"/>
          <w:sz w:val="24"/>
          <w:szCs w:val="24"/>
        </w:rPr>
        <w:t>рыболовства</w:t>
      </w:r>
      <w:r w:rsidR="00225973">
        <w:rPr>
          <w:rFonts w:ascii="Times New Roman" w:hAnsi="Times New Roman" w:cs="Times New Roman"/>
          <w:sz w:val="24"/>
          <w:szCs w:val="24"/>
        </w:rPr>
        <w:t>, аквакультуры (рыбоводства)</w:t>
      </w:r>
      <w:r w:rsidR="00AC31D8" w:rsidRPr="00AC31D8">
        <w:rPr>
          <w:rFonts w:ascii="Times New Roman" w:hAnsi="Times New Roman" w:cs="Times New Roman"/>
          <w:sz w:val="24"/>
          <w:szCs w:val="24"/>
        </w:rPr>
        <w:t>;</w:t>
      </w:r>
    </w:p>
    <w:p w:rsidR="00AC31D8" w:rsidRPr="00AC31D8" w:rsidRDefault="00E41CD2"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31D8" w:rsidRPr="00AC31D8">
        <w:rPr>
          <w:rFonts w:ascii="Times New Roman" w:hAnsi="Times New Roman" w:cs="Times New Roman"/>
          <w:sz w:val="24"/>
          <w:szCs w:val="24"/>
        </w:rPr>
        <w:t>временного пользования земельным участком в целя</w:t>
      </w:r>
      <w:r w:rsidR="00267C1C">
        <w:rPr>
          <w:rFonts w:ascii="Times New Roman" w:hAnsi="Times New Roman" w:cs="Times New Roman"/>
          <w:sz w:val="24"/>
          <w:szCs w:val="24"/>
        </w:rPr>
        <w:t>х проведения изыскательских, ис</w:t>
      </w:r>
      <w:r w:rsidR="00627102">
        <w:rPr>
          <w:rFonts w:ascii="Times New Roman" w:hAnsi="Times New Roman" w:cs="Times New Roman"/>
          <w:sz w:val="24"/>
          <w:szCs w:val="24"/>
        </w:rPr>
        <w:t>следовательских и других работ.</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3. Вопрос об установлении (прекращении) публичного с</w:t>
      </w:r>
      <w:r w:rsidR="00267C1C">
        <w:rPr>
          <w:rFonts w:ascii="Times New Roman" w:hAnsi="Times New Roman" w:cs="Times New Roman"/>
          <w:sz w:val="24"/>
          <w:szCs w:val="24"/>
        </w:rPr>
        <w:t>ервитута рассматривается на пуб</w:t>
      </w:r>
      <w:r w:rsidRPr="00AC31D8">
        <w:rPr>
          <w:rFonts w:ascii="Times New Roman" w:hAnsi="Times New Roman" w:cs="Times New Roman"/>
          <w:sz w:val="24"/>
          <w:szCs w:val="24"/>
        </w:rPr>
        <w:t xml:space="preserve">личных слушаниях, которые проводятся в порядке, определённом </w:t>
      </w:r>
      <w:r w:rsidR="00984D1B">
        <w:rPr>
          <w:rFonts w:ascii="Times New Roman" w:hAnsi="Times New Roman" w:cs="Times New Roman"/>
          <w:sz w:val="24"/>
          <w:szCs w:val="24"/>
        </w:rPr>
        <w:t xml:space="preserve">главой </w:t>
      </w:r>
      <w:r w:rsidR="00984D1B">
        <w:rPr>
          <w:rFonts w:ascii="Times New Roman" w:hAnsi="Times New Roman" w:cs="Times New Roman"/>
          <w:sz w:val="24"/>
          <w:szCs w:val="24"/>
          <w:lang w:val="en-US"/>
        </w:rPr>
        <w:t>V</w:t>
      </w:r>
      <w:r w:rsidR="00984D1B" w:rsidRPr="00984D1B">
        <w:rPr>
          <w:rFonts w:ascii="Times New Roman" w:hAnsi="Times New Roman" w:cs="Times New Roman"/>
          <w:sz w:val="24"/>
          <w:szCs w:val="24"/>
        </w:rPr>
        <w:t xml:space="preserve"> </w:t>
      </w:r>
      <w:r w:rsidRPr="00984D1B">
        <w:rPr>
          <w:rFonts w:ascii="Times New Roman" w:hAnsi="Times New Roman" w:cs="Times New Roman"/>
          <w:sz w:val="24"/>
          <w:szCs w:val="24"/>
        </w:rPr>
        <w:t>настоящих Правил.</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4. Сервитут может быть срочным и бессрочным (постоянным).</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5. Инициаторами установления (прекращения) публичн</w:t>
      </w:r>
      <w:r w:rsidR="00267C1C">
        <w:rPr>
          <w:rFonts w:ascii="Times New Roman" w:hAnsi="Times New Roman" w:cs="Times New Roman"/>
          <w:sz w:val="24"/>
          <w:szCs w:val="24"/>
        </w:rPr>
        <w:t>ого сервитута могут быть физиче</w:t>
      </w:r>
      <w:r w:rsidRPr="00AC31D8">
        <w:rPr>
          <w:rFonts w:ascii="Times New Roman" w:hAnsi="Times New Roman" w:cs="Times New Roman"/>
          <w:sz w:val="24"/>
          <w:szCs w:val="24"/>
        </w:rPr>
        <w:t>ские и юридические лица, органы государственной власти и местного самоуправления.</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В случае, если инициатором установления публичного сервитута является физическое или</w:t>
      </w:r>
      <w:r w:rsidR="003E30E5">
        <w:rPr>
          <w:rFonts w:ascii="Times New Roman" w:hAnsi="Times New Roman" w:cs="Times New Roman"/>
          <w:sz w:val="24"/>
          <w:szCs w:val="24"/>
        </w:rPr>
        <w:t xml:space="preserve"> </w:t>
      </w:r>
      <w:r w:rsidRPr="00AC31D8">
        <w:rPr>
          <w:rFonts w:ascii="Times New Roman" w:hAnsi="Times New Roman" w:cs="Times New Roman"/>
          <w:sz w:val="24"/>
          <w:szCs w:val="24"/>
        </w:rPr>
        <w:t>юридическое лицо, оно подаёт в ад</w:t>
      </w:r>
      <w:r w:rsidR="00896639">
        <w:rPr>
          <w:rFonts w:ascii="Times New Roman" w:hAnsi="Times New Roman" w:cs="Times New Roman"/>
          <w:sz w:val="24"/>
          <w:szCs w:val="24"/>
        </w:rPr>
        <w:t>министрацию сельского поселения</w:t>
      </w:r>
      <w:r w:rsidR="005A2137">
        <w:rPr>
          <w:rFonts w:ascii="Times New Roman" w:hAnsi="Times New Roman" w:cs="Times New Roman"/>
          <w:sz w:val="24"/>
          <w:szCs w:val="24"/>
        </w:rPr>
        <w:t xml:space="preserve"> </w:t>
      </w:r>
      <w:r w:rsidRPr="00AC31D8">
        <w:rPr>
          <w:rFonts w:ascii="Times New Roman" w:hAnsi="Times New Roman" w:cs="Times New Roman"/>
          <w:sz w:val="24"/>
          <w:szCs w:val="24"/>
        </w:rPr>
        <w:t>заявление об установлении публичного сервитута, в котором указываются:</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местонахождение земельного участка, в отношении которого устанавливается публичный</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сервитут;</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сведения о собственнике (землевладельце, землепользователе) данного земельного участка;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сведения об инициаторе установления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содержание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обоснование необходимости установления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ситуационный план и сфера действия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срок действия публичного сервитута или указание на его бессрочность.</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Иные случаи регламентируются нормативными правов</w:t>
      </w:r>
      <w:r w:rsidR="00A63A81">
        <w:rPr>
          <w:rFonts w:ascii="Times New Roman" w:hAnsi="Times New Roman" w:cs="Times New Roman"/>
          <w:sz w:val="24"/>
          <w:szCs w:val="24"/>
        </w:rPr>
        <w:t>ыми актами органов государствен</w:t>
      </w:r>
      <w:r w:rsidRPr="00AC31D8">
        <w:rPr>
          <w:rFonts w:ascii="Times New Roman" w:hAnsi="Times New Roman" w:cs="Times New Roman"/>
          <w:sz w:val="24"/>
          <w:szCs w:val="24"/>
        </w:rPr>
        <w:t>ной власти Российской Федерации, Республики Коми, муниципального района «</w:t>
      </w:r>
      <w:r w:rsidR="003E30E5">
        <w:rPr>
          <w:rFonts w:ascii="Times New Roman" w:hAnsi="Times New Roman" w:cs="Times New Roman"/>
          <w:sz w:val="24"/>
          <w:szCs w:val="24"/>
        </w:rPr>
        <w:t>Корткеросский</w:t>
      </w:r>
      <w:r w:rsidRPr="00AC31D8">
        <w:rPr>
          <w:rFonts w:ascii="Times New Roman" w:hAnsi="Times New Roman" w:cs="Times New Roman"/>
          <w:sz w:val="24"/>
          <w:szCs w:val="24"/>
        </w:rPr>
        <w:t>» и</w:t>
      </w:r>
      <w:r>
        <w:rPr>
          <w:rFonts w:ascii="Times New Roman" w:hAnsi="Times New Roman" w:cs="Times New Roman"/>
          <w:sz w:val="24"/>
          <w:szCs w:val="24"/>
        </w:rPr>
        <w:t xml:space="preserve"> </w:t>
      </w:r>
      <w:r w:rsidRPr="00AC31D8">
        <w:rPr>
          <w:rFonts w:ascii="Times New Roman" w:hAnsi="Times New Roman" w:cs="Times New Roman"/>
          <w:sz w:val="24"/>
          <w:szCs w:val="24"/>
        </w:rPr>
        <w:t>сельского поселения «</w:t>
      </w:r>
      <w:r w:rsidR="00896639">
        <w:rPr>
          <w:rFonts w:ascii="Times New Roman" w:hAnsi="Times New Roman" w:cs="Times New Roman"/>
          <w:sz w:val="24"/>
          <w:szCs w:val="24"/>
        </w:rPr>
        <w:t>Большелуг</w:t>
      </w:r>
      <w:r w:rsidRPr="00AC31D8">
        <w:rPr>
          <w:rFonts w:ascii="Times New Roman" w:hAnsi="Times New Roman" w:cs="Times New Roman"/>
          <w:sz w:val="24"/>
          <w:szCs w:val="24"/>
        </w:rPr>
        <w:t>».</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6. Администра</w:t>
      </w:r>
      <w:r w:rsidR="00A63A81">
        <w:rPr>
          <w:rFonts w:ascii="Times New Roman" w:hAnsi="Times New Roman" w:cs="Times New Roman"/>
          <w:sz w:val="24"/>
          <w:szCs w:val="24"/>
        </w:rPr>
        <w:t>ция сельского поселения</w:t>
      </w:r>
      <w:r w:rsidRPr="00AC31D8">
        <w:rPr>
          <w:rFonts w:ascii="Times New Roman" w:hAnsi="Times New Roman" w:cs="Times New Roman"/>
          <w:sz w:val="24"/>
          <w:szCs w:val="24"/>
        </w:rPr>
        <w:t xml:space="preserve"> в течение пяти рабочих дней рассматривает заявление об установлении (прекращении) публичного сервитута, выявляет необходимость</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абзаце 2</w:t>
      </w:r>
      <w:r>
        <w:rPr>
          <w:rFonts w:ascii="Times New Roman" w:hAnsi="Times New Roman" w:cs="Times New Roman"/>
          <w:sz w:val="24"/>
          <w:szCs w:val="24"/>
        </w:rPr>
        <w:t xml:space="preserve"> </w:t>
      </w:r>
      <w:r w:rsidR="00D927C1">
        <w:rPr>
          <w:rFonts w:ascii="Times New Roman" w:hAnsi="Times New Roman" w:cs="Times New Roman"/>
          <w:sz w:val="24"/>
          <w:szCs w:val="24"/>
        </w:rPr>
        <w:t>части 5 настоящей статьи, Г</w:t>
      </w:r>
      <w:r w:rsidRPr="00AC31D8">
        <w:rPr>
          <w:rFonts w:ascii="Times New Roman" w:hAnsi="Times New Roman" w:cs="Times New Roman"/>
          <w:sz w:val="24"/>
          <w:szCs w:val="24"/>
        </w:rPr>
        <w:t>лаве сельского поселения</w:t>
      </w:r>
      <w:r w:rsidR="00A63A81">
        <w:rPr>
          <w:rFonts w:ascii="Times New Roman" w:hAnsi="Times New Roman" w:cs="Times New Roman"/>
          <w:sz w:val="24"/>
          <w:szCs w:val="24"/>
        </w:rPr>
        <w:t>.</w:t>
      </w:r>
      <w:r w:rsidRPr="00AC31D8">
        <w:rPr>
          <w:rFonts w:ascii="Times New Roman" w:hAnsi="Times New Roman" w:cs="Times New Roman"/>
          <w:sz w:val="24"/>
          <w:szCs w:val="24"/>
        </w:rPr>
        <w:t xml:space="preserve"> Гл</w:t>
      </w:r>
      <w:r w:rsidR="00A63A81">
        <w:rPr>
          <w:rFonts w:ascii="Times New Roman" w:hAnsi="Times New Roman" w:cs="Times New Roman"/>
          <w:sz w:val="24"/>
          <w:szCs w:val="24"/>
        </w:rPr>
        <w:t>ава сельского поселения</w:t>
      </w:r>
      <w:r w:rsidRPr="00AC31D8">
        <w:rPr>
          <w:rFonts w:ascii="Times New Roman" w:hAnsi="Times New Roman" w:cs="Times New Roman"/>
          <w:sz w:val="24"/>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Администра</w:t>
      </w:r>
      <w:r w:rsidR="00A63A81">
        <w:rPr>
          <w:rFonts w:ascii="Times New Roman" w:hAnsi="Times New Roman" w:cs="Times New Roman"/>
          <w:sz w:val="24"/>
          <w:szCs w:val="24"/>
        </w:rPr>
        <w:t xml:space="preserve">ция сельского поселения </w:t>
      </w:r>
      <w:r w:rsidRPr="00AC31D8">
        <w:rPr>
          <w:rFonts w:ascii="Times New Roman" w:hAnsi="Times New Roman" w:cs="Times New Roman"/>
          <w:sz w:val="24"/>
          <w:szCs w:val="24"/>
        </w:rPr>
        <w:t>имеет п</w:t>
      </w:r>
      <w:r w:rsidR="00A63A81">
        <w:rPr>
          <w:rFonts w:ascii="Times New Roman" w:hAnsi="Times New Roman" w:cs="Times New Roman"/>
          <w:sz w:val="24"/>
          <w:szCs w:val="24"/>
        </w:rPr>
        <w:t>раво отказать инициатору в даль</w:t>
      </w:r>
      <w:r w:rsidRPr="00AC31D8">
        <w:rPr>
          <w:rFonts w:ascii="Times New Roman" w:hAnsi="Times New Roman" w:cs="Times New Roman"/>
          <w:sz w:val="24"/>
          <w:szCs w:val="24"/>
        </w:rPr>
        <w:t xml:space="preserve">нейшем рассмотрении заявления в случае признания необоснованности установления </w:t>
      </w:r>
      <w:r w:rsidR="003E30E5">
        <w:rPr>
          <w:rFonts w:ascii="Times New Roman" w:hAnsi="Times New Roman" w:cs="Times New Roman"/>
          <w:sz w:val="24"/>
          <w:szCs w:val="24"/>
        </w:rPr>
        <w:t>(</w:t>
      </w:r>
      <w:r w:rsidRPr="00AC31D8">
        <w:rPr>
          <w:rFonts w:ascii="Times New Roman" w:hAnsi="Times New Roman" w:cs="Times New Roman"/>
          <w:sz w:val="24"/>
          <w:szCs w:val="24"/>
        </w:rPr>
        <w:t>прекращения) публичного сервитута. Данное решение может быть обжаловано инициатором установления</w:t>
      </w:r>
      <w:r>
        <w:rPr>
          <w:rFonts w:ascii="Times New Roman" w:hAnsi="Times New Roman" w:cs="Times New Roman"/>
          <w:sz w:val="24"/>
          <w:szCs w:val="24"/>
        </w:rPr>
        <w:t xml:space="preserve"> </w:t>
      </w:r>
      <w:r w:rsidRPr="00AC31D8">
        <w:rPr>
          <w:rFonts w:ascii="Times New Roman" w:hAnsi="Times New Roman" w:cs="Times New Roman"/>
          <w:sz w:val="24"/>
          <w:szCs w:val="24"/>
        </w:rPr>
        <w:t>(прекращения) публичного сервитута в судебном порядке.</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lastRenderedPageBreak/>
        <w:t>7. На основании заключения о результатах публичных слушаний по вопросу об</w:t>
      </w:r>
      <w:r w:rsidR="00620B92">
        <w:rPr>
          <w:rFonts w:ascii="Times New Roman" w:hAnsi="Times New Roman" w:cs="Times New Roman"/>
          <w:sz w:val="24"/>
          <w:szCs w:val="24"/>
        </w:rPr>
        <w:t xml:space="preserve"> установле</w:t>
      </w:r>
      <w:r w:rsidRPr="00AC31D8">
        <w:rPr>
          <w:rFonts w:ascii="Times New Roman" w:hAnsi="Times New Roman" w:cs="Times New Roman"/>
          <w:sz w:val="24"/>
          <w:szCs w:val="24"/>
        </w:rPr>
        <w:t>нии (прекращении) публичного сервитута Комиссия осуществляет подготовку рекомендаций по</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 xml:space="preserve">установлению (прекращению) публичного сервитута либо по </w:t>
      </w:r>
      <w:r w:rsidR="001F0A45">
        <w:rPr>
          <w:rFonts w:ascii="Times New Roman" w:hAnsi="Times New Roman" w:cs="Times New Roman"/>
          <w:sz w:val="24"/>
          <w:szCs w:val="24"/>
        </w:rPr>
        <w:t>отказу в установлении (прекраще</w:t>
      </w:r>
      <w:r w:rsidRPr="00AC31D8">
        <w:rPr>
          <w:rFonts w:ascii="Times New Roman" w:hAnsi="Times New Roman" w:cs="Times New Roman"/>
          <w:sz w:val="24"/>
          <w:szCs w:val="24"/>
        </w:rPr>
        <w:t>нии) публичного сервитута и направляет их, не позднее сл</w:t>
      </w:r>
      <w:r w:rsidR="00384733">
        <w:rPr>
          <w:rFonts w:ascii="Times New Roman" w:hAnsi="Times New Roman" w:cs="Times New Roman"/>
          <w:sz w:val="24"/>
          <w:szCs w:val="24"/>
        </w:rPr>
        <w:t>едующего дня после подготовки, Г</w:t>
      </w:r>
      <w:r w:rsidRPr="00AC31D8">
        <w:rPr>
          <w:rFonts w:ascii="Times New Roman" w:hAnsi="Times New Roman" w:cs="Times New Roman"/>
          <w:sz w:val="24"/>
          <w:szCs w:val="24"/>
        </w:rPr>
        <w:t>лаве</w:t>
      </w:r>
      <w:r>
        <w:rPr>
          <w:rFonts w:ascii="Times New Roman" w:hAnsi="Times New Roman" w:cs="Times New Roman"/>
          <w:sz w:val="24"/>
          <w:szCs w:val="24"/>
        </w:rPr>
        <w:t xml:space="preserve"> </w:t>
      </w:r>
      <w:r w:rsidR="00620B92">
        <w:rPr>
          <w:rFonts w:ascii="Times New Roman" w:hAnsi="Times New Roman" w:cs="Times New Roman"/>
          <w:sz w:val="24"/>
          <w:szCs w:val="24"/>
        </w:rPr>
        <w:t>сельского поселения</w:t>
      </w:r>
      <w:r w:rsidRPr="00AC31D8">
        <w:rPr>
          <w:rFonts w:ascii="Times New Roman" w:hAnsi="Times New Roman" w:cs="Times New Roman"/>
          <w:sz w:val="24"/>
          <w:szCs w:val="24"/>
        </w:rPr>
        <w:t>.</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8. Гл</w:t>
      </w:r>
      <w:r w:rsidR="00620B92">
        <w:rPr>
          <w:rFonts w:ascii="Times New Roman" w:hAnsi="Times New Roman" w:cs="Times New Roman"/>
          <w:sz w:val="24"/>
          <w:szCs w:val="24"/>
        </w:rPr>
        <w:t>ава сельского поселения</w:t>
      </w:r>
      <w:r w:rsidRPr="00AC31D8">
        <w:rPr>
          <w:rFonts w:ascii="Times New Roman" w:hAnsi="Times New Roman" w:cs="Times New Roman"/>
          <w:sz w:val="24"/>
          <w:szCs w:val="24"/>
        </w:rPr>
        <w:t xml:space="preserve"> </w:t>
      </w:r>
      <w:r w:rsidR="005A2137">
        <w:rPr>
          <w:rFonts w:ascii="Times New Roman" w:hAnsi="Times New Roman" w:cs="Times New Roman"/>
          <w:sz w:val="24"/>
          <w:szCs w:val="24"/>
        </w:rPr>
        <w:t xml:space="preserve"> </w:t>
      </w:r>
      <w:r w:rsidRPr="00AC31D8">
        <w:rPr>
          <w:rFonts w:ascii="Times New Roman" w:hAnsi="Times New Roman" w:cs="Times New Roman"/>
          <w:sz w:val="24"/>
          <w:szCs w:val="24"/>
        </w:rPr>
        <w:t>в течение трех дней со дня поступления указанных</w:t>
      </w:r>
      <w:r w:rsidR="00620B92">
        <w:rPr>
          <w:rFonts w:ascii="Times New Roman" w:hAnsi="Times New Roman" w:cs="Times New Roman"/>
          <w:sz w:val="24"/>
          <w:szCs w:val="24"/>
        </w:rPr>
        <w:t xml:space="preserve"> </w:t>
      </w:r>
      <w:r w:rsidRPr="00AC31D8">
        <w:rPr>
          <w:rFonts w:ascii="Times New Roman" w:hAnsi="Times New Roman" w:cs="Times New Roman"/>
          <w:sz w:val="24"/>
          <w:szCs w:val="24"/>
        </w:rPr>
        <w:t>в части 7 настоящей статьи рекомендаций принимает постановление об установлении (пр</w:t>
      </w:r>
      <w:r>
        <w:rPr>
          <w:rFonts w:ascii="Times New Roman" w:hAnsi="Times New Roman" w:cs="Times New Roman"/>
          <w:sz w:val="24"/>
          <w:szCs w:val="24"/>
        </w:rPr>
        <w:t>екраще</w:t>
      </w:r>
      <w:r w:rsidRPr="00AC31D8">
        <w:rPr>
          <w:rFonts w:ascii="Times New Roman" w:hAnsi="Times New Roman" w:cs="Times New Roman"/>
          <w:sz w:val="24"/>
          <w:szCs w:val="24"/>
        </w:rPr>
        <w:t>нии) публичного сервитута или об отказе в установлении (прекращении) публичного сервитута с</w:t>
      </w:r>
      <w:r>
        <w:rPr>
          <w:rFonts w:ascii="Times New Roman" w:hAnsi="Times New Roman" w:cs="Times New Roman"/>
          <w:sz w:val="24"/>
          <w:szCs w:val="24"/>
        </w:rPr>
        <w:t xml:space="preserve"> </w:t>
      </w:r>
      <w:r w:rsidRPr="00AC31D8">
        <w:rPr>
          <w:rFonts w:ascii="Times New Roman" w:hAnsi="Times New Roman" w:cs="Times New Roman"/>
          <w:sz w:val="24"/>
          <w:szCs w:val="24"/>
        </w:rPr>
        <w:t>указанием причин отказа. В постановлении об установлении публичного сервитута должно быть</w:t>
      </w:r>
      <w:r>
        <w:rPr>
          <w:rFonts w:ascii="Times New Roman" w:hAnsi="Times New Roman" w:cs="Times New Roman"/>
          <w:sz w:val="24"/>
          <w:szCs w:val="24"/>
        </w:rPr>
        <w:t xml:space="preserve"> </w:t>
      </w:r>
      <w:r w:rsidRPr="00AC31D8">
        <w:rPr>
          <w:rFonts w:ascii="Times New Roman" w:hAnsi="Times New Roman" w:cs="Times New Roman"/>
          <w:sz w:val="24"/>
          <w:szCs w:val="24"/>
        </w:rPr>
        <w:t>указано:</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местонахождение земельного участка, в отношении которого устанавливается публичный</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сервитут;</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сведения о собственнике (землевладельце, землепользователе) указанного земельного</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участка;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сведения об инициаторе установления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содержание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сфера действия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срок действия публичного сервитута или указание на его бессрочность;</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размер платы собственнику земельного участка, в отношении которого устанавливается</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публичный сервитут, или указание на бесплатность его установления.</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К указанному постановлению прикладывается схема расположения земельного участка на</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кадастровом плане или кадастровой карте территории.</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9. Публичный сервитут (его прекращение) подлежит гос</w:t>
      </w:r>
      <w:r w:rsidR="00620B92">
        <w:rPr>
          <w:rFonts w:ascii="Times New Roman" w:hAnsi="Times New Roman" w:cs="Times New Roman"/>
          <w:sz w:val="24"/>
          <w:szCs w:val="24"/>
        </w:rPr>
        <w:t>ударственной регистрации в соот</w:t>
      </w:r>
      <w:r w:rsidRPr="00AC31D8">
        <w:rPr>
          <w:rFonts w:ascii="Times New Roman" w:hAnsi="Times New Roman" w:cs="Times New Roman"/>
          <w:sz w:val="24"/>
          <w:szCs w:val="24"/>
        </w:rPr>
        <w:t>ветствии с Федеральным законом «О государственной регис</w:t>
      </w:r>
      <w:r w:rsidR="00620B92">
        <w:rPr>
          <w:rFonts w:ascii="Times New Roman" w:hAnsi="Times New Roman" w:cs="Times New Roman"/>
          <w:sz w:val="24"/>
          <w:szCs w:val="24"/>
        </w:rPr>
        <w:t>трации прав на недвижимое имуще</w:t>
      </w:r>
      <w:r w:rsidRPr="00AC31D8">
        <w:rPr>
          <w:rFonts w:ascii="Times New Roman" w:hAnsi="Times New Roman" w:cs="Times New Roman"/>
          <w:sz w:val="24"/>
          <w:szCs w:val="24"/>
        </w:rPr>
        <w:t>ство и сделок с ним». Сервитут возникает (прекращается) с момента такой регистрации.</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Государственная регистрация публичного сервитута (его прекращения) производится на</w:t>
      </w:r>
      <w:r w:rsidR="00620B92">
        <w:rPr>
          <w:rFonts w:ascii="Times New Roman" w:hAnsi="Times New Roman" w:cs="Times New Roman"/>
          <w:sz w:val="24"/>
          <w:szCs w:val="24"/>
        </w:rPr>
        <w:t xml:space="preserve"> </w:t>
      </w:r>
      <w:r w:rsidRPr="00AC31D8">
        <w:rPr>
          <w:rFonts w:ascii="Times New Roman" w:hAnsi="Times New Roman" w:cs="Times New Roman"/>
          <w:sz w:val="24"/>
          <w:szCs w:val="24"/>
        </w:rPr>
        <w:t>основании заявления собственника земельного участка, который обременяется (обременён) сер-</w:t>
      </w:r>
    </w:p>
    <w:p w:rsidR="00AC31D8" w:rsidRPr="00AC31D8" w:rsidRDefault="00AC31D8" w:rsidP="005A2137">
      <w:pPr>
        <w:autoSpaceDE w:val="0"/>
        <w:autoSpaceDN w:val="0"/>
        <w:adjustRightInd w:val="0"/>
        <w:spacing w:after="0" w:line="240" w:lineRule="auto"/>
        <w:jc w:val="both"/>
        <w:rPr>
          <w:rFonts w:ascii="Times New Roman" w:hAnsi="Times New Roman" w:cs="Times New Roman"/>
          <w:sz w:val="24"/>
          <w:szCs w:val="24"/>
        </w:rPr>
      </w:pPr>
      <w:r w:rsidRPr="00AC31D8">
        <w:rPr>
          <w:rFonts w:ascii="Times New Roman" w:hAnsi="Times New Roman" w:cs="Times New Roman"/>
          <w:sz w:val="24"/>
          <w:szCs w:val="24"/>
        </w:rPr>
        <w:t>витутом. В случае, если собственник земельного участка уклоняется от осуществления действий</w:t>
      </w:r>
      <w:r>
        <w:rPr>
          <w:rFonts w:ascii="Times New Roman" w:hAnsi="Times New Roman" w:cs="Times New Roman"/>
          <w:sz w:val="24"/>
          <w:szCs w:val="24"/>
        </w:rPr>
        <w:t xml:space="preserve"> </w:t>
      </w:r>
      <w:r w:rsidRPr="00AC31D8">
        <w:rPr>
          <w:rFonts w:ascii="Times New Roman" w:hAnsi="Times New Roman" w:cs="Times New Roman"/>
          <w:sz w:val="24"/>
          <w:szCs w:val="24"/>
        </w:rPr>
        <w:t>по государственной регистрации сервитута (его прекращения),</w:t>
      </w:r>
      <w:r>
        <w:rPr>
          <w:rFonts w:ascii="Times New Roman" w:hAnsi="Times New Roman" w:cs="Times New Roman"/>
          <w:sz w:val="24"/>
          <w:szCs w:val="24"/>
        </w:rPr>
        <w:t xml:space="preserve"> инициатор установления (прекра</w:t>
      </w:r>
      <w:r w:rsidRPr="00AC31D8">
        <w:rPr>
          <w:rFonts w:ascii="Times New Roman" w:hAnsi="Times New Roman" w:cs="Times New Roman"/>
          <w:sz w:val="24"/>
          <w:szCs w:val="24"/>
        </w:rPr>
        <w:t>щения) публичного сервитута вправе обратиться в суд с требованием о регистрации публичного</w:t>
      </w:r>
      <w:r>
        <w:rPr>
          <w:rFonts w:ascii="Times New Roman" w:hAnsi="Times New Roman" w:cs="Times New Roman"/>
          <w:sz w:val="24"/>
          <w:szCs w:val="24"/>
        </w:rPr>
        <w:t xml:space="preserve"> </w:t>
      </w:r>
      <w:r w:rsidRPr="00AC31D8">
        <w:rPr>
          <w:rFonts w:ascii="Times New Roman" w:hAnsi="Times New Roman" w:cs="Times New Roman"/>
          <w:sz w:val="24"/>
          <w:szCs w:val="24"/>
        </w:rPr>
        <w:t>сервитута (его прекращения).</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Оплата государственной регистрации публичного серв</w:t>
      </w:r>
      <w:r w:rsidR="00620B92">
        <w:rPr>
          <w:rFonts w:ascii="Times New Roman" w:hAnsi="Times New Roman" w:cs="Times New Roman"/>
          <w:sz w:val="24"/>
          <w:szCs w:val="24"/>
        </w:rPr>
        <w:t>итута (его прекращения) произво</w:t>
      </w:r>
      <w:r w:rsidRPr="00AC31D8">
        <w:rPr>
          <w:rFonts w:ascii="Times New Roman" w:hAnsi="Times New Roman" w:cs="Times New Roman"/>
          <w:sz w:val="24"/>
          <w:szCs w:val="24"/>
        </w:rPr>
        <w:t>дится за счёт инициатора уст</w:t>
      </w:r>
      <w:r>
        <w:rPr>
          <w:rFonts w:ascii="Times New Roman" w:hAnsi="Times New Roman" w:cs="Times New Roman"/>
          <w:sz w:val="24"/>
          <w:szCs w:val="24"/>
        </w:rPr>
        <w:t>ановления (прекращения</w:t>
      </w:r>
      <w:r w:rsidRPr="00AC31D8">
        <w:rPr>
          <w:rFonts w:ascii="Times New Roman" w:hAnsi="Times New Roman" w:cs="Times New Roman"/>
          <w:sz w:val="24"/>
          <w:szCs w:val="24"/>
        </w:rPr>
        <w:t>) публичного сервитута.</w:t>
      </w:r>
    </w:p>
    <w:p w:rsidR="00AC31D8" w:rsidRPr="00AC31D8" w:rsidRDefault="00AC31D8" w:rsidP="005A2137">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10. Срочный публичный сервитут прекращается по истечен</w:t>
      </w:r>
      <w:r w:rsidR="00620B92">
        <w:rPr>
          <w:rFonts w:ascii="Times New Roman" w:hAnsi="Times New Roman" w:cs="Times New Roman"/>
          <w:sz w:val="24"/>
          <w:szCs w:val="24"/>
        </w:rPr>
        <w:t>ии срока его действия, опреде</w:t>
      </w:r>
      <w:r w:rsidR="005A2137">
        <w:rPr>
          <w:rFonts w:ascii="Times New Roman" w:hAnsi="Times New Roman" w:cs="Times New Roman"/>
          <w:sz w:val="24"/>
          <w:szCs w:val="24"/>
        </w:rPr>
        <w:t>лённого постановлением Г</w:t>
      </w:r>
      <w:r w:rsidRPr="00AC31D8">
        <w:rPr>
          <w:rFonts w:ascii="Times New Roman" w:hAnsi="Times New Roman" w:cs="Times New Roman"/>
          <w:sz w:val="24"/>
          <w:szCs w:val="24"/>
        </w:rPr>
        <w:t>л</w:t>
      </w:r>
      <w:r w:rsidR="00620B92">
        <w:rPr>
          <w:rFonts w:ascii="Times New Roman" w:hAnsi="Times New Roman" w:cs="Times New Roman"/>
          <w:sz w:val="24"/>
          <w:szCs w:val="24"/>
        </w:rPr>
        <w:t>авы сельского поселения, предусмотренном частью 8 на</w:t>
      </w:r>
      <w:r w:rsidRPr="00AC31D8">
        <w:rPr>
          <w:rFonts w:ascii="Times New Roman" w:hAnsi="Times New Roman" w:cs="Times New Roman"/>
          <w:sz w:val="24"/>
          <w:szCs w:val="24"/>
        </w:rPr>
        <w:t>стоящей статьи. Принятие нормативного правового акта о прекращении действия публичного</w:t>
      </w:r>
      <w:r w:rsidR="005A2137">
        <w:rPr>
          <w:rFonts w:ascii="Times New Roman" w:hAnsi="Times New Roman" w:cs="Times New Roman"/>
          <w:sz w:val="24"/>
          <w:szCs w:val="24"/>
        </w:rPr>
        <w:t xml:space="preserve"> </w:t>
      </w:r>
      <w:r w:rsidRPr="00AC31D8">
        <w:rPr>
          <w:rFonts w:ascii="Times New Roman" w:hAnsi="Times New Roman" w:cs="Times New Roman"/>
          <w:sz w:val="24"/>
          <w:szCs w:val="24"/>
        </w:rPr>
        <w:t>сервитута не требуется.</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11. Бессрочный публичный сервитут прекращается в случае отсутствия общественных</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нужд, для которых он был установлен. Бессрочный публичный сервитут прекращается в порядке,</w:t>
      </w:r>
      <w:r>
        <w:rPr>
          <w:rFonts w:ascii="Times New Roman" w:hAnsi="Times New Roman" w:cs="Times New Roman"/>
          <w:sz w:val="24"/>
          <w:szCs w:val="24"/>
        </w:rPr>
        <w:t xml:space="preserve"> </w:t>
      </w:r>
      <w:r w:rsidRPr="00AC31D8">
        <w:rPr>
          <w:rFonts w:ascii="Times New Roman" w:hAnsi="Times New Roman" w:cs="Times New Roman"/>
          <w:sz w:val="24"/>
          <w:szCs w:val="24"/>
        </w:rPr>
        <w:t>определённом частями 5 – 9 настоящей статьи, с учётом особенностей, установленных настоящей</w:t>
      </w:r>
      <w:r>
        <w:rPr>
          <w:rFonts w:ascii="Times New Roman" w:hAnsi="Times New Roman" w:cs="Times New Roman"/>
          <w:sz w:val="24"/>
          <w:szCs w:val="24"/>
        </w:rPr>
        <w:t xml:space="preserve"> </w:t>
      </w:r>
      <w:r w:rsidRPr="00AC31D8">
        <w:rPr>
          <w:rFonts w:ascii="Times New Roman" w:hAnsi="Times New Roman" w:cs="Times New Roman"/>
          <w:sz w:val="24"/>
          <w:szCs w:val="24"/>
        </w:rPr>
        <w:t>частью.</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Инициатор прекращения публичного сервитута подаёт</w:t>
      </w:r>
      <w:r w:rsidR="00620B92">
        <w:rPr>
          <w:rFonts w:ascii="Times New Roman" w:hAnsi="Times New Roman" w:cs="Times New Roman"/>
          <w:sz w:val="24"/>
          <w:szCs w:val="24"/>
        </w:rPr>
        <w:t xml:space="preserve"> в администрацию сельского поселения  </w:t>
      </w:r>
      <w:r w:rsidRPr="00AC31D8">
        <w:rPr>
          <w:rFonts w:ascii="Times New Roman" w:hAnsi="Times New Roman" w:cs="Times New Roman"/>
          <w:sz w:val="24"/>
          <w:szCs w:val="24"/>
        </w:rPr>
        <w:t>заявление о прекращении публичного сервитута, в котором указываются:</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местонахождение земельного участка, в отношении ко</w:t>
      </w:r>
      <w:r w:rsidR="00267C1C">
        <w:rPr>
          <w:rFonts w:ascii="Times New Roman" w:hAnsi="Times New Roman" w:cs="Times New Roman"/>
          <w:sz w:val="24"/>
          <w:szCs w:val="24"/>
        </w:rPr>
        <w:t>торого установлен публичный сер</w:t>
      </w:r>
      <w:r w:rsidRPr="00AC31D8">
        <w:rPr>
          <w:rFonts w:ascii="Times New Roman" w:hAnsi="Times New Roman" w:cs="Times New Roman"/>
          <w:sz w:val="24"/>
          <w:szCs w:val="24"/>
        </w:rPr>
        <w:t>витут;</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прикладывается кадастровый паспорт или кадастровая выписка земельного участка;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реквизиты постановления главы сельского поселения о</w:t>
      </w:r>
      <w:r>
        <w:rPr>
          <w:rFonts w:ascii="Times New Roman" w:hAnsi="Times New Roman" w:cs="Times New Roman"/>
          <w:sz w:val="24"/>
          <w:szCs w:val="24"/>
        </w:rPr>
        <w:t>б установлении публичного серви</w:t>
      </w:r>
      <w:r w:rsidRPr="00AC31D8">
        <w:rPr>
          <w:rFonts w:ascii="Times New Roman" w:hAnsi="Times New Roman" w:cs="Times New Roman"/>
          <w:sz w:val="24"/>
          <w:szCs w:val="24"/>
        </w:rPr>
        <w:t>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сведения о собственнике (землевладельце, землепользов</w:t>
      </w:r>
      <w:r w:rsidR="00267C1C">
        <w:rPr>
          <w:rFonts w:ascii="Times New Roman" w:hAnsi="Times New Roman" w:cs="Times New Roman"/>
          <w:sz w:val="24"/>
          <w:szCs w:val="24"/>
        </w:rPr>
        <w:t>ателе) земельного участка, обре</w:t>
      </w:r>
      <w:r w:rsidRPr="00AC31D8">
        <w:rPr>
          <w:rFonts w:ascii="Times New Roman" w:hAnsi="Times New Roman" w:cs="Times New Roman"/>
          <w:sz w:val="24"/>
          <w:szCs w:val="24"/>
        </w:rPr>
        <w:t>менённого публичным сервитутом;</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lastRenderedPageBreak/>
        <w:t>- сведения об инициаторе установления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сведения об инициаторе прекращения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содержание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обоснование необходимости прекращения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сфера действия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указание на бессрочность публичного сервитута.</w:t>
      </w:r>
    </w:p>
    <w:p w:rsidR="00AC31D8" w:rsidRPr="00AC31D8" w:rsidRDefault="005A2137"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постановлении Г</w:t>
      </w:r>
      <w:r w:rsidR="00AC31D8" w:rsidRPr="00AC31D8">
        <w:rPr>
          <w:rFonts w:ascii="Times New Roman" w:hAnsi="Times New Roman" w:cs="Times New Roman"/>
          <w:sz w:val="24"/>
          <w:szCs w:val="24"/>
        </w:rPr>
        <w:t>л</w:t>
      </w:r>
      <w:r w:rsidR="00620B92">
        <w:rPr>
          <w:rFonts w:ascii="Times New Roman" w:hAnsi="Times New Roman" w:cs="Times New Roman"/>
          <w:sz w:val="24"/>
          <w:szCs w:val="24"/>
        </w:rPr>
        <w:t xml:space="preserve">авы сельского поселения </w:t>
      </w:r>
      <w:r>
        <w:rPr>
          <w:rFonts w:ascii="Times New Roman" w:hAnsi="Times New Roman" w:cs="Times New Roman"/>
          <w:sz w:val="24"/>
          <w:szCs w:val="24"/>
        </w:rPr>
        <w:t xml:space="preserve"> </w:t>
      </w:r>
      <w:r w:rsidR="00620B92">
        <w:rPr>
          <w:rFonts w:ascii="Times New Roman" w:hAnsi="Times New Roman" w:cs="Times New Roman"/>
          <w:sz w:val="24"/>
          <w:szCs w:val="24"/>
        </w:rPr>
        <w:t>о прекращении публичного серви</w:t>
      </w:r>
      <w:r w:rsidR="00AC31D8" w:rsidRPr="00AC31D8">
        <w:rPr>
          <w:rFonts w:ascii="Times New Roman" w:hAnsi="Times New Roman" w:cs="Times New Roman"/>
          <w:sz w:val="24"/>
          <w:szCs w:val="24"/>
        </w:rPr>
        <w:t>тута (часть 8 настоящей статьи) должно быть указано:</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местонахождение земельного участка, в отношении ко</w:t>
      </w:r>
      <w:r w:rsidR="00620B92">
        <w:rPr>
          <w:rFonts w:ascii="Times New Roman" w:hAnsi="Times New Roman" w:cs="Times New Roman"/>
          <w:sz w:val="24"/>
          <w:szCs w:val="24"/>
        </w:rPr>
        <w:t>торого установлен публичный сер</w:t>
      </w:r>
      <w:r w:rsidRPr="00AC31D8">
        <w:rPr>
          <w:rFonts w:ascii="Times New Roman" w:hAnsi="Times New Roman" w:cs="Times New Roman"/>
          <w:sz w:val="24"/>
          <w:szCs w:val="24"/>
        </w:rPr>
        <w:t>витут;</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кадастровый паспорт или кадастровая выписка земельного участка;</w:t>
      </w:r>
    </w:p>
    <w:p w:rsidR="00AC31D8" w:rsidRPr="00AC31D8" w:rsidRDefault="00896639"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реквизиты постановления Г</w:t>
      </w:r>
      <w:r w:rsidR="00AC31D8" w:rsidRPr="00AC31D8">
        <w:rPr>
          <w:rFonts w:ascii="Times New Roman" w:hAnsi="Times New Roman" w:cs="Times New Roman"/>
          <w:sz w:val="24"/>
          <w:szCs w:val="24"/>
        </w:rPr>
        <w:t xml:space="preserve">лавы </w:t>
      </w:r>
      <w:r>
        <w:rPr>
          <w:rFonts w:ascii="Times New Roman" w:hAnsi="Times New Roman" w:cs="Times New Roman"/>
          <w:sz w:val="24"/>
          <w:szCs w:val="24"/>
        </w:rPr>
        <w:t xml:space="preserve">сельского поселения </w:t>
      </w:r>
      <w:r w:rsidR="00AC31D8" w:rsidRPr="00AC31D8">
        <w:rPr>
          <w:rFonts w:ascii="Times New Roman" w:hAnsi="Times New Roman" w:cs="Times New Roman"/>
          <w:sz w:val="24"/>
          <w:szCs w:val="24"/>
        </w:rPr>
        <w:t>об установлении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сведения о собственнике (землевладельце, землепользователе) земельного у</w:t>
      </w:r>
      <w:r w:rsidR="00620B92">
        <w:rPr>
          <w:rFonts w:ascii="Times New Roman" w:hAnsi="Times New Roman" w:cs="Times New Roman"/>
          <w:sz w:val="24"/>
          <w:szCs w:val="24"/>
        </w:rPr>
        <w:t>частка, обре</w:t>
      </w:r>
      <w:r w:rsidRPr="00AC31D8">
        <w:rPr>
          <w:rFonts w:ascii="Times New Roman" w:hAnsi="Times New Roman" w:cs="Times New Roman"/>
          <w:sz w:val="24"/>
          <w:szCs w:val="24"/>
        </w:rPr>
        <w:t>менённого публичным сервитутом;</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сведения об инициаторе установления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сведения об инициаторе прекращения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содержание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сфера действия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указание на бессрочность публичного сервитута;</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решение о прекращении действия публичного сервитута.</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12. Осуществление публичного сервитута должно быть наименее обременительным для</w:t>
      </w:r>
      <w:r w:rsidR="00620B92">
        <w:rPr>
          <w:rFonts w:ascii="Times New Roman" w:hAnsi="Times New Roman" w:cs="Times New Roman"/>
          <w:sz w:val="24"/>
          <w:szCs w:val="24"/>
        </w:rPr>
        <w:t xml:space="preserve"> </w:t>
      </w:r>
      <w:r w:rsidRPr="00AC31D8">
        <w:rPr>
          <w:rFonts w:ascii="Times New Roman" w:hAnsi="Times New Roman" w:cs="Times New Roman"/>
          <w:sz w:val="24"/>
          <w:szCs w:val="24"/>
        </w:rPr>
        <w:t>земельного участка, в отношении которого он установлен.</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13. Если установление публичного сервитута приводит к существенным затруднениям в</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использовании земельного участка, его собственник вправе тре</w:t>
      </w:r>
      <w:r>
        <w:rPr>
          <w:rFonts w:ascii="Times New Roman" w:hAnsi="Times New Roman" w:cs="Times New Roman"/>
          <w:sz w:val="24"/>
          <w:szCs w:val="24"/>
        </w:rPr>
        <w:t>бовать от администрации сельско</w:t>
      </w:r>
      <w:r w:rsidR="00620B92">
        <w:rPr>
          <w:rFonts w:ascii="Times New Roman" w:hAnsi="Times New Roman" w:cs="Times New Roman"/>
          <w:sz w:val="24"/>
          <w:szCs w:val="24"/>
        </w:rPr>
        <w:t>го поселения</w:t>
      </w:r>
      <w:r w:rsidRPr="00AC31D8">
        <w:rPr>
          <w:rFonts w:ascii="Times New Roman" w:hAnsi="Times New Roman" w:cs="Times New Roman"/>
          <w:sz w:val="24"/>
          <w:szCs w:val="24"/>
        </w:rPr>
        <w:t xml:space="preserve"> соразмерную плату (в соответствии </w:t>
      </w:r>
      <w:r>
        <w:rPr>
          <w:rFonts w:ascii="Times New Roman" w:hAnsi="Times New Roman" w:cs="Times New Roman"/>
          <w:sz w:val="24"/>
          <w:szCs w:val="24"/>
        </w:rPr>
        <w:t>с временными методическими реко</w:t>
      </w:r>
      <w:r w:rsidRPr="00AC31D8">
        <w:rPr>
          <w:rFonts w:ascii="Times New Roman" w:hAnsi="Times New Roman" w:cs="Times New Roman"/>
          <w:sz w:val="24"/>
          <w:szCs w:val="24"/>
        </w:rPr>
        <w:t>мендациями по оценке соразмерной платы за сервитут, утвержденными Федеральной службой</w:t>
      </w:r>
      <w:r>
        <w:rPr>
          <w:rFonts w:ascii="Times New Roman" w:hAnsi="Times New Roman" w:cs="Times New Roman"/>
          <w:sz w:val="24"/>
          <w:szCs w:val="24"/>
        </w:rPr>
        <w:t xml:space="preserve"> </w:t>
      </w:r>
      <w:r w:rsidRPr="00AC31D8">
        <w:rPr>
          <w:rFonts w:ascii="Times New Roman" w:hAnsi="Times New Roman" w:cs="Times New Roman"/>
          <w:sz w:val="24"/>
          <w:szCs w:val="24"/>
        </w:rPr>
        <w:t>земельного кадастра от 17.03.2004). Вопросы о платности публичного сервитута, размере платы и</w:t>
      </w:r>
      <w:r>
        <w:rPr>
          <w:rFonts w:ascii="Times New Roman" w:hAnsi="Times New Roman" w:cs="Times New Roman"/>
          <w:sz w:val="24"/>
          <w:szCs w:val="24"/>
        </w:rPr>
        <w:t xml:space="preserve"> </w:t>
      </w:r>
      <w:r w:rsidRPr="00AC31D8">
        <w:rPr>
          <w:rFonts w:ascii="Times New Roman" w:hAnsi="Times New Roman" w:cs="Times New Roman"/>
          <w:sz w:val="24"/>
          <w:szCs w:val="24"/>
        </w:rPr>
        <w:t xml:space="preserve">другие подобные вопросы рассматриваются при проведении </w:t>
      </w:r>
      <w:r>
        <w:rPr>
          <w:rFonts w:ascii="Times New Roman" w:hAnsi="Times New Roman" w:cs="Times New Roman"/>
          <w:sz w:val="24"/>
          <w:szCs w:val="24"/>
        </w:rPr>
        <w:t>публичных слушаний об установле</w:t>
      </w:r>
      <w:r w:rsidRPr="00AC31D8">
        <w:rPr>
          <w:rFonts w:ascii="Times New Roman" w:hAnsi="Times New Roman" w:cs="Times New Roman"/>
          <w:sz w:val="24"/>
          <w:szCs w:val="24"/>
        </w:rPr>
        <w:t>нии публичного сервитута.</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14. Если установление публичного сервитута приводит к невозможности использования</w:t>
      </w:r>
      <w:r w:rsidR="00620B92">
        <w:rPr>
          <w:rFonts w:ascii="Times New Roman" w:hAnsi="Times New Roman" w:cs="Times New Roman"/>
          <w:sz w:val="24"/>
          <w:szCs w:val="24"/>
        </w:rPr>
        <w:t xml:space="preserve"> </w:t>
      </w:r>
      <w:r w:rsidRPr="00AC31D8">
        <w:rPr>
          <w:rFonts w:ascii="Times New Roman" w:hAnsi="Times New Roman" w:cs="Times New Roman"/>
          <w:sz w:val="24"/>
          <w:szCs w:val="24"/>
        </w:rPr>
        <w:t>земельного участка, собственник земельного участка, землевладелец, землепользователь вправе</w:t>
      </w:r>
    </w:p>
    <w:p w:rsidR="00AC31D8" w:rsidRPr="00AC31D8" w:rsidRDefault="00AC31D8" w:rsidP="005A2137">
      <w:pPr>
        <w:autoSpaceDE w:val="0"/>
        <w:autoSpaceDN w:val="0"/>
        <w:adjustRightInd w:val="0"/>
        <w:spacing w:after="120" w:line="240" w:lineRule="auto"/>
        <w:jc w:val="both"/>
        <w:rPr>
          <w:rFonts w:ascii="Times New Roman" w:hAnsi="Times New Roman" w:cs="Times New Roman"/>
          <w:sz w:val="24"/>
          <w:szCs w:val="24"/>
        </w:rPr>
      </w:pPr>
      <w:r w:rsidRPr="00AC31D8">
        <w:rPr>
          <w:rFonts w:ascii="Times New Roman" w:hAnsi="Times New Roman" w:cs="Times New Roman"/>
          <w:sz w:val="24"/>
          <w:szCs w:val="24"/>
        </w:rPr>
        <w:t>требовать изъятия, в том числе путем выкупа, у него данного земельного участка с возмещением</w:t>
      </w:r>
      <w:r>
        <w:rPr>
          <w:rFonts w:ascii="Times New Roman" w:hAnsi="Times New Roman" w:cs="Times New Roman"/>
          <w:sz w:val="24"/>
          <w:szCs w:val="24"/>
        </w:rPr>
        <w:t xml:space="preserve"> </w:t>
      </w:r>
      <w:r w:rsidRPr="00AC31D8">
        <w:rPr>
          <w:rFonts w:ascii="Times New Roman" w:hAnsi="Times New Roman" w:cs="Times New Roman"/>
          <w:sz w:val="24"/>
          <w:szCs w:val="24"/>
        </w:rPr>
        <w:t>администрац</w:t>
      </w:r>
      <w:r w:rsidR="00620B92">
        <w:rPr>
          <w:rFonts w:ascii="Times New Roman" w:hAnsi="Times New Roman" w:cs="Times New Roman"/>
          <w:sz w:val="24"/>
          <w:szCs w:val="24"/>
        </w:rPr>
        <w:t>ией сельского поселения</w:t>
      </w:r>
      <w:r w:rsidRPr="00AC31D8">
        <w:rPr>
          <w:rFonts w:ascii="Times New Roman" w:hAnsi="Times New Roman" w:cs="Times New Roman"/>
          <w:sz w:val="24"/>
          <w:szCs w:val="24"/>
        </w:rPr>
        <w:t xml:space="preserve">, установившей </w:t>
      </w:r>
      <w:r>
        <w:rPr>
          <w:rFonts w:ascii="Times New Roman" w:hAnsi="Times New Roman" w:cs="Times New Roman"/>
          <w:sz w:val="24"/>
          <w:szCs w:val="24"/>
        </w:rPr>
        <w:t>сервитут, убытков или предостав</w:t>
      </w:r>
      <w:r w:rsidRPr="00AC31D8">
        <w:rPr>
          <w:rFonts w:ascii="Times New Roman" w:hAnsi="Times New Roman" w:cs="Times New Roman"/>
          <w:sz w:val="24"/>
          <w:szCs w:val="24"/>
        </w:rPr>
        <w:t>ления равноценного земельного участка с возмещением убытков.</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15. Лица, права и законные интересы которых затрагиваются установлением публичного</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сервитута, могут осуществлять защиту своих прав в судебном порядке.</w:t>
      </w:r>
    </w:p>
    <w:p w:rsidR="00FA6AA5" w:rsidRDefault="00FA6AA5" w:rsidP="00267C1C">
      <w:pPr>
        <w:widowControl w:val="0"/>
        <w:autoSpaceDE w:val="0"/>
        <w:autoSpaceDN w:val="0"/>
        <w:adjustRightInd w:val="0"/>
        <w:spacing w:after="0" w:line="240" w:lineRule="auto"/>
        <w:ind w:firstLine="708"/>
        <w:jc w:val="both"/>
        <w:rPr>
          <w:rFonts w:ascii="Times New Roman" w:hAnsi="Times New Roman" w:cs="Times New Roman"/>
          <w:kern w:val="28"/>
          <w:sz w:val="24"/>
          <w:szCs w:val="24"/>
        </w:rPr>
      </w:pPr>
    </w:p>
    <w:p w:rsidR="00CC1548" w:rsidRPr="00156300" w:rsidRDefault="00E804C8" w:rsidP="003C5FA9">
      <w:pPr>
        <w:autoSpaceDE w:val="0"/>
        <w:autoSpaceDN w:val="0"/>
        <w:adjustRightInd w:val="0"/>
        <w:spacing w:after="120" w:line="240" w:lineRule="auto"/>
        <w:jc w:val="both"/>
        <w:rPr>
          <w:rFonts w:ascii="Times New Roman" w:hAnsi="Times New Roman" w:cs="Times New Roman"/>
          <w:b/>
          <w:kern w:val="28"/>
          <w:sz w:val="20"/>
          <w:szCs w:val="20"/>
        </w:rPr>
      </w:pPr>
      <w:r w:rsidRPr="00E804C8">
        <w:rPr>
          <w:rFonts w:ascii="Times New Roman" w:hAnsi="Times New Roman" w:cs="Times New Roman"/>
          <w:b/>
          <w:kern w:val="28"/>
          <w:sz w:val="24"/>
          <w:szCs w:val="24"/>
        </w:rPr>
        <w:t xml:space="preserve">Глава </w:t>
      </w:r>
      <w:r>
        <w:rPr>
          <w:rFonts w:ascii="Times New Roman" w:hAnsi="Times New Roman" w:cs="Times New Roman"/>
          <w:b/>
          <w:kern w:val="28"/>
          <w:sz w:val="24"/>
          <w:szCs w:val="24"/>
        </w:rPr>
        <w:t>3.6.</w:t>
      </w:r>
      <w:r w:rsidR="00196054">
        <w:rPr>
          <w:rFonts w:ascii="Times New Roman" w:hAnsi="Times New Roman" w:cs="Times New Roman"/>
          <w:b/>
          <w:kern w:val="28"/>
          <w:sz w:val="24"/>
          <w:szCs w:val="24"/>
        </w:rPr>
        <w:t xml:space="preserve"> </w:t>
      </w:r>
      <w:r w:rsidR="00156300">
        <w:rPr>
          <w:rFonts w:ascii="Times New Roman" w:hAnsi="Times New Roman" w:cs="Times New Roman"/>
          <w:b/>
          <w:kern w:val="28"/>
          <w:sz w:val="20"/>
          <w:szCs w:val="20"/>
        </w:rPr>
        <w:t>СТРОИТЕЛЬНЫЕ ИЗМЕНЕНИЯ ОБЪЕКТОВ КАПИТАЛЬНОГО СТРОИТЕЛЬСТВА</w:t>
      </w:r>
    </w:p>
    <w:p w:rsidR="00CC1548" w:rsidRPr="00CC1548" w:rsidRDefault="00630C8D" w:rsidP="003C5FA9">
      <w:pPr>
        <w:pStyle w:val="3"/>
        <w:spacing w:before="0" w:after="120" w:line="240" w:lineRule="auto"/>
        <w:jc w:val="both"/>
        <w:rPr>
          <w:rFonts w:ascii="Times New Roman" w:hAnsi="Times New Roman" w:cs="Times New Roman"/>
          <w:sz w:val="24"/>
          <w:szCs w:val="24"/>
        </w:rPr>
      </w:pPr>
      <w:r>
        <w:rPr>
          <w:rFonts w:ascii="Times New Roman" w:hAnsi="Times New Roman" w:cs="Times New Roman"/>
          <w:kern w:val="28"/>
          <w:sz w:val="24"/>
          <w:szCs w:val="24"/>
        </w:rPr>
        <w:t>Статья 28</w:t>
      </w:r>
      <w:r w:rsidR="00156300" w:rsidRPr="00CC1548">
        <w:rPr>
          <w:rFonts w:ascii="Times New Roman" w:hAnsi="Times New Roman" w:cs="Times New Roman"/>
          <w:kern w:val="28"/>
          <w:sz w:val="24"/>
          <w:szCs w:val="24"/>
        </w:rPr>
        <w:t xml:space="preserve">. </w:t>
      </w:r>
      <w:r w:rsidR="00CC1548" w:rsidRPr="00CC1548">
        <w:rPr>
          <w:rFonts w:ascii="Times New Roman" w:hAnsi="Times New Roman" w:cs="Times New Roman"/>
          <w:sz w:val="24"/>
          <w:szCs w:val="24"/>
        </w:rPr>
        <w:t>Право на стр</w:t>
      </w:r>
      <w:r w:rsidR="00CC1548">
        <w:rPr>
          <w:rFonts w:ascii="Times New Roman" w:hAnsi="Times New Roman" w:cs="Times New Roman"/>
          <w:sz w:val="24"/>
          <w:szCs w:val="24"/>
        </w:rPr>
        <w:t>оительные изменения объектов капитального строительства</w:t>
      </w:r>
      <w:r w:rsidR="00CC1548" w:rsidRPr="00CC1548">
        <w:rPr>
          <w:rFonts w:ascii="Times New Roman" w:hAnsi="Times New Roman" w:cs="Times New Roman"/>
          <w:sz w:val="24"/>
          <w:szCs w:val="24"/>
        </w:rPr>
        <w:t xml:space="preserve"> и основание для его реализации. Виды строительных изменений недвижимости</w:t>
      </w:r>
    </w:p>
    <w:p w:rsidR="007128DF" w:rsidRPr="007128DF" w:rsidRDefault="00CC1548" w:rsidP="00D80BA6">
      <w:pPr>
        <w:pStyle w:val="a5"/>
        <w:numPr>
          <w:ilvl w:val="0"/>
          <w:numId w:val="10"/>
        </w:numPr>
        <w:autoSpaceDE w:val="0"/>
        <w:autoSpaceDN w:val="0"/>
        <w:adjustRightInd w:val="0"/>
        <w:spacing w:after="0" w:line="240" w:lineRule="auto"/>
        <w:ind w:left="0" w:firstLine="284"/>
        <w:jc w:val="both"/>
        <w:rPr>
          <w:rFonts w:ascii="Times New Roman" w:hAnsi="Times New Roman" w:cs="Times New Roman"/>
          <w:kern w:val="28"/>
          <w:sz w:val="24"/>
          <w:szCs w:val="24"/>
        </w:rPr>
      </w:pPr>
      <w:r w:rsidRPr="007128DF">
        <w:rPr>
          <w:rFonts w:ascii="Times New Roman" w:hAnsi="Times New Roman" w:cs="Times New Roman"/>
          <w:kern w:val="28"/>
          <w:sz w:val="24"/>
          <w:szCs w:val="24"/>
        </w:rPr>
        <w:t xml:space="preserve">Правообладатели земельных участков, иных объектов недвижимости, их доверенные лица вправе производить строительные изменения недвижимости. </w:t>
      </w:r>
    </w:p>
    <w:p w:rsidR="00CC1548" w:rsidRPr="007128DF" w:rsidRDefault="00CC1548" w:rsidP="002934A4">
      <w:pPr>
        <w:pStyle w:val="a5"/>
        <w:autoSpaceDE w:val="0"/>
        <w:autoSpaceDN w:val="0"/>
        <w:adjustRightInd w:val="0"/>
        <w:spacing w:after="120" w:line="240" w:lineRule="auto"/>
        <w:ind w:left="0" w:firstLine="284"/>
        <w:jc w:val="both"/>
        <w:rPr>
          <w:rFonts w:ascii="Times New Roman" w:hAnsi="Times New Roman" w:cs="Times New Roman"/>
          <w:kern w:val="28"/>
          <w:sz w:val="24"/>
          <w:szCs w:val="24"/>
        </w:rPr>
      </w:pPr>
      <w:r w:rsidRPr="007128DF">
        <w:rPr>
          <w:rFonts w:ascii="Times New Roman" w:hAnsi="Times New Roman" w:cs="Times New Roman"/>
          <w:kern w:val="28"/>
          <w:sz w:val="24"/>
          <w:szCs w:val="24"/>
        </w:rPr>
        <w:t>Под строительными изменениями понимаются новое строительство, реконструкция, пристройка, снос объек</w:t>
      </w:r>
      <w:r w:rsidR="00382413">
        <w:rPr>
          <w:rFonts w:ascii="Times New Roman" w:hAnsi="Times New Roman" w:cs="Times New Roman"/>
          <w:kern w:val="28"/>
          <w:sz w:val="24"/>
          <w:szCs w:val="24"/>
        </w:rPr>
        <w:t>тов капитального строительства.</w:t>
      </w:r>
    </w:p>
    <w:p w:rsidR="00CC1548" w:rsidRPr="00CC1548" w:rsidRDefault="00CC1548"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CC1548">
        <w:rPr>
          <w:rFonts w:ascii="Times New Roman" w:hAnsi="Times New Roman" w:cs="Times New Roman"/>
          <w:kern w:val="28"/>
          <w:sz w:val="24"/>
          <w:szCs w:val="24"/>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Исключения составляют случаи, предусмотренные частью 17 статьи 51 Градостроительного кодекса Российской Федерации:</w:t>
      </w:r>
    </w:p>
    <w:p w:rsidR="00CC1548" w:rsidRPr="00265C11" w:rsidRDefault="00265C11" w:rsidP="00265C11">
      <w:pPr>
        <w:pStyle w:val="a3"/>
        <w:ind w:firstLine="284"/>
        <w:jc w:val="both"/>
        <w:rPr>
          <w:rFonts w:ascii="Times New Roman" w:hAnsi="Times New Roman" w:cs="Times New Roman"/>
          <w:kern w:val="28"/>
          <w:sz w:val="24"/>
          <w:szCs w:val="24"/>
        </w:rPr>
      </w:pPr>
      <w:r w:rsidRPr="00265C11">
        <w:rPr>
          <w:rFonts w:ascii="Times New Roman" w:hAnsi="Times New Roman" w:cs="Times New Roman"/>
          <w:sz w:val="24"/>
          <w:szCs w:val="24"/>
        </w:rPr>
        <w:lastRenderedPageBreak/>
        <w:t xml:space="preserve">- </w:t>
      </w:r>
      <w:r w:rsidR="00CC1548">
        <w:t xml:space="preserve"> </w:t>
      </w:r>
      <w:r w:rsidR="0021093A" w:rsidRPr="00265C11">
        <w:rPr>
          <w:rFonts w:ascii="Times New Roman" w:hAnsi="Times New Roman" w:cs="Times New Roman"/>
          <w:sz w:val="24"/>
          <w:szCs w:val="24"/>
        </w:rPr>
        <w:t xml:space="preserve">строительство гаража на земельном участке, предоставленном физическому лицу для целей, не связанных с предпринимательской деятельностью, или  </w:t>
      </w:r>
      <w:r w:rsidR="00CC1548" w:rsidRPr="00265C11">
        <w:rPr>
          <w:rFonts w:ascii="Times New Roman" w:hAnsi="Times New Roman" w:cs="Times New Roman"/>
          <w:spacing w:val="-5"/>
          <w:sz w:val="24"/>
          <w:szCs w:val="24"/>
        </w:rPr>
        <w:t>строительство на земельном участке, предоставленном для ведения садоводства, дачного  хозяйства;</w:t>
      </w:r>
    </w:p>
    <w:p w:rsidR="00CC1548" w:rsidRPr="00CC1548" w:rsidRDefault="00CC1548"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bCs/>
          <w:spacing w:val="-12"/>
          <w:sz w:val="24"/>
          <w:szCs w:val="24"/>
        </w:rPr>
        <w:t xml:space="preserve">- </w:t>
      </w:r>
      <w:r w:rsidRPr="00CC1548">
        <w:rPr>
          <w:rFonts w:ascii="Times New Roman" w:hAnsi="Times New Roman" w:cs="Times New Roman"/>
          <w:bCs/>
          <w:sz w:val="24"/>
          <w:szCs w:val="24"/>
        </w:rPr>
        <w:t xml:space="preserve"> </w:t>
      </w:r>
      <w:r w:rsidRPr="00CC1548">
        <w:rPr>
          <w:rFonts w:ascii="Times New Roman" w:hAnsi="Times New Roman" w:cs="Times New Roman"/>
          <w:bCs/>
          <w:spacing w:val="-3"/>
          <w:sz w:val="24"/>
          <w:szCs w:val="24"/>
        </w:rPr>
        <w:t xml:space="preserve">строительство,  реконструкция  объектов,  не являющихся  объектами  капитального  строительства </w:t>
      </w:r>
      <w:r w:rsidRPr="00CC1548">
        <w:rPr>
          <w:rFonts w:ascii="Times New Roman" w:hAnsi="Times New Roman" w:cs="Times New Roman"/>
          <w:bCs/>
          <w:spacing w:val="-6"/>
          <w:sz w:val="24"/>
          <w:szCs w:val="24"/>
        </w:rPr>
        <w:t>(киосков, навесов и других);</w:t>
      </w:r>
    </w:p>
    <w:p w:rsidR="00CC1548" w:rsidRPr="00CC1548" w:rsidRDefault="00CC1548"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bCs/>
          <w:spacing w:val="-16"/>
          <w:sz w:val="24"/>
          <w:szCs w:val="24"/>
        </w:rPr>
        <w:t xml:space="preserve">- </w:t>
      </w:r>
      <w:r w:rsidRPr="00CC1548">
        <w:rPr>
          <w:rFonts w:ascii="Times New Roman" w:hAnsi="Times New Roman" w:cs="Times New Roman"/>
          <w:bCs/>
          <w:spacing w:val="-5"/>
          <w:sz w:val="24"/>
          <w:szCs w:val="24"/>
        </w:rPr>
        <w:t>строительство на земельном участке строений и сооружений вспомогательного использования;</w:t>
      </w:r>
    </w:p>
    <w:p w:rsidR="00CC1548" w:rsidRDefault="00CC1548" w:rsidP="002934A4">
      <w:pPr>
        <w:autoSpaceDE w:val="0"/>
        <w:autoSpaceDN w:val="0"/>
        <w:adjustRightInd w:val="0"/>
        <w:spacing w:after="0" w:line="240" w:lineRule="auto"/>
        <w:ind w:firstLine="284"/>
        <w:jc w:val="both"/>
        <w:rPr>
          <w:rFonts w:ascii="Times New Roman" w:hAnsi="Times New Roman" w:cs="Times New Roman"/>
          <w:bCs/>
          <w:spacing w:val="-6"/>
          <w:sz w:val="24"/>
          <w:szCs w:val="24"/>
        </w:rPr>
      </w:pPr>
      <w:r>
        <w:rPr>
          <w:rFonts w:ascii="Times New Roman" w:hAnsi="Times New Roman" w:cs="Times New Roman"/>
          <w:bCs/>
          <w:spacing w:val="-12"/>
          <w:sz w:val="24"/>
          <w:szCs w:val="24"/>
        </w:rPr>
        <w:t xml:space="preserve">- </w:t>
      </w:r>
      <w:r w:rsidRPr="00CC1548">
        <w:rPr>
          <w:rFonts w:ascii="Times New Roman" w:hAnsi="Times New Roman" w:cs="Times New Roman"/>
          <w:bCs/>
          <w:spacing w:val="-1"/>
          <w:sz w:val="24"/>
          <w:szCs w:val="24"/>
        </w:rPr>
        <w:t xml:space="preserve">изменения  объектов  строительства  и  (или)  их  частей,  если  такие  изменения  не  затрагивают </w:t>
      </w:r>
      <w:r w:rsidRPr="00CC1548">
        <w:rPr>
          <w:rFonts w:ascii="Times New Roman" w:hAnsi="Times New Roman" w:cs="Times New Roman"/>
          <w:bCs/>
          <w:spacing w:val="-4"/>
          <w:sz w:val="24"/>
          <w:szCs w:val="24"/>
        </w:rPr>
        <w:t xml:space="preserve">конструктивные и другие характеристики их надежности и безопасности, не нарушают права третьих лиц </w:t>
      </w:r>
      <w:r w:rsidRPr="00CC1548">
        <w:rPr>
          <w:rFonts w:ascii="Times New Roman" w:hAnsi="Times New Roman" w:cs="Times New Roman"/>
          <w:bCs/>
          <w:spacing w:val="-2"/>
          <w:sz w:val="24"/>
          <w:szCs w:val="24"/>
        </w:rPr>
        <w:t xml:space="preserve">и не превышают предельные параметры разрешенного строительства, реконструкции, установленные </w:t>
      </w:r>
      <w:r w:rsidRPr="00CC1548">
        <w:rPr>
          <w:rFonts w:ascii="Times New Roman" w:hAnsi="Times New Roman" w:cs="Times New Roman"/>
          <w:bCs/>
          <w:spacing w:val="-6"/>
          <w:sz w:val="24"/>
          <w:szCs w:val="24"/>
        </w:rPr>
        <w:t>градостроительным регламентом</w:t>
      </w:r>
      <w:r w:rsidR="00265C11">
        <w:rPr>
          <w:rFonts w:ascii="Times New Roman" w:hAnsi="Times New Roman" w:cs="Times New Roman"/>
          <w:bCs/>
          <w:spacing w:val="-6"/>
          <w:sz w:val="24"/>
          <w:szCs w:val="24"/>
        </w:rPr>
        <w:t>;</w:t>
      </w:r>
    </w:p>
    <w:p w:rsidR="00265C11" w:rsidRDefault="00265C11" w:rsidP="002934A4">
      <w:pPr>
        <w:autoSpaceDE w:val="0"/>
        <w:autoSpaceDN w:val="0"/>
        <w:adjustRightInd w:val="0"/>
        <w:spacing w:after="0" w:line="240" w:lineRule="auto"/>
        <w:ind w:firstLine="284"/>
        <w:jc w:val="both"/>
        <w:rPr>
          <w:rFonts w:ascii="Times New Roman" w:hAnsi="Times New Roman" w:cs="Times New Roman"/>
          <w:bCs/>
          <w:spacing w:val="-6"/>
          <w:sz w:val="24"/>
          <w:szCs w:val="24"/>
        </w:rPr>
      </w:pPr>
      <w:r>
        <w:rPr>
          <w:rFonts w:ascii="Times New Roman" w:hAnsi="Times New Roman" w:cs="Times New Roman"/>
          <w:bCs/>
          <w:spacing w:val="-6"/>
          <w:sz w:val="24"/>
          <w:szCs w:val="24"/>
        </w:rPr>
        <w:t xml:space="preserve">- капитальный ремонт объектов </w:t>
      </w:r>
      <w:r w:rsidR="007424E3">
        <w:rPr>
          <w:rFonts w:ascii="Times New Roman" w:hAnsi="Times New Roman" w:cs="Times New Roman"/>
          <w:bCs/>
          <w:spacing w:val="-6"/>
          <w:sz w:val="24"/>
          <w:szCs w:val="24"/>
        </w:rPr>
        <w:t>капитального строительства.</w:t>
      </w:r>
    </w:p>
    <w:p w:rsidR="00CC1548" w:rsidRPr="00CC1548" w:rsidRDefault="00CC1548" w:rsidP="005C148C">
      <w:pPr>
        <w:shd w:val="clear" w:color="auto" w:fill="FFFFFF"/>
        <w:tabs>
          <w:tab w:val="left" w:pos="284"/>
        </w:tabs>
        <w:spacing w:after="0" w:line="240" w:lineRule="auto"/>
        <w:ind w:firstLine="284"/>
        <w:jc w:val="both"/>
        <w:rPr>
          <w:rFonts w:ascii="Times New Roman" w:hAnsi="Times New Roman" w:cs="Times New Roman"/>
          <w:bCs/>
          <w:sz w:val="24"/>
          <w:szCs w:val="24"/>
        </w:rPr>
      </w:pPr>
      <w:r w:rsidRPr="00CC1548">
        <w:rPr>
          <w:rFonts w:ascii="Times New Roman" w:hAnsi="Times New Roman" w:cs="Times New Roman"/>
          <w:bCs/>
          <w:sz w:val="24"/>
          <w:szCs w:val="24"/>
        </w:rPr>
        <w:t>Законами и нормативными правовыми актами Республики Коми может быть установлен дополнительный перечень случаев и объектов, для которых не требуется получение разрешения на строительство.</w:t>
      </w:r>
    </w:p>
    <w:p w:rsidR="00CC1548" w:rsidRPr="00CC1548" w:rsidRDefault="00CC1548" w:rsidP="002934A4">
      <w:pPr>
        <w:shd w:val="clear" w:color="auto" w:fill="FFFFFF"/>
        <w:spacing w:after="120" w:line="240" w:lineRule="auto"/>
        <w:ind w:firstLine="284"/>
        <w:jc w:val="both"/>
        <w:rPr>
          <w:rFonts w:ascii="Times New Roman" w:hAnsi="Times New Roman" w:cs="Times New Roman"/>
          <w:bCs/>
          <w:sz w:val="24"/>
          <w:szCs w:val="24"/>
        </w:rPr>
      </w:pPr>
      <w:r w:rsidRPr="00CC1548">
        <w:rPr>
          <w:rFonts w:ascii="Times New Roman" w:hAnsi="Times New Roman" w:cs="Times New Roman"/>
          <w:bCs/>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w:t>
      </w:r>
      <w:r w:rsidR="007424E3">
        <w:rPr>
          <w:rFonts w:ascii="Times New Roman" w:hAnsi="Times New Roman" w:cs="Times New Roman"/>
          <w:bCs/>
          <w:sz w:val="24"/>
          <w:szCs w:val="24"/>
        </w:rPr>
        <w:t xml:space="preserve">четырнадцати дней со дня получения администрацией сельского поселения запроса </w:t>
      </w:r>
      <w:r w:rsidRPr="00CC1548">
        <w:rPr>
          <w:rFonts w:ascii="Times New Roman" w:hAnsi="Times New Roman" w:cs="Times New Roman"/>
          <w:bCs/>
          <w:sz w:val="24"/>
          <w:szCs w:val="24"/>
        </w:rPr>
        <w:t xml:space="preserve">получить </w:t>
      </w:r>
      <w:r w:rsidR="007424E3">
        <w:rPr>
          <w:rFonts w:ascii="Times New Roman" w:hAnsi="Times New Roman" w:cs="Times New Roman"/>
          <w:bCs/>
          <w:sz w:val="24"/>
          <w:szCs w:val="24"/>
        </w:rPr>
        <w:t xml:space="preserve">от неё </w:t>
      </w:r>
      <w:r w:rsidRPr="00CC1548">
        <w:rPr>
          <w:rFonts w:ascii="Times New Roman" w:hAnsi="Times New Roman" w:cs="Times New Roman"/>
          <w:bCs/>
          <w:sz w:val="24"/>
          <w:szCs w:val="24"/>
        </w:rPr>
        <w:t>заключение о том, что планируемые ими действия не требуют разрешения на строительство, в порядке, определенном правовым актом органов местного самоуправления сельского поселения.</w:t>
      </w:r>
    </w:p>
    <w:p w:rsidR="00CC1548" w:rsidRPr="00CC1548" w:rsidRDefault="00CC1548" w:rsidP="002934A4">
      <w:pPr>
        <w:shd w:val="clear" w:color="auto" w:fill="FFFFFF"/>
        <w:spacing w:after="0" w:line="240" w:lineRule="auto"/>
        <w:ind w:firstLine="284"/>
        <w:jc w:val="both"/>
        <w:rPr>
          <w:rFonts w:ascii="Times New Roman" w:hAnsi="Times New Roman" w:cs="Times New Roman"/>
          <w:kern w:val="28"/>
          <w:sz w:val="24"/>
          <w:szCs w:val="24"/>
        </w:rPr>
      </w:pPr>
      <w:r w:rsidRPr="00CC1548">
        <w:rPr>
          <w:rFonts w:ascii="Times New Roman" w:hAnsi="Times New Roman" w:cs="Times New Roman"/>
          <w:kern w:val="28"/>
          <w:sz w:val="24"/>
          <w:szCs w:val="24"/>
        </w:rPr>
        <w:t xml:space="preserve">3. Разрешение на строительство предоставляется в порядке, определенном в соответствии со статьей 51 Градостроительного кодекса Российской Федерации и </w:t>
      </w:r>
      <w:r w:rsidR="00436455" w:rsidRPr="006865F4">
        <w:rPr>
          <w:rFonts w:ascii="Times New Roman" w:hAnsi="Times New Roman" w:cs="Times New Roman"/>
          <w:kern w:val="28"/>
          <w:sz w:val="24"/>
          <w:szCs w:val="24"/>
        </w:rPr>
        <w:t xml:space="preserve">статьей </w:t>
      </w:r>
      <w:r w:rsidRPr="006865F4">
        <w:rPr>
          <w:rFonts w:ascii="Times New Roman" w:hAnsi="Times New Roman" w:cs="Times New Roman"/>
          <w:kern w:val="28"/>
          <w:sz w:val="24"/>
          <w:szCs w:val="24"/>
        </w:rPr>
        <w:t xml:space="preserve"> </w:t>
      </w:r>
      <w:r w:rsidR="00695ADC" w:rsidRPr="006865F4">
        <w:rPr>
          <w:rFonts w:ascii="Times New Roman" w:hAnsi="Times New Roman" w:cs="Times New Roman"/>
          <w:kern w:val="28"/>
          <w:sz w:val="24"/>
          <w:szCs w:val="24"/>
        </w:rPr>
        <w:t>31</w:t>
      </w:r>
      <w:r w:rsidR="00695ADC" w:rsidRPr="00695ADC">
        <w:rPr>
          <w:rFonts w:ascii="Times New Roman" w:hAnsi="Times New Roman" w:cs="Times New Roman"/>
          <w:kern w:val="28"/>
          <w:sz w:val="24"/>
          <w:szCs w:val="24"/>
        </w:rPr>
        <w:t xml:space="preserve"> </w:t>
      </w:r>
      <w:r w:rsidRPr="00695ADC">
        <w:rPr>
          <w:rFonts w:ascii="Times New Roman" w:hAnsi="Times New Roman" w:cs="Times New Roman"/>
          <w:kern w:val="28"/>
          <w:sz w:val="24"/>
          <w:szCs w:val="24"/>
        </w:rPr>
        <w:t>настоящих Правил.</w:t>
      </w:r>
    </w:p>
    <w:p w:rsidR="0030593A" w:rsidRPr="00156300" w:rsidRDefault="0030593A" w:rsidP="002934A4">
      <w:pPr>
        <w:autoSpaceDE w:val="0"/>
        <w:autoSpaceDN w:val="0"/>
        <w:adjustRightInd w:val="0"/>
        <w:spacing w:after="0" w:line="240" w:lineRule="auto"/>
        <w:ind w:firstLine="284"/>
        <w:jc w:val="both"/>
        <w:rPr>
          <w:rFonts w:ascii="Times New Roman" w:hAnsi="Times New Roman" w:cs="Times New Roman"/>
          <w:b/>
          <w:kern w:val="28"/>
          <w:sz w:val="24"/>
          <w:szCs w:val="24"/>
        </w:rPr>
      </w:pPr>
    </w:p>
    <w:p w:rsidR="00FA6AA5" w:rsidRPr="00FA6AA5" w:rsidRDefault="00630C8D" w:rsidP="002934A4">
      <w:pPr>
        <w:pStyle w:val="3"/>
        <w:spacing w:before="0" w:after="120" w:line="240" w:lineRule="auto"/>
        <w:ind w:firstLine="284"/>
        <w:jc w:val="both"/>
        <w:rPr>
          <w:rFonts w:ascii="Times New Roman" w:hAnsi="Times New Roman" w:cs="Times New Roman"/>
          <w:kern w:val="28"/>
          <w:sz w:val="24"/>
          <w:szCs w:val="24"/>
        </w:rPr>
      </w:pPr>
      <w:bookmarkStart w:id="34" w:name="_Toc263437112"/>
      <w:bookmarkStart w:id="35" w:name="_Toc264018783"/>
      <w:bookmarkStart w:id="36" w:name="_Toc271549991"/>
      <w:bookmarkStart w:id="37" w:name="_Toc183418784"/>
      <w:bookmarkStart w:id="38" w:name="_Toc222737829"/>
      <w:bookmarkStart w:id="39" w:name="_Toc260063877"/>
      <w:r>
        <w:rPr>
          <w:rFonts w:ascii="Times New Roman" w:hAnsi="Times New Roman" w:cs="Times New Roman"/>
          <w:kern w:val="28"/>
          <w:sz w:val="24"/>
          <w:szCs w:val="24"/>
        </w:rPr>
        <w:t>Статья 29</w:t>
      </w:r>
      <w:r w:rsidR="00FA6AA5" w:rsidRPr="00FA6AA5">
        <w:rPr>
          <w:rFonts w:ascii="Times New Roman" w:hAnsi="Times New Roman" w:cs="Times New Roman"/>
          <w:kern w:val="28"/>
          <w:sz w:val="24"/>
          <w:szCs w:val="24"/>
        </w:rPr>
        <w:t>. Проведение инженерных изысканий для подготовки проектной документации, строительства, реконструкции объектов капитального строительства</w:t>
      </w:r>
      <w:bookmarkEnd w:id="34"/>
      <w:bookmarkEnd w:id="35"/>
      <w:bookmarkEnd w:id="36"/>
    </w:p>
    <w:p w:rsidR="00FA6AA5" w:rsidRPr="00FA6AA5" w:rsidRDefault="00FA6AA5" w:rsidP="002934A4">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1. Виды и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r w:rsidR="009A4AEB">
        <w:rPr>
          <w:rFonts w:ascii="Times New Roman" w:hAnsi="Times New Roman" w:cs="Times New Roman"/>
          <w:kern w:val="28"/>
          <w:sz w:val="24"/>
          <w:szCs w:val="24"/>
        </w:rPr>
        <w:t>с Г</w:t>
      </w:r>
      <w:r w:rsidRPr="00FA6AA5">
        <w:rPr>
          <w:rFonts w:ascii="Times New Roman" w:hAnsi="Times New Roman" w:cs="Times New Roman"/>
          <w:kern w:val="28"/>
          <w:sz w:val="24"/>
          <w:szCs w:val="24"/>
        </w:rPr>
        <w:t>радостроительным</w:t>
      </w:r>
      <w:r w:rsidR="009A4AEB">
        <w:rPr>
          <w:rFonts w:ascii="Times New Roman" w:hAnsi="Times New Roman" w:cs="Times New Roman"/>
          <w:kern w:val="28"/>
          <w:sz w:val="24"/>
          <w:szCs w:val="24"/>
        </w:rPr>
        <w:t xml:space="preserve"> кодексом Р</w:t>
      </w:r>
      <w:r w:rsidR="009D01F2">
        <w:rPr>
          <w:rFonts w:ascii="Times New Roman" w:hAnsi="Times New Roman" w:cs="Times New Roman"/>
          <w:kern w:val="28"/>
          <w:sz w:val="24"/>
          <w:szCs w:val="24"/>
        </w:rPr>
        <w:t xml:space="preserve">оссийской </w:t>
      </w:r>
      <w:r w:rsidR="009A4AEB">
        <w:rPr>
          <w:rFonts w:ascii="Times New Roman" w:hAnsi="Times New Roman" w:cs="Times New Roman"/>
          <w:kern w:val="28"/>
          <w:sz w:val="24"/>
          <w:szCs w:val="24"/>
        </w:rPr>
        <w:t>Ф</w:t>
      </w:r>
      <w:r w:rsidR="009D01F2">
        <w:rPr>
          <w:rFonts w:ascii="Times New Roman" w:hAnsi="Times New Roman" w:cs="Times New Roman"/>
          <w:kern w:val="28"/>
          <w:sz w:val="24"/>
          <w:szCs w:val="24"/>
        </w:rPr>
        <w:t>едерации</w:t>
      </w:r>
      <w:r w:rsidRPr="00FA6AA5">
        <w:rPr>
          <w:rFonts w:ascii="Times New Roman" w:hAnsi="Times New Roman" w:cs="Times New Roman"/>
          <w:kern w:val="28"/>
          <w:sz w:val="24"/>
          <w:szCs w:val="24"/>
        </w:rPr>
        <w:t xml:space="preserve">, постановлением Правительства Российской Федерации от 19 января </w:t>
      </w:r>
      <w:smartTag w:uri="urn:schemas-microsoft-com:office:smarttags" w:element="metricconverter">
        <w:smartTagPr>
          <w:attr w:name="ProductID" w:val="2006 г"/>
        </w:smartTagPr>
        <w:r w:rsidRPr="00FA6AA5">
          <w:rPr>
            <w:rFonts w:ascii="Times New Roman" w:hAnsi="Times New Roman" w:cs="Times New Roman"/>
            <w:kern w:val="28"/>
            <w:sz w:val="24"/>
            <w:szCs w:val="24"/>
          </w:rPr>
          <w:t>2006 г</w:t>
        </w:r>
      </w:smartTag>
      <w:r w:rsidRPr="00FA6AA5">
        <w:rPr>
          <w:rFonts w:ascii="Times New Roman" w:hAnsi="Times New Roman" w:cs="Times New Roman"/>
          <w:kern w:val="28"/>
          <w:sz w:val="24"/>
          <w:szCs w:val="24"/>
        </w:rPr>
        <w:t>. № 20 «Об инженерных изысканиях для подготовки проектной документации, строительства, реконструкции объектов капитального строительства».</w:t>
      </w:r>
    </w:p>
    <w:p w:rsidR="00FA6AA5" w:rsidRPr="00FA6AA5" w:rsidRDefault="00FA6AA5" w:rsidP="002934A4">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Инженерные изыскания проводятся физическими или юридическими лицами, соответствующие требованиям, предусмотренным частью 3 статьи 47 Градостроительного кодекса Российской Федерации.</w:t>
      </w:r>
    </w:p>
    <w:p w:rsidR="00FA6AA5" w:rsidRDefault="00FA6AA5" w:rsidP="009A4AEB">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A4AEB" w:rsidRPr="00FA6AA5" w:rsidRDefault="009A4AEB" w:rsidP="009A4AEB">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Pr="00FA6AA5" w:rsidRDefault="00630C8D" w:rsidP="003C5FA9">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Статья 30</w:t>
      </w:r>
      <w:r w:rsidR="00FA6AA5" w:rsidRPr="00FA6AA5">
        <w:rPr>
          <w:rFonts w:ascii="Times New Roman" w:hAnsi="Times New Roman" w:cs="Times New Roman"/>
          <w:kern w:val="28"/>
          <w:sz w:val="24"/>
          <w:szCs w:val="24"/>
        </w:rPr>
        <w:t xml:space="preserve">. Подготовка </w:t>
      </w:r>
      <w:r w:rsidR="00285D86">
        <w:rPr>
          <w:rFonts w:ascii="Times New Roman" w:hAnsi="Times New Roman" w:cs="Times New Roman"/>
          <w:kern w:val="28"/>
          <w:sz w:val="24"/>
          <w:szCs w:val="24"/>
        </w:rPr>
        <w:t xml:space="preserve">архитектурно-строительной </w:t>
      </w:r>
      <w:r w:rsidR="00FA6AA5" w:rsidRPr="00FA6AA5">
        <w:rPr>
          <w:rFonts w:ascii="Times New Roman" w:hAnsi="Times New Roman" w:cs="Times New Roman"/>
          <w:kern w:val="28"/>
          <w:sz w:val="24"/>
          <w:szCs w:val="24"/>
        </w:rPr>
        <w:t>проектной документации</w:t>
      </w:r>
      <w:bookmarkEnd w:id="37"/>
      <w:bookmarkEnd w:id="38"/>
      <w:bookmarkEnd w:id="39"/>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1. Назначение, состав, содержание, порядок подготовки и утверждения </w:t>
      </w:r>
      <w:r w:rsidR="00285D86">
        <w:rPr>
          <w:rFonts w:ascii="Times New Roman" w:hAnsi="Times New Roman" w:cs="Times New Roman"/>
          <w:kern w:val="28"/>
          <w:sz w:val="24"/>
          <w:szCs w:val="24"/>
        </w:rPr>
        <w:t xml:space="preserve">архитектурно-строительной </w:t>
      </w:r>
      <w:r w:rsidRPr="00FA6AA5">
        <w:rPr>
          <w:rFonts w:ascii="Times New Roman" w:hAnsi="Times New Roman" w:cs="Times New Roman"/>
          <w:kern w:val="28"/>
          <w:sz w:val="24"/>
          <w:szCs w:val="24"/>
        </w:rPr>
        <w:t xml:space="preserve">проектной документации </w:t>
      </w:r>
      <w:r w:rsidR="00781456">
        <w:rPr>
          <w:rFonts w:ascii="Times New Roman" w:hAnsi="Times New Roman" w:cs="Times New Roman"/>
          <w:kern w:val="28"/>
          <w:sz w:val="24"/>
          <w:szCs w:val="24"/>
        </w:rPr>
        <w:t xml:space="preserve">(далее – проектной документации) </w:t>
      </w:r>
      <w:r w:rsidRPr="00FA6AA5">
        <w:rPr>
          <w:rFonts w:ascii="Times New Roman" w:hAnsi="Times New Roman" w:cs="Times New Roman"/>
          <w:kern w:val="28"/>
          <w:sz w:val="24"/>
          <w:szCs w:val="24"/>
        </w:rPr>
        <w:t>определяется законодательством о градостроительной деятельности.</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lastRenderedPageBreak/>
        <w:t>2. На основании проектной документации предоставляются разрешения на строительство, кроме случаев, предусмотренных частью 17 статьи 51 Градостроительного кодекса Российской Федерации.</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Проектная документация подготавливается на основании градостроительного плана земельного участка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w:t>
      </w:r>
      <w:r w:rsidR="006B2A9D">
        <w:rPr>
          <w:rFonts w:ascii="Times New Roman" w:hAnsi="Times New Roman" w:cs="Times New Roman"/>
          <w:kern w:val="28"/>
          <w:sz w:val="24"/>
          <w:szCs w:val="24"/>
        </w:rPr>
        <w:t xml:space="preserve"> таких объектов</w:t>
      </w:r>
      <w:r w:rsidRPr="00FA6AA5">
        <w:rPr>
          <w:rFonts w:ascii="Times New Roman" w:hAnsi="Times New Roman" w:cs="Times New Roman"/>
          <w:kern w:val="28"/>
          <w:sz w:val="24"/>
          <w:szCs w:val="24"/>
        </w:rPr>
        <w:t>.</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4. Проектная документация разрабатывается в соответствии с:</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r w:rsidR="008D77F4">
        <w:rPr>
          <w:rFonts w:ascii="Times New Roman" w:hAnsi="Times New Roman" w:cs="Times New Roman"/>
          <w:kern w:val="28"/>
          <w:sz w:val="24"/>
          <w:szCs w:val="24"/>
        </w:rPr>
        <w:t xml:space="preserve"> или в случае подготовки проектной документации линейного объекта – проект планировки территории и проект межевания территории</w:t>
      </w:r>
      <w:r w:rsidRPr="00FA6AA5">
        <w:rPr>
          <w:rFonts w:ascii="Times New Roman" w:hAnsi="Times New Roman" w:cs="Times New Roman"/>
          <w:kern w:val="28"/>
          <w:sz w:val="24"/>
          <w:szCs w:val="24"/>
        </w:rPr>
        <w:t>;</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результатами инженерных изысканий;</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5. Для подготовки проектной документации выполняются инженерные изыскания в порядке, определенном статьей 47 Градостроительного кодекса Р</w:t>
      </w:r>
      <w:r w:rsidR="00436455">
        <w:rPr>
          <w:rFonts w:ascii="Times New Roman" w:hAnsi="Times New Roman" w:cs="Times New Roman"/>
          <w:kern w:val="28"/>
          <w:sz w:val="24"/>
          <w:szCs w:val="24"/>
        </w:rPr>
        <w:t xml:space="preserve">оссийской Федерации и </w:t>
      </w:r>
      <w:r w:rsidR="00436455" w:rsidRPr="006865F4">
        <w:rPr>
          <w:rFonts w:ascii="Times New Roman" w:hAnsi="Times New Roman" w:cs="Times New Roman"/>
          <w:kern w:val="28"/>
          <w:sz w:val="24"/>
          <w:szCs w:val="24"/>
        </w:rPr>
        <w:t>статьей 29</w:t>
      </w:r>
      <w:r w:rsidRPr="00FA6AA5">
        <w:rPr>
          <w:rFonts w:ascii="Times New Roman" w:hAnsi="Times New Roman" w:cs="Times New Roman"/>
          <w:kern w:val="28"/>
          <w:sz w:val="24"/>
          <w:szCs w:val="24"/>
        </w:rPr>
        <w:t xml:space="preserve"> настоящих Правил.</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Не допускаются подготовка и реализация проектной документации без выполнения соответствующих инженерных изысканий.</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bookmarkStart w:id="40" w:name="_Toc183418785"/>
      <w:bookmarkStart w:id="41" w:name="_Toc222737830"/>
      <w:bookmarkStart w:id="42" w:name="_Toc260063878"/>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w:t>
      </w:r>
      <w:r w:rsidR="00511A91">
        <w:rPr>
          <w:rFonts w:ascii="Times New Roman" w:hAnsi="Times New Roman" w:cs="Times New Roman"/>
          <w:kern w:val="28"/>
          <w:sz w:val="24"/>
          <w:szCs w:val="24"/>
        </w:rPr>
        <w:t xml:space="preserve"> в течение четырнадцати дней со дня поступления запроса</w:t>
      </w:r>
      <w:r w:rsidR="00D360ED">
        <w:rPr>
          <w:rFonts w:ascii="Times New Roman" w:hAnsi="Times New Roman" w:cs="Times New Roman"/>
          <w:kern w:val="28"/>
          <w:sz w:val="24"/>
          <w:szCs w:val="24"/>
        </w:rPr>
        <w:t xml:space="preserve"> от </w:t>
      </w:r>
      <w:r w:rsidRPr="00FA6AA5">
        <w:rPr>
          <w:rFonts w:ascii="Times New Roman" w:hAnsi="Times New Roman" w:cs="Times New Roman"/>
          <w:kern w:val="28"/>
          <w:sz w:val="24"/>
          <w:szCs w:val="24"/>
        </w:rPr>
        <w:t xml:space="preserve"> администрации</w:t>
      </w:r>
      <w:r w:rsidR="00BA62D7">
        <w:rPr>
          <w:rFonts w:ascii="Times New Roman" w:hAnsi="Times New Roman" w:cs="Times New Roman"/>
          <w:kern w:val="28"/>
          <w:sz w:val="24"/>
          <w:szCs w:val="24"/>
        </w:rPr>
        <w:t xml:space="preserve"> сельского поселения «Большелуг</w:t>
      </w:r>
      <w:r w:rsidRPr="00FA6AA5">
        <w:rPr>
          <w:rFonts w:ascii="Times New Roman" w:hAnsi="Times New Roman" w:cs="Times New Roman"/>
          <w:kern w:val="28"/>
          <w:sz w:val="24"/>
          <w:szCs w:val="24"/>
        </w:rPr>
        <w:t xml:space="preserve">» или правообладателей земельных участков. </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A6AA5" w:rsidRPr="00FA6AA5" w:rsidRDefault="00FA6AA5" w:rsidP="009A4AEB">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lastRenderedPageBreak/>
        <w:t>7. Состав, порядок оформления и представления проектной документации для получения разрешений на строительство устанавлива</w:t>
      </w:r>
      <w:r w:rsidR="00427625">
        <w:rPr>
          <w:rFonts w:ascii="Times New Roman" w:hAnsi="Times New Roman" w:cs="Times New Roman"/>
          <w:kern w:val="28"/>
          <w:sz w:val="24"/>
          <w:szCs w:val="24"/>
        </w:rPr>
        <w:t>ются статей 48 Градостроительного кодекса</w:t>
      </w:r>
      <w:r w:rsidRPr="00FA6AA5">
        <w:rPr>
          <w:rFonts w:ascii="Times New Roman" w:hAnsi="Times New Roman" w:cs="Times New Roman"/>
          <w:kern w:val="28"/>
          <w:sz w:val="24"/>
          <w:szCs w:val="24"/>
        </w:rPr>
        <w:t xml:space="preserve"> Российской Федерации и в соответствии с ним иными нормативными правовыми актами, а также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w:t>
      </w:r>
      <w:smartTag w:uri="urn:schemas-microsoft-com:office:smarttags" w:element="metricconverter">
        <w:smartTagPr>
          <w:attr w:name="ProductID" w:val="2008 г"/>
        </w:smartTagPr>
        <w:r w:rsidRPr="00FA6AA5">
          <w:rPr>
            <w:rFonts w:ascii="Times New Roman" w:hAnsi="Times New Roman" w:cs="Times New Roman"/>
            <w:kern w:val="28"/>
            <w:sz w:val="24"/>
            <w:szCs w:val="24"/>
          </w:rPr>
          <w:t>2008 г</w:t>
        </w:r>
      </w:smartTag>
      <w:r w:rsidRPr="00FA6AA5">
        <w:rPr>
          <w:rFonts w:ascii="Times New Roman" w:hAnsi="Times New Roman" w:cs="Times New Roman"/>
          <w:kern w:val="28"/>
          <w:sz w:val="24"/>
          <w:szCs w:val="24"/>
        </w:rPr>
        <w:t>. № 87.</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8. Проектная документация утверждается застройщиком или </w:t>
      </w:r>
      <w:r w:rsidR="00E930E5">
        <w:rPr>
          <w:rFonts w:ascii="Times New Roman" w:hAnsi="Times New Roman" w:cs="Times New Roman"/>
          <w:kern w:val="28"/>
          <w:sz w:val="24"/>
          <w:szCs w:val="24"/>
        </w:rPr>
        <w:t xml:space="preserve">техническим </w:t>
      </w:r>
      <w:r w:rsidRPr="00FA6AA5">
        <w:rPr>
          <w:rFonts w:ascii="Times New Roman" w:hAnsi="Times New Roman" w:cs="Times New Roman"/>
          <w:kern w:val="28"/>
          <w:sz w:val="24"/>
          <w:szCs w:val="24"/>
        </w:rPr>
        <w:t xml:space="preserve">заказчиком. В случаях, предусмотренных статьей 49 Градостроительного кодекса Российской Федерации, застройщик или </w:t>
      </w:r>
      <w:r w:rsidR="00865C1C">
        <w:rPr>
          <w:rFonts w:ascii="Times New Roman" w:hAnsi="Times New Roman" w:cs="Times New Roman"/>
          <w:kern w:val="28"/>
          <w:sz w:val="24"/>
          <w:szCs w:val="24"/>
        </w:rPr>
        <w:t xml:space="preserve">технический </w:t>
      </w:r>
      <w:r w:rsidRPr="00FA6AA5">
        <w:rPr>
          <w:rFonts w:ascii="Times New Roman" w:hAnsi="Times New Roman" w:cs="Times New Roman"/>
          <w:kern w:val="28"/>
          <w:sz w:val="24"/>
          <w:szCs w:val="24"/>
        </w:rPr>
        <w:t xml:space="preserve">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w:t>
      </w:r>
      <w:r w:rsidR="00865C1C">
        <w:rPr>
          <w:rFonts w:ascii="Times New Roman" w:hAnsi="Times New Roman" w:cs="Times New Roman"/>
          <w:kern w:val="28"/>
          <w:sz w:val="24"/>
          <w:szCs w:val="24"/>
        </w:rPr>
        <w:t xml:space="preserve">техническим </w:t>
      </w:r>
      <w:r w:rsidRPr="00FA6AA5">
        <w:rPr>
          <w:rFonts w:ascii="Times New Roman" w:hAnsi="Times New Roman" w:cs="Times New Roman"/>
          <w:kern w:val="28"/>
          <w:sz w:val="24"/>
          <w:szCs w:val="24"/>
        </w:rPr>
        <w:t>заказчиком при наличии положительного заключения государственной экспертизы.</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Default="00FA6AA5" w:rsidP="002934A4">
      <w:pPr>
        <w:pStyle w:val="3"/>
        <w:spacing w:before="0"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Стат</w:t>
      </w:r>
      <w:r w:rsidR="00630C8D">
        <w:rPr>
          <w:rFonts w:ascii="Times New Roman" w:hAnsi="Times New Roman" w:cs="Times New Roman"/>
          <w:kern w:val="28"/>
          <w:sz w:val="24"/>
          <w:szCs w:val="24"/>
        </w:rPr>
        <w:t>ья 31</w:t>
      </w:r>
      <w:r w:rsidRPr="00FA6AA5">
        <w:rPr>
          <w:rFonts w:ascii="Times New Roman" w:hAnsi="Times New Roman" w:cs="Times New Roman"/>
          <w:kern w:val="28"/>
          <w:sz w:val="24"/>
          <w:szCs w:val="24"/>
        </w:rPr>
        <w:t>. Выдача разрешений на строительство</w:t>
      </w:r>
      <w:bookmarkStart w:id="43" w:name="_Toc183418786"/>
      <w:bookmarkStart w:id="44" w:name="_Toc222737831"/>
      <w:bookmarkEnd w:id="40"/>
      <w:bookmarkEnd w:id="41"/>
      <w:bookmarkEnd w:id="42"/>
    </w:p>
    <w:p w:rsidR="00814F74" w:rsidRPr="00106C6A" w:rsidRDefault="00814F74" w:rsidP="00470154">
      <w:pPr>
        <w:pStyle w:val="a5"/>
        <w:numPr>
          <w:ilvl w:val="0"/>
          <w:numId w:val="50"/>
        </w:numPr>
        <w:autoSpaceDE w:val="0"/>
        <w:autoSpaceDN w:val="0"/>
        <w:adjustRightInd w:val="0"/>
        <w:spacing w:after="0" w:line="240" w:lineRule="auto"/>
        <w:jc w:val="both"/>
        <w:rPr>
          <w:rFonts w:ascii="Times New Roman" w:hAnsi="Times New Roman" w:cs="Times New Roman"/>
          <w:sz w:val="24"/>
          <w:szCs w:val="24"/>
        </w:rPr>
      </w:pPr>
      <w:r w:rsidRPr="00106C6A">
        <w:rPr>
          <w:rFonts w:ascii="Times New Roman" w:hAnsi="Times New Roman" w:cs="Times New Roman"/>
          <w:bCs/>
          <w:sz w:val="24"/>
          <w:szCs w:val="24"/>
        </w:rPr>
        <w:t>Правовое регулирование</w:t>
      </w:r>
      <w:r w:rsidRPr="00106C6A">
        <w:rPr>
          <w:rFonts w:ascii="Times New Roman" w:hAnsi="Times New Roman" w:cs="Times New Roman"/>
          <w:sz w:val="24"/>
          <w:szCs w:val="24"/>
        </w:rPr>
        <w:t>:</w:t>
      </w:r>
    </w:p>
    <w:p w:rsidR="00106C6A" w:rsidRDefault="00106C6A" w:rsidP="00106C6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Ф</w:t>
      </w:r>
      <w:r w:rsidRPr="00106C6A">
        <w:rPr>
          <w:rFonts w:ascii="Times New Roman" w:eastAsia="Calibri" w:hAnsi="Times New Roman" w:cs="Times New Roman"/>
          <w:sz w:val="24"/>
          <w:szCs w:val="24"/>
        </w:rPr>
        <w:t>едеральный закон от 06.10.2003 № 131-ФЗ «Об общих принципах организации местного самоуправления в Российской Федерации»;</w:t>
      </w:r>
    </w:p>
    <w:p w:rsidR="00814F74" w:rsidRPr="00001F49" w:rsidRDefault="00814F74" w:rsidP="00106C6A">
      <w:pPr>
        <w:spacing w:after="0" w:line="240" w:lineRule="auto"/>
        <w:ind w:firstLine="284"/>
        <w:jc w:val="both"/>
        <w:rPr>
          <w:rFonts w:ascii="Times New Roman" w:hAnsi="Times New Roman" w:cs="Times New Roman"/>
          <w:sz w:val="24"/>
          <w:szCs w:val="24"/>
        </w:rPr>
      </w:pPr>
      <w:r w:rsidRPr="00001F49">
        <w:rPr>
          <w:rFonts w:ascii="Times New Roman" w:hAnsi="Times New Roman" w:cs="Times New Roman"/>
          <w:sz w:val="24"/>
          <w:szCs w:val="24"/>
        </w:rPr>
        <w:t xml:space="preserve">- </w:t>
      </w:r>
      <w:r w:rsidR="00106C6A">
        <w:rPr>
          <w:rFonts w:ascii="Times New Roman" w:hAnsi="Times New Roman" w:cs="Times New Roman"/>
          <w:sz w:val="24"/>
          <w:szCs w:val="24"/>
        </w:rPr>
        <w:t>Градостроительный кодекс</w:t>
      </w:r>
      <w:r w:rsidRPr="00001F49">
        <w:rPr>
          <w:rFonts w:ascii="Times New Roman" w:hAnsi="Times New Roman" w:cs="Times New Roman"/>
          <w:sz w:val="24"/>
          <w:szCs w:val="24"/>
        </w:rPr>
        <w:t xml:space="preserve"> Р</w:t>
      </w:r>
      <w:r w:rsidR="00001F49">
        <w:rPr>
          <w:rFonts w:ascii="Times New Roman" w:hAnsi="Times New Roman" w:cs="Times New Roman"/>
          <w:sz w:val="24"/>
          <w:szCs w:val="24"/>
        </w:rPr>
        <w:t xml:space="preserve">оссийской </w:t>
      </w:r>
      <w:r w:rsidRPr="00001F49">
        <w:rPr>
          <w:rFonts w:ascii="Times New Roman" w:hAnsi="Times New Roman" w:cs="Times New Roman"/>
          <w:sz w:val="24"/>
          <w:szCs w:val="24"/>
        </w:rPr>
        <w:t>Ф</w:t>
      </w:r>
      <w:r w:rsidR="00001F49">
        <w:rPr>
          <w:rFonts w:ascii="Times New Roman" w:hAnsi="Times New Roman" w:cs="Times New Roman"/>
          <w:sz w:val="24"/>
          <w:szCs w:val="24"/>
        </w:rPr>
        <w:t>едерации</w:t>
      </w:r>
      <w:r w:rsidR="00106C6A">
        <w:rPr>
          <w:rFonts w:ascii="Times New Roman" w:hAnsi="Times New Roman" w:cs="Times New Roman"/>
          <w:sz w:val="24"/>
          <w:szCs w:val="24"/>
        </w:rPr>
        <w:t xml:space="preserve"> (статья 51)</w:t>
      </w:r>
      <w:r w:rsidRPr="00001F49">
        <w:rPr>
          <w:rFonts w:ascii="Times New Roman" w:hAnsi="Times New Roman" w:cs="Times New Roman"/>
          <w:sz w:val="24"/>
          <w:szCs w:val="24"/>
        </w:rPr>
        <w:t>;</w:t>
      </w:r>
    </w:p>
    <w:p w:rsidR="00814F74" w:rsidRPr="00001F49" w:rsidRDefault="00814F74" w:rsidP="00106C6A">
      <w:pPr>
        <w:autoSpaceDE w:val="0"/>
        <w:autoSpaceDN w:val="0"/>
        <w:adjustRightInd w:val="0"/>
        <w:spacing w:after="0" w:line="240" w:lineRule="auto"/>
        <w:ind w:firstLine="284"/>
        <w:jc w:val="both"/>
        <w:rPr>
          <w:rFonts w:ascii="Times New Roman" w:hAnsi="Times New Roman" w:cs="Times New Roman"/>
          <w:sz w:val="24"/>
          <w:szCs w:val="24"/>
        </w:rPr>
      </w:pPr>
      <w:r w:rsidRPr="00001F49">
        <w:rPr>
          <w:rFonts w:ascii="Times New Roman" w:hAnsi="Times New Roman" w:cs="Times New Roman"/>
          <w:sz w:val="24"/>
          <w:szCs w:val="24"/>
        </w:rPr>
        <w:t xml:space="preserve">- </w:t>
      </w:r>
      <w:hyperlink r:id="rId10" w:history="1">
        <w:r w:rsidRPr="00001F49">
          <w:rPr>
            <w:rFonts w:ascii="Times New Roman" w:hAnsi="Times New Roman" w:cs="Times New Roman"/>
            <w:sz w:val="24"/>
            <w:szCs w:val="24"/>
          </w:rPr>
          <w:t>Постановление</w:t>
        </w:r>
      </w:hyperlink>
      <w:r w:rsidRPr="00001F49">
        <w:rPr>
          <w:rFonts w:ascii="Times New Roman" w:hAnsi="Times New Roman" w:cs="Times New Roman"/>
          <w:sz w:val="24"/>
          <w:szCs w:val="24"/>
        </w:rPr>
        <w:t xml:space="preserve"> Правительства Р</w:t>
      </w:r>
      <w:r w:rsidR="00001F49">
        <w:rPr>
          <w:rFonts w:ascii="Times New Roman" w:hAnsi="Times New Roman" w:cs="Times New Roman"/>
          <w:sz w:val="24"/>
          <w:szCs w:val="24"/>
        </w:rPr>
        <w:t xml:space="preserve">оссийской </w:t>
      </w:r>
      <w:r w:rsidRPr="00001F49">
        <w:rPr>
          <w:rFonts w:ascii="Times New Roman" w:hAnsi="Times New Roman" w:cs="Times New Roman"/>
          <w:sz w:val="24"/>
          <w:szCs w:val="24"/>
        </w:rPr>
        <w:t>Ф</w:t>
      </w:r>
      <w:r w:rsidR="00001F49">
        <w:rPr>
          <w:rFonts w:ascii="Times New Roman" w:hAnsi="Times New Roman" w:cs="Times New Roman"/>
          <w:sz w:val="24"/>
          <w:szCs w:val="24"/>
        </w:rPr>
        <w:t>едерации</w:t>
      </w:r>
      <w:r w:rsidRPr="00001F49">
        <w:rPr>
          <w:rFonts w:ascii="Times New Roman" w:hAnsi="Times New Roman" w:cs="Times New Roman"/>
          <w:sz w:val="24"/>
          <w:szCs w:val="24"/>
        </w:rPr>
        <w:t xml:space="preserve"> от 24.11.2005 N 698 "О форме разрешения на строительство и форме разрешения на ввод объекта в эксплуатацию";</w:t>
      </w:r>
    </w:p>
    <w:p w:rsidR="00814F74" w:rsidRDefault="00814F74" w:rsidP="00106C6A">
      <w:pPr>
        <w:autoSpaceDE w:val="0"/>
        <w:autoSpaceDN w:val="0"/>
        <w:adjustRightInd w:val="0"/>
        <w:spacing w:after="0" w:line="240" w:lineRule="auto"/>
        <w:ind w:firstLine="284"/>
        <w:jc w:val="both"/>
        <w:rPr>
          <w:rFonts w:ascii="Times New Roman" w:hAnsi="Times New Roman" w:cs="Times New Roman"/>
          <w:sz w:val="24"/>
          <w:szCs w:val="24"/>
        </w:rPr>
      </w:pPr>
      <w:r w:rsidRPr="00001F49">
        <w:rPr>
          <w:rFonts w:ascii="Times New Roman" w:hAnsi="Times New Roman" w:cs="Times New Roman"/>
          <w:sz w:val="24"/>
          <w:szCs w:val="24"/>
        </w:rPr>
        <w:t xml:space="preserve">- </w:t>
      </w:r>
      <w:hyperlink r:id="rId11" w:history="1">
        <w:r w:rsidRPr="00001F49">
          <w:rPr>
            <w:rFonts w:ascii="Times New Roman" w:hAnsi="Times New Roman" w:cs="Times New Roman"/>
            <w:sz w:val="24"/>
            <w:szCs w:val="24"/>
          </w:rPr>
          <w:t>Приказ</w:t>
        </w:r>
      </w:hyperlink>
      <w:r w:rsidRPr="00001F49">
        <w:rPr>
          <w:rFonts w:ascii="Times New Roman" w:hAnsi="Times New Roman" w:cs="Times New Roman"/>
          <w:sz w:val="24"/>
          <w:szCs w:val="24"/>
        </w:rPr>
        <w:t xml:space="preserve"> Мин</w:t>
      </w:r>
      <w:r w:rsidR="00001F49">
        <w:rPr>
          <w:rFonts w:ascii="Times New Roman" w:hAnsi="Times New Roman" w:cs="Times New Roman"/>
          <w:sz w:val="24"/>
          <w:szCs w:val="24"/>
        </w:rPr>
        <w:t xml:space="preserve">истерства </w:t>
      </w:r>
      <w:r w:rsidRPr="00001F49">
        <w:rPr>
          <w:rFonts w:ascii="Times New Roman" w:hAnsi="Times New Roman" w:cs="Times New Roman"/>
          <w:sz w:val="24"/>
          <w:szCs w:val="24"/>
        </w:rPr>
        <w:t>региона</w:t>
      </w:r>
      <w:r w:rsidR="00001F49">
        <w:rPr>
          <w:rFonts w:ascii="Times New Roman" w:hAnsi="Times New Roman" w:cs="Times New Roman"/>
          <w:sz w:val="24"/>
          <w:szCs w:val="24"/>
        </w:rPr>
        <w:t xml:space="preserve">льного развития </w:t>
      </w:r>
      <w:r w:rsidRPr="00001F49">
        <w:rPr>
          <w:rFonts w:ascii="Times New Roman" w:hAnsi="Times New Roman" w:cs="Times New Roman"/>
          <w:sz w:val="24"/>
          <w:szCs w:val="24"/>
        </w:rPr>
        <w:t xml:space="preserve"> Р</w:t>
      </w:r>
      <w:r w:rsidR="00001F49">
        <w:rPr>
          <w:rFonts w:ascii="Times New Roman" w:hAnsi="Times New Roman" w:cs="Times New Roman"/>
          <w:sz w:val="24"/>
          <w:szCs w:val="24"/>
        </w:rPr>
        <w:t xml:space="preserve">оссийской </w:t>
      </w:r>
      <w:r w:rsidRPr="00001F49">
        <w:rPr>
          <w:rFonts w:ascii="Times New Roman" w:hAnsi="Times New Roman" w:cs="Times New Roman"/>
          <w:sz w:val="24"/>
          <w:szCs w:val="24"/>
        </w:rPr>
        <w:t>Ф</w:t>
      </w:r>
      <w:r w:rsidR="00001F49">
        <w:rPr>
          <w:rFonts w:ascii="Times New Roman" w:hAnsi="Times New Roman" w:cs="Times New Roman"/>
          <w:sz w:val="24"/>
          <w:szCs w:val="24"/>
        </w:rPr>
        <w:t>едерации</w:t>
      </w:r>
      <w:r w:rsidRPr="00001F49">
        <w:rPr>
          <w:rFonts w:ascii="Times New Roman" w:hAnsi="Times New Roman" w:cs="Times New Roman"/>
          <w:sz w:val="24"/>
          <w:szCs w:val="24"/>
        </w:rPr>
        <w:t xml:space="preserve"> от 19.10.2006 N 120 "Об утверждении Инструкции о порядке заполнения фор</w:t>
      </w:r>
      <w:r w:rsidR="00001F49">
        <w:rPr>
          <w:rFonts w:ascii="Times New Roman" w:hAnsi="Times New Roman" w:cs="Times New Roman"/>
          <w:sz w:val="24"/>
          <w:szCs w:val="24"/>
        </w:rPr>
        <w:t>мы разрешения на строительство"</w:t>
      </w:r>
      <w:r w:rsidR="00106C6A">
        <w:rPr>
          <w:rFonts w:ascii="Times New Roman" w:hAnsi="Times New Roman" w:cs="Times New Roman"/>
          <w:sz w:val="24"/>
          <w:szCs w:val="24"/>
        </w:rPr>
        <w:t>;</w:t>
      </w:r>
    </w:p>
    <w:p w:rsidR="00106C6A" w:rsidRDefault="00106C6A" w:rsidP="00106C6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Уста</w:t>
      </w:r>
      <w:r w:rsidR="003D78ED">
        <w:rPr>
          <w:rFonts w:ascii="Times New Roman" w:hAnsi="Times New Roman" w:cs="Times New Roman"/>
          <w:sz w:val="24"/>
          <w:szCs w:val="24"/>
        </w:rPr>
        <w:t>в сельского поселения «Большелуг</w:t>
      </w:r>
      <w:r>
        <w:rPr>
          <w:rFonts w:ascii="Times New Roman" w:hAnsi="Times New Roman" w:cs="Times New Roman"/>
          <w:sz w:val="24"/>
          <w:szCs w:val="24"/>
        </w:rPr>
        <w:t>».</w:t>
      </w:r>
    </w:p>
    <w:p w:rsidR="00001F49" w:rsidRPr="00001F49" w:rsidRDefault="00AC1BD8" w:rsidP="000045D9">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Порядок </w:t>
      </w:r>
      <w:r w:rsidR="00106C6A">
        <w:rPr>
          <w:rFonts w:ascii="Times New Roman" w:hAnsi="Times New Roman" w:cs="Times New Roman"/>
          <w:sz w:val="24"/>
          <w:szCs w:val="24"/>
        </w:rPr>
        <w:t xml:space="preserve">обращения заинтересованных лиц в администрацию сельского поселения о выдаче разрешения на строительство, </w:t>
      </w:r>
      <w:r w:rsidR="00D007DE">
        <w:rPr>
          <w:rFonts w:ascii="Times New Roman" w:hAnsi="Times New Roman" w:cs="Times New Roman"/>
          <w:sz w:val="24"/>
          <w:szCs w:val="24"/>
        </w:rPr>
        <w:t xml:space="preserve">порядок </w:t>
      </w:r>
      <w:r w:rsidR="00106C6A">
        <w:rPr>
          <w:rFonts w:ascii="Times New Roman" w:hAnsi="Times New Roman" w:cs="Times New Roman"/>
          <w:sz w:val="24"/>
          <w:szCs w:val="24"/>
        </w:rPr>
        <w:t xml:space="preserve">оформления и </w:t>
      </w:r>
      <w:r w:rsidR="00D007DE">
        <w:rPr>
          <w:rFonts w:ascii="Times New Roman" w:hAnsi="Times New Roman" w:cs="Times New Roman"/>
          <w:sz w:val="24"/>
          <w:szCs w:val="24"/>
        </w:rPr>
        <w:t xml:space="preserve">процедура </w:t>
      </w:r>
      <w:r w:rsidR="00106C6A">
        <w:rPr>
          <w:rFonts w:ascii="Times New Roman" w:hAnsi="Times New Roman" w:cs="Times New Roman"/>
          <w:sz w:val="24"/>
          <w:szCs w:val="24"/>
        </w:rPr>
        <w:t>выдачи либо отказа в выдаче разрешения на строительство, р</w:t>
      </w:r>
      <w:r w:rsidR="00DC0726">
        <w:rPr>
          <w:rFonts w:ascii="Times New Roman" w:hAnsi="Times New Roman" w:cs="Times New Roman"/>
          <w:sz w:val="24"/>
          <w:szCs w:val="24"/>
        </w:rPr>
        <w:t>еконструкцию</w:t>
      </w:r>
      <w:r w:rsidR="00594F51">
        <w:rPr>
          <w:rFonts w:ascii="Times New Roman" w:hAnsi="Times New Roman" w:cs="Times New Roman"/>
          <w:sz w:val="24"/>
          <w:szCs w:val="24"/>
        </w:rPr>
        <w:t xml:space="preserve"> объектов капитального строительства  </w:t>
      </w:r>
      <w:r w:rsidR="00D007DE">
        <w:rPr>
          <w:rFonts w:ascii="Times New Roman" w:hAnsi="Times New Roman" w:cs="Times New Roman"/>
          <w:sz w:val="24"/>
          <w:szCs w:val="24"/>
        </w:rPr>
        <w:t>регламентирую</w:t>
      </w:r>
      <w:r w:rsidR="00594F51">
        <w:rPr>
          <w:rFonts w:ascii="Times New Roman" w:hAnsi="Times New Roman" w:cs="Times New Roman"/>
          <w:sz w:val="24"/>
          <w:szCs w:val="24"/>
        </w:rPr>
        <w:t>тся соответствующим административным регламентом предоставления муниципальной услуги</w:t>
      </w:r>
      <w:r w:rsidR="00D007DE">
        <w:rPr>
          <w:rFonts w:ascii="Times New Roman" w:hAnsi="Times New Roman" w:cs="Times New Roman"/>
          <w:sz w:val="24"/>
          <w:szCs w:val="24"/>
        </w:rPr>
        <w:t xml:space="preserve">. </w:t>
      </w:r>
      <w:r w:rsidR="00106C6A">
        <w:rPr>
          <w:rFonts w:ascii="Times New Roman" w:hAnsi="Times New Roman" w:cs="Times New Roman"/>
          <w:sz w:val="24"/>
          <w:szCs w:val="24"/>
        </w:rPr>
        <w:t xml:space="preserve"> </w:t>
      </w:r>
    </w:p>
    <w:p w:rsidR="00FA6AA5" w:rsidRPr="00FA6AA5" w:rsidRDefault="00594F51"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6AA5" w:rsidRPr="00FA6AA5">
        <w:rPr>
          <w:rFonts w:ascii="Times New Roman" w:hAnsi="Times New Roman" w:cs="Times New Roman"/>
          <w:kern w:val="28"/>
          <w:sz w:val="24"/>
          <w:szCs w:val="24"/>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sidR="0066000B">
        <w:rPr>
          <w:rFonts w:ascii="Times New Roman" w:hAnsi="Times New Roman" w:cs="Times New Roman"/>
          <w:kern w:val="28"/>
          <w:sz w:val="24"/>
          <w:szCs w:val="24"/>
        </w:rPr>
        <w:t xml:space="preserve">или проекту планировки территории и проекту межевания территории (в случае строительства, реконструкции линейных объектов) </w:t>
      </w:r>
      <w:r w:rsidR="00FA6AA5" w:rsidRPr="00FA6AA5">
        <w:rPr>
          <w:rFonts w:ascii="Times New Roman" w:hAnsi="Times New Roman" w:cs="Times New Roman"/>
          <w:kern w:val="28"/>
          <w:sz w:val="24"/>
          <w:szCs w:val="24"/>
        </w:rPr>
        <w:t xml:space="preserve">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205905">
        <w:rPr>
          <w:rFonts w:ascii="Times New Roman" w:hAnsi="Times New Roman" w:cs="Times New Roman"/>
          <w:kern w:val="28"/>
          <w:sz w:val="24"/>
          <w:szCs w:val="24"/>
        </w:rPr>
        <w:t>частью 17 статьи 51 Градостроительного кодекса</w:t>
      </w:r>
      <w:r w:rsidR="00CE59BD">
        <w:rPr>
          <w:rFonts w:ascii="Times New Roman" w:hAnsi="Times New Roman" w:cs="Times New Roman"/>
          <w:kern w:val="28"/>
          <w:sz w:val="24"/>
          <w:szCs w:val="24"/>
        </w:rPr>
        <w:t xml:space="preserve"> Р</w:t>
      </w:r>
      <w:r w:rsidR="00205905">
        <w:rPr>
          <w:rFonts w:ascii="Times New Roman" w:hAnsi="Times New Roman" w:cs="Times New Roman"/>
          <w:kern w:val="28"/>
          <w:sz w:val="24"/>
          <w:szCs w:val="24"/>
        </w:rPr>
        <w:t>оссийской Федерации и изложенных</w:t>
      </w:r>
      <w:r w:rsidR="00CE59BD">
        <w:rPr>
          <w:rFonts w:ascii="Times New Roman" w:hAnsi="Times New Roman" w:cs="Times New Roman"/>
          <w:kern w:val="28"/>
          <w:sz w:val="24"/>
          <w:szCs w:val="24"/>
        </w:rPr>
        <w:t xml:space="preserve"> в </w:t>
      </w:r>
      <w:r w:rsidR="00CE59BD" w:rsidRPr="00B23EAC">
        <w:rPr>
          <w:rFonts w:ascii="Times New Roman" w:hAnsi="Times New Roman" w:cs="Times New Roman"/>
          <w:kern w:val="28"/>
          <w:sz w:val="24"/>
          <w:szCs w:val="24"/>
        </w:rPr>
        <w:t>п. 2 статьи 28</w:t>
      </w:r>
      <w:r w:rsidR="00CE59BD">
        <w:rPr>
          <w:rFonts w:ascii="Times New Roman" w:hAnsi="Times New Roman" w:cs="Times New Roman"/>
          <w:kern w:val="28"/>
          <w:sz w:val="24"/>
          <w:szCs w:val="24"/>
        </w:rPr>
        <w:t xml:space="preserve"> настоящих Правил.</w:t>
      </w:r>
    </w:p>
    <w:p w:rsidR="00FA6AA5" w:rsidRPr="00FA6AA5" w:rsidRDefault="00594F51"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6AA5" w:rsidRPr="00FA6AA5">
        <w:rPr>
          <w:rFonts w:ascii="Times New Roman" w:hAnsi="Times New Roman" w:cs="Times New Roman"/>
          <w:kern w:val="28"/>
          <w:sz w:val="24"/>
          <w:szCs w:val="24"/>
        </w:rPr>
        <w:t>. Разрешение на строительство выдаёт орган администрации сельского поселени</w:t>
      </w:r>
      <w:r w:rsidR="003D78ED">
        <w:rPr>
          <w:rFonts w:ascii="Times New Roman" w:hAnsi="Times New Roman" w:cs="Times New Roman"/>
          <w:kern w:val="28"/>
          <w:sz w:val="24"/>
          <w:szCs w:val="24"/>
        </w:rPr>
        <w:t>я</w:t>
      </w:r>
      <w:r w:rsidR="00FA6AA5" w:rsidRPr="00FA6AA5">
        <w:rPr>
          <w:rFonts w:ascii="Times New Roman" w:hAnsi="Times New Roman" w:cs="Times New Roman"/>
          <w:kern w:val="28"/>
          <w:sz w:val="24"/>
          <w:szCs w:val="24"/>
        </w:rPr>
        <w:t>, уполномоченный в области градостроительной деятельности.</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Исключениями являются случаи, определенные Градостроительным кодексом Российской Федерации, когда выдача разрешения на строительство осуществляется уполномоченным федеральным органом исполнительной власти, органом исполнительной власти Республики Коми применительно к планируемо</w:t>
      </w:r>
      <w:r w:rsidR="00B23EAC">
        <w:rPr>
          <w:rFonts w:ascii="Times New Roman" w:hAnsi="Times New Roman" w:cs="Times New Roman"/>
          <w:kern w:val="28"/>
          <w:sz w:val="24"/>
          <w:szCs w:val="24"/>
        </w:rPr>
        <w:t>му строительству, реконструкции</w:t>
      </w:r>
      <w:r w:rsidRPr="00FA6AA5">
        <w:rPr>
          <w:rFonts w:ascii="Times New Roman" w:hAnsi="Times New Roman" w:cs="Times New Roman"/>
          <w:kern w:val="28"/>
          <w:sz w:val="24"/>
          <w:szCs w:val="24"/>
        </w:rPr>
        <w:t xml:space="preserve"> объектов капитального строительства на земельных участках:</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участках, находящихся в муниципальной собственности);</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которые определены для размещения объектов капитального строительства для нужд Российской Федерации и Республики Коми, и для которых допускается изъятие земельных участков.</w:t>
      </w:r>
    </w:p>
    <w:p w:rsidR="00DF2656" w:rsidRDefault="00594F51" w:rsidP="0032082B">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4</w:t>
      </w:r>
      <w:r w:rsidR="00FA6AA5" w:rsidRPr="00FA6AA5">
        <w:rPr>
          <w:rFonts w:ascii="Times New Roman" w:hAnsi="Times New Roman" w:cs="Times New Roman"/>
          <w:kern w:val="28"/>
          <w:sz w:val="24"/>
          <w:szCs w:val="24"/>
        </w:rPr>
        <w:t>. Порядок выдачи разрешения на строительство определён статьёй 51 Градостроительного кодекса Российской Федерации.</w:t>
      </w:r>
      <w:r w:rsidR="00B46FA5">
        <w:rPr>
          <w:rFonts w:ascii="Times New Roman" w:hAnsi="Times New Roman" w:cs="Times New Roman"/>
          <w:kern w:val="28"/>
          <w:sz w:val="24"/>
          <w:szCs w:val="24"/>
        </w:rPr>
        <w:t xml:space="preserve"> </w:t>
      </w:r>
    </w:p>
    <w:p w:rsidR="00FA6AA5" w:rsidRDefault="0032082B" w:rsidP="0032082B">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В соответствии с п. 7 статьи 51 Градостроительного кодекса Российской Федерации к заявлению о выдаче разрешения на строительство, реконструкцию объекта капитального строительства прилагаются следующие документы:</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материалы, содержащиеся в проектной документации:</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схемы, отображающие архитектурные решения;</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проект организации строительства объекта капитального строительства;</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32082B" w:rsidRDefault="0032082B" w:rsidP="009472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947235">
          <w:rPr>
            <w:rFonts w:ascii="Times New Roman" w:hAnsi="Times New Roman" w:cs="Times New Roman"/>
            <w:sz w:val="24"/>
            <w:szCs w:val="24"/>
          </w:rPr>
          <w:t>частью 12.1 статьи 48</w:t>
        </w:r>
      </w:hyperlink>
      <w:r w:rsidRPr="00947235">
        <w:rPr>
          <w:rFonts w:ascii="Times New Roman" w:hAnsi="Times New Roman" w:cs="Times New Roman"/>
          <w:sz w:val="24"/>
          <w:szCs w:val="24"/>
        </w:rPr>
        <w:t xml:space="preserve"> </w:t>
      </w:r>
      <w:r w:rsidR="00947235">
        <w:rPr>
          <w:rFonts w:ascii="Times New Roman" w:hAnsi="Times New Roman" w:cs="Times New Roman"/>
          <w:sz w:val="24"/>
          <w:szCs w:val="24"/>
        </w:rPr>
        <w:t>Градостроительного к</w:t>
      </w:r>
      <w:r>
        <w:rPr>
          <w:rFonts w:ascii="Times New Roman" w:hAnsi="Times New Roman" w:cs="Times New Roman"/>
          <w:sz w:val="24"/>
          <w:szCs w:val="24"/>
        </w:rPr>
        <w:t>одекса</w:t>
      </w:r>
      <w:r w:rsidR="0094723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13" w:history="1">
        <w:r w:rsidRPr="00947235">
          <w:rPr>
            <w:rFonts w:ascii="Times New Roman" w:hAnsi="Times New Roman" w:cs="Times New Roman"/>
            <w:sz w:val="24"/>
            <w:szCs w:val="24"/>
          </w:rPr>
          <w:t>статьей 49</w:t>
        </w:r>
      </w:hyperlink>
      <w:r>
        <w:rPr>
          <w:rFonts w:ascii="Times New Roman" w:hAnsi="Times New Roman" w:cs="Times New Roman"/>
          <w:sz w:val="24"/>
          <w:szCs w:val="24"/>
        </w:rPr>
        <w:t xml:space="preserve"> </w:t>
      </w:r>
      <w:r w:rsidR="00947235">
        <w:rPr>
          <w:rFonts w:ascii="Times New Roman" w:hAnsi="Times New Roman" w:cs="Times New Roman"/>
          <w:sz w:val="24"/>
          <w:szCs w:val="24"/>
        </w:rPr>
        <w:t>Градостроительного к</w:t>
      </w:r>
      <w:r>
        <w:rPr>
          <w:rFonts w:ascii="Times New Roman" w:hAnsi="Times New Roman" w:cs="Times New Roman"/>
          <w:sz w:val="24"/>
          <w:szCs w:val="24"/>
        </w:rPr>
        <w:t>одекса</w:t>
      </w:r>
      <w:r w:rsidR="00947235">
        <w:rPr>
          <w:rFonts w:ascii="Times New Roman" w:hAnsi="Times New Roman" w:cs="Times New Roman"/>
          <w:sz w:val="24"/>
          <w:szCs w:val="24"/>
        </w:rPr>
        <w:t>;</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947235">
          <w:rPr>
            <w:rFonts w:ascii="Times New Roman" w:hAnsi="Times New Roman" w:cs="Times New Roman"/>
            <w:sz w:val="24"/>
            <w:szCs w:val="24"/>
          </w:rPr>
          <w:t>статьей 40</w:t>
        </w:r>
      </w:hyperlink>
      <w:r w:rsidR="00947235">
        <w:rPr>
          <w:rFonts w:ascii="Times New Roman" w:hAnsi="Times New Roman" w:cs="Times New Roman"/>
          <w:sz w:val="24"/>
          <w:szCs w:val="24"/>
        </w:rPr>
        <w:t xml:space="preserve"> Градостроительного к</w:t>
      </w:r>
      <w:r>
        <w:rPr>
          <w:rFonts w:ascii="Times New Roman" w:hAnsi="Times New Roman" w:cs="Times New Roman"/>
          <w:sz w:val="24"/>
          <w:szCs w:val="24"/>
        </w:rPr>
        <w:t>одекса);</w:t>
      </w:r>
    </w:p>
    <w:p w:rsidR="00947235" w:rsidRDefault="0032082B" w:rsidP="009472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sidR="003D7465">
        <w:rPr>
          <w:rFonts w:ascii="Times New Roman" w:hAnsi="Times New Roman" w:cs="Times New Roman"/>
          <w:sz w:val="24"/>
          <w:szCs w:val="24"/>
        </w:rPr>
        <w:t>.</w:t>
      </w:r>
    </w:p>
    <w:p w:rsidR="0032082B" w:rsidRDefault="003D7465" w:rsidP="0032082B">
      <w:pPr>
        <w:autoSpaceDE w:val="0"/>
        <w:autoSpaceDN w:val="0"/>
        <w:adjustRightInd w:val="0"/>
        <w:spacing w:after="0" w:line="240" w:lineRule="auto"/>
        <w:ind w:firstLine="540"/>
        <w:jc w:val="both"/>
        <w:rPr>
          <w:rFonts w:ascii="Times New Roman" w:hAnsi="Times New Roman" w:cs="Times New Roman"/>
          <w:sz w:val="24"/>
          <w:szCs w:val="24"/>
        </w:rPr>
      </w:pPr>
      <w:bookmarkStart w:id="45" w:name="Par23"/>
      <w:bookmarkEnd w:id="45"/>
      <w:r>
        <w:rPr>
          <w:rFonts w:ascii="Times New Roman" w:hAnsi="Times New Roman" w:cs="Times New Roman"/>
          <w:sz w:val="24"/>
          <w:szCs w:val="24"/>
        </w:rPr>
        <w:t>Р</w:t>
      </w:r>
      <w:r w:rsidR="0032082B">
        <w:rPr>
          <w:rFonts w:ascii="Times New Roman" w:hAnsi="Times New Roman" w:cs="Times New Roman"/>
          <w:sz w:val="24"/>
          <w:szCs w:val="24"/>
        </w:rPr>
        <w:t xml:space="preserve">ешение общего собрания собственников помещений в многоквартирном доме, принятое в соответствии с жилищным </w:t>
      </w:r>
      <w:hyperlink r:id="rId15" w:history="1">
        <w:r w:rsidR="0032082B" w:rsidRPr="003D7465">
          <w:rPr>
            <w:rFonts w:ascii="Times New Roman" w:hAnsi="Times New Roman" w:cs="Times New Roman"/>
            <w:sz w:val="24"/>
            <w:szCs w:val="24"/>
          </w:rPr>
          <w:t>законодательством</w:t>
        </w:r>
      </w:hyperlink>
      <w:r w:rsidR="0032082B">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2082B" w:rsidRDefault="0032082B" w:rsidP="003D7465">
      <w:pPr>
        <w:autoSpaceDE w:val="0"/>
        <w:autoSpaceDN w:val="0"/>
        <w:adjustRightInd w:val="0"/>
        <w:spacing w:after="12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A781F" w:rsidRDefault="00734D5A" w:rsidP="003A781F">
      <w:pPr>
        <w:autoSpaceDE w:val="0"/>
        <w:autoSpaceDN w:val="0"/>
        <w:adjustRightInd w:val="0"/>
        <w:spacing w:after="12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застройщик самостоятельно не представил документы, перечисленные в подпунктах 1, 2 и 5, администрация сельского поселения запрашивает их в органах (организациях), в распоряжении которых находятся данные документы.</w:t>
      </w:r>
      <w:r w:rsidR="003A781F">
        <w:rPr>
          <w:rFonts w:ascii="Times New Roman" w:hAnsi="Times New Roman" w:cs="Times New Roman"/>
          <w:sz w:val="24"/>
          <w:szCs w:val="24"/>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w:t>
      </w:r>
      <w:r w:rsidR="003D7465">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32082B" w:rsidRDefault="0032082B" w:rsidP="003208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2082B" w:rsidRDefault="00904544" w:rsidP="00904544">
      <w:pPr>
        <w:autoSpaceDE w:val="0"/>
        <w:autoSpaceDN w:val="0"/>
        <w:adjustRightInd w:val="0"/>
        <w:spacing w:after="12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застройщик самостоятельно не представил документы, перечисленные в подпунктах 1 и 2, администрация сельского поселения запрашивает их в органах (организациях), в распоряжении которых находятся данные документы.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6167C" w:rsidRPr="0036167C" w:rsidRDefault="0036167C" w:rsidP="0036167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Администрация сельского поселения </w:t>
      </w:r>
      <w:r w:rsidRPr="0036167C">
        <w:rPr>
          <w:rFonts w:ascii="Times New Roman" w:hAnsi="Times New Roman" w:cs="Times New Roman"/>
          <w:bCs/>
          <w:sz w:val="24"/>
          <w:szCs w:val="24"/>
        </w:rPr>
        <w:t>в течение десяти дней со дня получения заявления о выдаче разрешения на строительство:</w:t>
      </w:r>
    </w:p>
    <w:p w:rsidR="0036167C" w:rsidRPr="0036167C" w:rsidRDefault="0036167C" w:rsidP="00470154">
      <w:pPr>
        <w:pStyle w:val="a5"/>
        <w:numPr>
          <w:ilvl w:val="0"/>
          <w:numId w:val="51"/>
        </w:numPr>
        <w:autoSpaceDE w:val="0"/>
        <w:autoSpaceDN w:val="0"/>
        <w:adjustRightInd w:val="0"/>
        <w:spacing w:after="0" w:line="240" w:lineRule="auto"/>
        <w:ind w:left="0" w:firstLine="284"/>
        <w:jc w:val="both"/>
        <w:rPr>
          <w:rFonts w:ascii="Times New Roman" w:hAnsi="Times New Roman" w:cs="Times New Roman"/>
          <w:bCs/>
          <w:sz w:val="24"/>
          <w:szCs w:val="24"/>
        </w:rPr>
      </w:pPr>
      <w:r w:rsidRPr="0036167C">
        <w:rPr>
          <w:rFonts w:ascii="Times New Roman" w:hAnsi="Times New Roman" w:cs="Times New Roman"/>
          <w:bCs/>
          <w:sz w:val="24"/>
          <w:szCs w:val="24"/>
        </w:rPr>
        <w:t>проводит проверку наличия документов, необходимых для принятия решения о выдаче разрешения на строительство;</w:t>
      </w:r>
    </w:p>
    <w:p w:rsidR="0036167C" w:rsidRPr="0036167C" w:rsidRDefault="0036167C" w:rsidP="00470154">
      <w:pPr>
        <w:pStyle w:val="a5"/>
        <w:numPr>
          <w:ilvl w:val="0"/>
          <w:numId w:val="51"/>
        </w:numPr>
        <w:autoSpaceDE w:val="0"/>
        <w:autoSpaceDN w:val="0"/>
        <w:adjustRightInd w:val="0"/>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проводи</w:t>
      </w:r>
      <w:r w:rsidRPr="0036167C">
        <w:rPr>
          <w:rFonts w:ascii="Times New Roman" w:hAnsi="Times New Roman" w:cs="Times New Roman"/>
          <w:bCs/>
          <w:sz w:val="24"/>
          <w:szCs w:val="24"/>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6167C" w:rsidRPr="0036167C" w:rsidRDefault="0036167C" w:rsidP="00470154">
      <w:pPr>
        <w:pStyle w:val="a5"/>
        <w:numPr>
          <w:ilvl w:val="0"/>
          <w:numId w:val="51"/>
        </w:numPr>
        <w:autoSpaceDE w:val="0"/>
        <w:autoSpaceDN w:val="0"/>
        <w:adjustRightInd w:val="0"/>
        <w:spacing w:after="120" w:line="240" w:lineRule="auto"/>
        <w:ind w:left="0" w:firstLine="284"/>
        <w:jc w:val="both"/>
        <w:rPr>
          <w:rFonts w:ascii="Times New Roman" w:hAnsi="Times New Roman" w:cs="Times New Roman"/>
          <w:bCs/>
          <w:sz w:val="24"/>
          <w:szCs w:val="24"/>
        </w:rPr>
      </w:pPr>
      <w:r w:rsidRPr="0036167C">
        <w:rPr>
          <w:rFonts w:ascii="Times New Roman" w:hAnsi="Times New Roman" w:cs="Times New Roman"/>
          <w:bCs/>
          <w:sz w:val="24"/>
          <w:szCs w:val="24"/>
        </w:rPr>
        <w:t>выдают разрешение на строительство или отказывают в выдаче такого разрешения с указанием причин отказа.</w:t>
      </w:r>
    </w:p>
    <w:p w:rsidR="0036167C" w:rsidRPr="0036167C" w:rsidRDefault="0036167C" w:rsidP="0036167C">
      <w:pPr>
        <w:autoSpaceDE w:val="0"/>
        <w:autoSpaceDN w:val="0"/>
        <w:adjustRightInd w:val="0"/>
        <w:spacing w:after="120" w:line="240" w:lineRule="auto"/>
        <w:ind w:firstLine="540"/>
        <w:jc w:val="both"/>
        <w:rPr>
          <w:rFonts w:ascii="Times New Roman" w:hAnsi="Times New Roman" w:cs="Times New Roman"/>
          <w:bCs/>
          <w:sz w:val="24"/>
          <w:szCs w:val="24"/>
        </w:rPr>
      </w:pPr>
      <w:r w:rsidRPr="0036167C">
        <w:rPr>
          <w:rFonts w:ascii="Times New Roman" w:hAnsi="Times New Roman" w:cs="Times New Roman"/>
          <w:bCs/>
          <w:sz w:val="24"/>
          <w:szCs w:val="24"/>
        </w:rPr>
        <w:t>Отказ в выдаче разрешения на строительство может быть оспорен застройщиком в судебном порядке.</w:t>
      </w:r>
    </w:p>
    <w:p w:rsidR="00FA6AA5" w:rsidRPr="00A82984" w:rsidRDefault="00594F51"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6AA5" w:rsidRPr="00A82984">
        <w:rPr>
          <w:rFonts w:ascii="Times New Roman" w:hAnsi="Times New Roman" w:cs="Times New Roman"/>
          <w:kern w:val="28"/>
          <w:sz w:val="24"/>
          <w:szCs w:val="24"/>
        </w:rPr>
        <w:t xml:space="preserve">. Форма разрешения на строительство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00FA6AA5" w:rsidRPr="00A82984">
          <w:rPr>
            <w:rFonts w:ascii="Times New Roman" w:hAnsi="Times New Roman" w:cs="Times New Roman"/>
            <w:kern w:val="28"/>
            <w:sz w:val="24"/>
            <w:szCs w:val="24"/>
          </w:rPr>
          <w:t>2005 г</w:t>
        </w:r>
      </w:smartTag>
      <w:r w:rsidR="00FA6AA5" w:rsidRPr="00A82984">
        <w:rPr>
          <w:rFonts w:ascii="Times New Roman" w:hAnsi="Times New Roman" w:cs="Times New Roman"/>
          <w:kern w:val="28"/>
          <w:sz w:val="24"/>
          <w:szCs w:val="24"/>
        </w:rPr>
        <w:t>. № 698.</w:t>
      </w:r>
      <w:r w:rsidR="00A82984">
        <w:rPr>
          <w:rFonts w:ascii="Times New Roman" w:hAnsi="Times New Roman" w:cs="Times New Roman"/>
          <w:kern w:val="28"/>
          <w:sz w:val="24"/>
          <w:szCs w:val="24"/>
        </w:rPr>
        <w:t xml:space="preserve"> </w:t>
      </w:r>
    </w:p>
    <w:p w:rsidR="00FA6AA5" w:rsidRPr="00FA6AA5" w:rsidRDefault="00594F51"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6AA5" w:rsidRPr="00FA6AA5">
        <w:rPr>
          <w:rFonts w:ascii="Times New Roman" w:hAnsi="Times New Roman" w:cs="Times New Roman"/>
          <w:kern w:val="28"/>
          <w:sz w:val="24"/>
          <w:szCs w:val="24"/>
        </w:rPr>
        <w:t>.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w:t>
      </w:r>
      <w:r w:rsidR="00427625">
        <w:rPr>
          <w:rFonts w:ascii="Times New Roman" w:hAnsi="Times New Roman" w:cs="Times New Roman"/>
          <w:kern w:val="28"/>
          <w:sz w:val="24"/>
          <w:szCs w:val="24"/>
        </w:rPr>
        <w:t>щик имеет право подать заявление</w:t>
      </w:r>
      <w:r w:rsidR="00FA6AA5" w:rsidRPr="00FA6AA5">
        <w:rPr>
          <w:rFonts w:ascii="Times New Roman" w:hAnsi="Times New Roman" w:cs="Times New Roman"/>
          <w:kern w:val="28"/>
          <w:sz w:val="24"/>
          <w:szCs w:val="24"/>
        </w:rPr>
        <w:t xml:space="preserve"> об отклонении от предельных параметров разрешённого строительства, реконструкции в Комиссию по землепользованию и застройке.</w:t>
      </w:r>
    </w:p>
    <w:p w:rsidR="00FA6AA5" w:rsidRDefault="00594F51" w:rsidP="00FF2F06">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6AA5" w:rsidRPr="00FA6AA5">
        <w:rPr>
          <w:rFonts w:ascii="Times New Roman" w:hAnsi="Times New Roman" w:cs="Times New Roman"/>
          <w:kern w:val="28"/>
          <w:sz w:val="24"/>
          <w:szCs w:val="24"/>
        </w:rPr>
        <w:t>. Администрация</w:t>
      </w:r>
      <w:r w:rsidR="003D78ED">
        <w:rPr>
          <w:rFonts w:ascii="Times New Roman" w:hAnsi="Times New Roman" w:cs="Times New Roman"/>
          <w:kern w:val="28"/>
          <w:sz w:val="24"/>
          <w:szCs w:val="24"/>
        </w:rPr>
        <w:t xml:space="preserve"> сельского поселения</w:t>
      </w:r>
      <w:r w:rsidR="00427625">
        <w:rPr>
          <w:rFonts w:ascii="Times New Roman" w:hAnsi="Times New Roman" w:cs="Times New Roman"/>
          <w:kern w:val="28"/>
          <w:sz w:val="24"/>
          <w:szCs w:val="24"/>
        </w:rPr>
        <w:t xml:space="preserve"> имеет право изменить условия</w:t>
      </w:r>
      <w:r w:rsidR="00FA6AA5" w:rsidRPr="00FA6AA5">
        <w:rPr>
          <w:rFonts w:ascii="Times New Roman" w:hAnsi="Times New Roman" w:cs="Times New Roman"/>
          <w:kern w:val="28"/>
          <w:sz w:val="24"/>
          <w:szCs w:val="24"/>
        </w:rPr>
        <w:t xml:space="preserve"> выданного ранее разрешения на строительство в направлении приведения разрешения в соответствие с градостроительным регламентом.</w:t>
      </w:r>
    </w:p>
    <w:p w:rsidR="00FF2F06" w:rsidRPr="00FA6AA5" w:rsidRDefault="00FF2F06" w:rsidP="00FF2F06">
      <w:pPr>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Pr="00FA6AA5" w:rsidRDefault="00630C8D" w:rsidP="00FF2F06">
      <w:pPr>
        <w:pStyle w:val="3"/>
        <w:spacing w:before="0" w:after="120" w:line="240" w:lineRule="auto"/>
        <w:rPr>
          <w:rFonts w:ascii="Times New Roman" w:hAnsi="Times New Roman" w:cs="Times New Roman"/>
          <w:kern w:val="28"/>
          <w:sz w:val="24"/>
          <w:szCs w:val="24"/>
        </w:rPr>
      </w:pPr>
      <w:bookmarkStart w:id="46" w:name="_Toc264018786"/>
      <w:bookmarkStart w:id="47" w:name="_Toc271549994"/>
      <w:r>
        <w:rPr>
          <w:rFonts w:ascii="Times New Roman" w:hAnsi="Times New Roman" w:cs="Times New Roman"/>
          <w:kern w:val="28"/>
          <w:sz w:val="24"/>
          <w:szCs w:val="24"/>
        </w:rPr>
        <w:t>Статья 32</w:t>
      </w:r>
      <w:r w:rsidR="00FA6AA5" w:rsidRPr="00FA6AA5">
        <w:rPr>
          <w:rFonts w:ascii="Times New Roman" w:hAnsi="Times New Roman" w:cs="Times New Roman"/>
          <w:kern w:val="28"/>
          <w:sz w:val="24"/>
          <w:szCs w:val="24"/>
        </w:rPr>
        <w:t>. Осуществление строительства, реконструкции, капитального ремонта объекта капитального строительства</w:t>
      </w:r>
      <w:bookmarkEnd w:id="46"/>
      <w:bookmarkEnd w:id="47"/>
    </w:p>
    <w:p w:rsidR="00FA6AA5" w:rsidRPr="00FA6AA5" w:rsidRDefault="00FA6AA5" w:rsidP="002934A4">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Строительство, реконструкция объектов капитального строительства</w:t>
      </w:r>
      <w:r w:rsidR="00B0346A">
        <w:rPr>
          <w:rFonts w:ascii="Times New Roman" w:hAnsi="Times New Roman" w:cs="Times New Roman"/>
          <w:kern w:val="28"/>
          <w:sz w:val="24"/>
          <w:szCs w:val="24"/>
        </w:rPr>
        <w:t>, а также их капитальный ремонт</w:t>
      </w:r>
      <w:r w:rsidRPr="00FA6AA5">
        <w:rPr>
          <w:rFonts w:ascii="Times New Roman" w:hAnsi="Times New Roman" w:cs="Times New Roman"/>
          <w:kern w:val="28"/>
          <w:sz w:val="24"/>
          <w:szCs w:val="24"/>
        </w:rPr>
        <w:t xml:space="preserve"> </w:t>
      </w:r>
      <w:r w:rsidR="00B0346A">
        <w:rPr>
          <w:rFonts w:ascii="Times New Roman" w:hAnsi="Times New Roman" w:cs="Times New Roman"/>
          <w:kern w:val="28"/>
          <w:sz w:val="24"/>
          <w:szCs w:val="24"/>
        </w:rPr>
        <w:t>регулиру</w:t>
      </w:r>
      <w:r w:rsidR="009E4344">
        <w:rPr>
          <w:rFonts w:ascii="Times New Roman" w:hAnsi="Times New Roman" w:cs="Times New Roman"/>
          <w:kern w:val="28"/>
          <w:sz w:val="24"/>
          <w:szCs w:val="24"/>
        </w:rPr>
        <w:t>е</w:t>
      </w:r>
      <w:r w:rsidRPr="00FA6AA5">
        <w:rPr>
          <w:rFonts w:ascii="Times New Roman" w:hAnsi="Times New Roman" w:cs="Times New Roman"/>
          <w:kern w:val="28"/>
          <w:sz w:val="24"/>
          <w:szCs w:val="24"/>
        </w:rPr>
        <w:t>тся статей 52 Градостроительного кодекса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FA6AA5" w:rsidRPr="00F6418F" w:rsidRDefault="00FA6AA5" w:rsidP="002934A4">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6418F">
        <w:rPr>
          <w:rFonts w:ascii="Times New Roman" w:hAnsi="Times New Roman" w:cs="Times New Roman"/>
          <w:sz w:val="24"/>
          <w:szCs w:val="24"/>
        </w:rPr>
        <w:lastRenderedPageBreak/>
        <w:t xml:space="preserve">2. </w:t>
      </w:r>
      <w:r w:rsidRPr="00F6418F">
        <w:rPr>
          <w:rFonts w:ascii="Times New Roman" w:hAnsi="Times New Roman" w:cs="Times New Roman"/>
          <w:kern w:val="28"/>
          <w:sz w:val="24"/>
          <w:szCs w:val="24"/>
        </w:rPr>
        <w:t xml:space="preserve">Требования к подготовке земельных участков для строительства и </w:t>
      </w:r>
      <w:r w:rsidR="00231131">
        <w:rPr>
          <w:rFonts w:ascii="Times New Roman" w:hAnsi="Times New Roman" w:cs="Times New Roman"/>
          <w:kern w:val="28"/>
          <w:sz w:val="24"/>
          <w:szCs w:val="24"/>
        </w:rPr>
        <w:t xml:space="preserve">реконструкции </w:t>
      </w:r>
      <w:r w:rsidRPr="00F6418F">
        <w:rPr>
          <w:rFonts w:ascii="Times New Roman" w:hAnsi="Times New Roman" w:cs="Times New Roman"/>
          <w:kern w:val="28"/>
          <w:sz w:val="24"/>
          <w:szCs w:val="24"/>
        </w:rPr>
        <w:t xml:space="preserve">объекта капитального строительства,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приказами </w:t>
      </w:r>
      <w:r w:rsidR="00F6418F" w:rsidRPr="00F6418F">
        <w:rPr>
          <w:rFonts w:ascii="Times New Roman" w:hAnsi="Times New Roman" w:cs="Times New Roman"/>
          <w:kern w:val="28"/>
          <w:sz w:val="24"/>
          <w:szCs w:val="24"/>
        </w:rPr>
        <w:t xml:space="preserve">Ростехнадзора </w:t>
      </w:r>
      <w:r w:rsidRPr="00F6418F">
        <w:rPr>
          <w:rFonts w:ascii="Times New Roman" w:hAnsi="Times New Roman" w:cs="Times New Roman"/>
          <w:kern w:val="28"/>
          <w:sz w:val="24"/>
          <w:szCs w:val="24"/>
        </w:rPr>
        <w:t xml:space="preserve">от 26 декабря </w:t>
      </w:r>
      <w:smartTag w:uri="urn:schemas-microsoft-com:office:smarttags" w:element="metricconverter">
        <w:smartTagPr>
          <w:attr w:name="ProductID" w:val="2006 г"/>
        </w:smartTagPr>
        <w:r w:rsidRPr="00F6418F">
          <w:rPr>
            <w:rFonts w:ascii="Times New Roman" w:hAnsi="Times New Roman" w:cs="Times New Roman"/>
            <w:kern w:val="28"/>
            <w:sz w:val="24"/>
            <w:szCs w:val="24"/>
          </w:rPr>
          <w:t>2006 г</w:t>
        </w:r>
      </w:smartTag>
      <w:r w:rsidRPr="00F6418F">
        <w:rPr>
          <w:rFonts w:ascii="Times New Roman" w:hAnsi="Times New Roman" w:cs="Times New Roman"/>
          <w:kern w:val="28"/>
          <w:sz w:val="24"/>
          <w:szCs w:val="24"/>
        </w:rPr>
        <w:t xml:space="preserve">.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 от 12 января </w:t>
      </w:r>
      <w:smartTag w:uri="urn:schemas-microsoft-com:office:smarttags" w:element="metricconverter">
        <w:smartTagPr>
          <w:attr w:name="ProductID" w:val="2007 г"/>
        </w:smartTagPr>
        <w:r w:rsidRPr="00F6418F">
          <w:rPr>
            <w:rFonts w:ascii="Times New Roman" w:hAnsi="Times New Roman" w:cs="Times New Roman"/>
            <w:kern w:val="28"/>
            <w:sz w:val="24"/>
            <w:szCs w:val="24"/>
          </w:rPr>
          <w:t>2007 г</w:t>
        </w:r>
      </w:smartTag>
      <w:r w:rsidRPr="00F6418F">
        <w:rPr>
          <w:rFonts w:ascii="Times New Roman" w:hAnsi="Times New Roman" w:cs="Times New Roman"/>
          <w:kern w:val="28"/>
          <w:sz w:val="24"/>
          <w:szCs w:val="24"/>
        </w:rPr>
        <w:t>.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иными нормативными правовыми актами Российской Федерации.</w:t>
      </w:r>
      <w:r w:rsidR="00F6418F">
        <w:rPr>
          <w:rFonts w:ascii="Times New Roman" w:hAnsi="Times New Roman" w:cs="Times New Roman"/>
          <w:kern w:val="28"/>
          <w:sz w:val="24"/>
          <w:szCs w:val="24"/>
        </w:rPr>
        <w:t xml:space="preserve"> </w:t>
      </w:r>
    </w:p>
    <w:p w:rsidR="00FA6AA5" w:rsidRPr="00FA6AA5" w:rsidRDefault="00FA6AA5" w:rsidP="002934A4">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3.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w:t>
      </w:r>
      <w:r w:rsidR="00427625">
        <w:rPr>
          <w:rFonts w:ascii="Times New Roman" w:hAnsi="Times New Roman" w:cs="Times New Roman"/>
          <w:kern w:val="28"/>
          <w:sz w:val="24"/>
          <w:szCs w:val="24"/>
        </w:rPr>
        <w:t xml:space="preserve">сельского </w:t>
      </w:r>
      <w:r w:rsidR="008F343B">
        <w:rPr>
          <w:rFonts w:ascii="Times New Roman" w:hAnsi="Times New Roman" w:cs="Times New Roman"/>
          <w:kern w:val="28"/>
          <w:sz w:val="24"/>
          <w:szCs w:val="24"/>
        </w:rPr>
        <w:t>поселения «Большелуг</w:t>
      </w:r>
      <w:r w:rsidRPr="00FA6AA5">
        <w:rPr>
          <w:rFonts w:ascii="Times New Roman" w:hAnsi="Times New Roman" w:cs="Times New Roman"/>
          <w:kern w:val="28"/>
          <w:sz w:val="24"/>
          <w:szCs w:val="24"/>
        </w:rPr>
        <w:t>» не установлен публичный сервитут с описанием содержания такого сервитута.</w:t>
      </w:r>
    </w:p>
    <w:p w:rsidR="00FA6AA5" w:rsidRPr="00FA6AA5" w:rsidRDefault="00FA6AA5" w:rsidP="002934A4">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Pr="00FA6AA5" w:rsidRDefault="004910FC" w:rsidP="002934A4">
      <w:pPr>
        <w:pStyle w:val="3"/>
        <w:spacing w:before="0" w:after="120" w:line="240" w:lineRule="auto"/>
        <w:ind w:firstLine="284"/>
        <w:jc w:val="both"/>
        <w:rPr>
          <w:rFonts w:ascii="Times New Roman" w:hAnsi="Times New Roman" w:cs="Times New Roman"/>
          <w:kern w:val="28"/>
          <w:sz w:val="24"/>
          <w:szCs w:val="24"/>
        </w:rPr>
      </w:pPr>
      <w:bookmarkStart w:id="48" w:name="_Toc260063879"/>
      <w:r>
        <w:rPr>
          <w:rFonts w:ascii="Times New Roman" w:hAnsi="Times New Roman" w:cs="Times New Roman"/>
          <w:kern w:val="28"/>
          <w:sz w:val="24"/>
          <w:szCs w:val="24"/>
        </w:rPr>
        <w:t>Ста</w:t>
      </w:r>
      <w:r w:rsidR="00630C8D">
        <w:rPr>
          <w:rFonts w:ascii="Times New Roman" w:hAnsi="Times New Roman" w:cs="Times New Roman"/>
          <w:kern w:val="28"/>
          <w:sz w:val="24"/>
          <w:szCs w:val="24"/>
        </w:rPr>
        <w:t>тья 33</w:t>
      </w:r>
      <w:r w:rsidR="00FA6AA5" w:rsidRPr="00FA6AA5">
        <w:rPr>
          <w:rFonts w:ascii="Times New Roman" w:hAnsi="Times New Roman" w:cs="Times New Roman"/>
          <w:kern w:val="28"/>
          <w:sz w:val="24"/>
          <w:szCs w:val="24"/>
        </w:rPr>
        <w:t xml:space="preserve">. </w:t>
      </w:r>
      <w:bookmarkEnd w:id="43"/>
      <w:bookmarkEnd w:id="44"/>
      <w:r w:rsidR="00FA6AA5" w:rsidRPr="00FA6AA5">
        <w:rPr>
          <w:rFonts w:ascii="Times New Roman" w:hAnsi="Times New Roman" w:cs="Times New Roman"/>
          <w:kern w:val="28"/>
          <w:sz w:val="24"/>
          <w:szCs w:val="24"/>
        </w:rPr>
        <w:t>Строительный контроль и государственный строительный надзор</w:t>
      </w:r>
      <w:bookmarkEnd w:id="48"/>
    </w:p>
    <w:p w:rsidR="00310E18" w:rsidRDefault="00FA6AA5" w:rsidP="00310E18">
      <w:pPr>
        <w:autoSpaceDE w:val="0"/>
        <w:autoSpaceDN w:val="0"/>
        <w:adjustRightInd w:val="0"/>
        <w:spacing w:after="0" w:line="240" w:lineRule="auto"/>
        <w:ind w:firstLine="284"/>
        <w:jc w:val="both"/>
        <w:rPr>
          <w:rFonts w:ascii="Times New Roman" w:hAnsi="Times New Roman" w:cs="Times New Roman"/>
          <w:sz w:val="24"/>
          <w:szCs w:val="24"/>
        </w:rPr>
      </w:pPr>
      <w:r w:rsidRPr="00FA6AA5">
        <w:rPr>
          <w:rFonts w:ascii="Times New Roman" w:hAnsi="Times New Roman" w:cs="Times New Roman"/>
          <w:kern w:val="28"/>
          <w:sz w:val="24"/>
          <w:szCs w:val="24"/>
        </w:rPr>
        <w:t xml:space="preserve">1. </w:t>
      </w:r>
      <w:r w:rsidR="00310E18">
        <w:rPr>
          <w:rFonts w:ascii="Times New Roman" w:hAnsi="Times New Roman" w:cs="Times New Roman"/>
          <w:kern w:val="28"/>
          <w:sz w:val="24"/>
          <w:szCs w:val="24"/>
        </w:rPr>
        <w:t xml:space="preserve"> </w:t>
      </w:r>
      <w:r w:rsidR="00310E18">
        <w:rPr>
          <w:rFonts w:ascii="Times New Roman" w:hAnsi="Times New Roman" w:cs="Times New Roman"/>
          <w:sz w:val="24"/>
          <w:szCs w:val="24"/>
        </w:rPr>
        <w:t xml:space="preserve">Строительный контроль проводится в процессе строительства, реконструкции, капитального ремонта объектов капитального строительства в соответствии со статьей 53 </w:t>
      </w:r>
      <w:r w:rsidR="00310E18" w:rsidRPr="00FA6AA5">
        <w:rPr>
          <w:rFonts w:ascii="Times New Roman" w:hAnsi="Times New Roman" w:cs="Times New Roman"/>
          <w:kern w:val="28"/>
          <w:sz w:val="24"/>
          <w:szCs w:val="24"/>
        </w:rPr>
        <w:t>Градостроительного кодекса Российской Федерации</w:t>
      </w:r>
      <w:r w:rsidR="00310E18">
        <w:rPr>
          <w:rFonts w:ascii="Times New Roman" w:hAnsi="Times New Roman" w:cs="Times New Roman"/>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Строительный контроль проводится лицом, осуществляющим строительство.</w:t>
      </w:r>
    </w:p>
    <w:p w:rsidR="00310E18" w:rsidRDefault="00310E18" w:rsidP="00310E1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t xml:space="preserve">2. </w:t>
      </w:r>
      <w:r>
        <w:rPr>
          <w:rFonts w:ascii="Times New Roman" w:hAnsi="Times New Roman" w:cs="Times New Roman"/>
          <w:sz w:val="24"/>
          <w:szCs w:val="24"/>
        </w:rPr>
        <w:t xml:space="preserve">Государственный строительный надзор осуществляется в соответствии со статьей 54 </w:t>
      </w:r>
      <w:r w:rsidRPr="00FA6AA5">
        <w:rPr>
          <w:rFonts w:ascii="Times New Roman" w:hAnsi="Times New Roman" w:cs="Times New Roman"/>
          <w:kern w:val="28"/>
          <w:sz w:val="24"/>
          <w:szCs w:val="24"/>
        </w:rPr>
        <w:t>Градостроительного кодекса Российской Федерации</w:t>
      </w:r>
      <w:r>
        <w:rPr>
          <w:rFonts w:ascii="Times New Roman" w:hAnsi="Times New Roman" w:cs="Times New Roman"/>
          <w:sz w:val="24"/>
          <w:szCs w:val="24"/>
        </w:rPr>
        <w:t xml:space="preserve"> при:</w:t>
      </w:r>
    </w:p>
    <w:p w:rsidR="00310E18" w:rsidRDefault="00310E18" w:rsidP="00310E1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строительстве объектов капитального строительства, проектная документация которых подлежит экспертизе в соответствии со </w:t>
      </w:r>
      <w:hyperlink r:id="rId16" w:history="1">
        <w:r w:rsidRPr="00310E18">
          <w:rPr>
            <w:rFonts w:ascii="Times New Roman" w:hAnsi="Times New Roman" w:cs="Times New Roman"/>
            <w:sz w:val="24"/>
            <w:szCs w:val="24"/>
          </w:rPr>
          <w:t>статьей 49</w:t>
        </w:r>
      </w:hyperlink>
      <w:r>
        <w:rPr>
          <w:rFonts w:ascii="Times New Roman" w:hAnsi="Times New Roman" w:cs="Times New Roman"/>
          <w:sz w:val="24"/>
          <w:szCs w:val="24"/>
        </w:rPr>
        <w:t xml:space="preserve"> Градостроительного Кодекса Российской Федерации либо является типовой проектной документацией или ее модификацией;</w:t>
      </w:r>
    </w:p>
    <w:p w:rsidR="00310E18" w:rsidRDefault="00310E18" w:rsidP="00310E1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17" w:history="1">
        <w:r w:rsidRPr="00310E18">
          <w:rPr>
            <w:rFonts w:ascii="Times New Roman" w:hAnsi="Times New Roman" w:cs="Times New Roman"/>
            <w:sz w:val="24"/>
            <w:szCs w:val="24"/>
          </w:rPr>
          <w:t>статьей 49</w:t>
        </w:r>
      </w:hyperlink>
      <w:r>
        <w:rPr>
          <w:rFonts w:ascii="Times New Roman" w:hAnsi="Times New Roman" w:cs="Times New Roman"/>
          <w:sz w:val="24"/>
          <w:szCs w:val="24"/>
        </w:rPr>
        <w:t xml:space="preserve"> Градостроительного Кодекса Российской Федерации.</w:t>
      </w:r>
    </w:p>
    <w:p w:rsidR="00FA6AA5" w:rsidRPr="00427625" w:rsidRDefault="00FA6AA5" w:rsidP="00310E18">
      <w:pPr>
        <w:shd w:val="clear" w:color="auto" w:fill="FFFFFF"/>
        <w:autoSpaceDE w:val="0"/>
        <w:autoSpaceDN w:val="0"/>
        <w:adjustRightInd w:val="0"/>
        <w:spacing w:after="0" w:line="240" w:lineRule="auto"/>
        <w:ind w:firstLine="284"/>
        <w:jc w:val="both"/>
        <w:rPr>
          <w:rFonts w:ascii="Times New Roman" w:hAnsi="Times New Roman" w:cs="Times New Roman"/>
          <w:color w:val="FF0000"/>
          <w:kern w:val="28"/>
          <w:sz w:val="24"/>
          <w:szCs w:val="24"/>
        </w:rPr>
      </w:pPr>
      <w:r w:rsidRPr="00C833A6">
        <w:rPr>
          <w:rFonts w:ascii="Times New Roman" w:hAnsi="Times New Roman" w:cs="Times New Roman"/>
          <w:kern w:val="28"/>
          <w:sz w:val="24"/>
          <w:szCs w:val="24"/>
        </w:rPr>
        <w:t>Осуществление государственного строительного надзора производится в соответствии с постановлением Правительства Российской Федерации от 1 февраля 2006 года №</w:t>
      </w:r>
      <w:r w:rsidR="00C833A6" w:rsidRPr="00C833A6">
        <w:rPr>
          <w:rFonts w:ascii="Times New Roman" w:hAnsi="Times New Roman" w:cs="Times New Roman"/>
          <w:kern w:val="28"/>
          <w:sz w:val="24"/>
          <w:szCs w:val="24"/>
        </w:rPr>
        <w:t xml:space="preserve"> </w:t>
      </w:r>
      <w:r w:rsidRPr="00C833A6">
        <w:rPr>
          <w:rFonts w:ascii="Times New Roman" w:hAnsi="Times New Roman" w:cs="Times New Roman"/>
          <w:kern w:val="28"/>
          <w:sz w:val="24"/>
          <w:szCs w:val="24"/>
        </w:rPr>
        <w:t>54 «О государственном строительном надзоре в Российской Федерации».</w:t>
      </w:r>
      <w:r w:rsidR="00C833A6">
        <w:rPr>
          <w:rFonts w:ascii="Times New Roman" w:hAnsi="Times New Roman" w:cs="Times New Roman"/>
          <w:color w:val="FF0000"/>
          <w:kern w:val="28"/>
          <w:sz w:val="24"/>
          <w:szCs w:val="24"/>
        </w:rPr>
        <w:t xml:space="preserve"> </w:t>
      </w:r>
    </w:p>
    <w:p w:rsidR="00FA6AA5" w:rsidRPr="00FA6AA5" w:rsidRDefault="00FA6AA5" w:rsidP="002934A4">
      <w:pPr>
        <w:shd w:val="clear" w:color="auto" w:fill="FFFFFF"/>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Pr="00FA6AA5" w:rsidRDefault="00630C8D" w:rsidP="002934A4">
      <w:pPr>
        <w:pStyle w:val="3"/>
        <w:spacing w:before="0" w:after="120" w:line="240" w:lineRule="auto"/>
        <w:ind w:firstLine="284"/>
        <w:jc w:val="both"/>
        <w:rPr>
          <w:rFonts w:ascii="Times New Roman" w:hAnsi="Times New Roman" w:cs="Times New Roman"/>
          <w:kern w:val="28"/>
          <w:sz w:val="24"/>
          <w:szCs w:val="24"/>
        </w:rPr>
      </w:pPr>
      <w:bookmarkStart w:id="49" w:name="_Toc183418787"/>
      <w:bookmarkStart w:id="50" w:name="_Toc222737832"/>
      <w:bookmarkStart w:id="51" w:name="_Toc260063880"/>
      <w:r>
        <w:rPr>
          <w:rFonts w:ascii="Times New Roman" w:hAnsi="Times New Roman" w:cs="Times New Roman"/>
          <w:kern w:val="28"/>
          <w:sz w:val="24"/>
          <w:szCs w:val="24"/>
        </w:rPr>
        <w:t>Статья 34</w:t>
      </w:r>
      <w:r w:rsidR="00FA6AA5" w:rsidRPr="00FA6AA5">
        <w:rPr>
          <w:rFonts w:ascii="Times New Roman" w:hAnsi="Times New Roman" w:cs="Times New Roman"/>
          <w:kern w:val="28"/>
          <w:sz w:val="24"/>
          <w:szCs w:val="24"/>
        </w:rPr>
        <w:t>. Выдача разрешения на ввод объекта в эксплуатацию</w:t>
      </w:r>
      <w:bookmarkEnd w:id="49"/>
      <w:bookmarkEnd w:id="50"/>
      <w:bookmarkEnd w:id="51"/>
    </w:p>
    <w:p w:rsidR="00FA6AA5" w:rsidRPr="00FA6AA5" w:rsidRDefault="00FA6AA5" w:rsidP="00272264">
      <w:pPr>
        <w:autoSpaceDE w:val="0"/>
        <w:autoSpaceDN w:val="0"/>
        <w:adjustRightInd w:val="0"/>
        <w:spacing w:after="120" w:line="240" w:lineRule="auto"/>
        <w:ind w:firstLine="540"/>
        <w:jc w:val="both"/>
        <w:rPr>
          <w:rFonts w:ascii="Times New Roman" w:hAnsi="Times New Roman" w:cs="Times New Roman"/>
          <w:kern w:val="28"/>
          <w:sz w:val="24"/>
          <w:szCs w:val="24"/>
        </w:rPr>
      </w:pPr>
      <w:r w:rsidRPr="00FA6AA5">
        <w:rPr>
          <w:rFonts w:ascii="Times New Roman" w:hAnsi="Times New Roman" w:cs="Times New Roman"/>
          <w:kern w:val="28"/>
          <w:sz w:val="24"/>
          <w:szCs w:val="24"/>
        </w:rPr>
        <w:t>1. Разрешение на ввод объекта в эксплуатацию представляет собой документ, который удостоверяет выполнени</w:t>
      </w:r>
      <w:r w:rsidR="00C068EB">
        <w:rPr>
          <w:rFonts w:ascii="Times New Roman" w:hAnsi="Times New Roman" w:cs="Times New Roman"/>
          <w:kern w:val="28"/>
          <w:sz w:val="24"/>
          <w:szCs w:val="24"/>
        </w:rPr>
        <w:t xml:space="preserve">е строительства, реконструкции </w:t>
      </w:r>
      <w:r w:rsidRPr="00FA6AA5">
        <w:rPr>
          <w:rFonts w:ascii="Times New Roman" w:hAnsi="Times New Roman" w:cs="Times New Roman"/>
          <w:kern w:val="28"/>
          <w:sz w:val="24"/>
          <w:szCs w:val="24"/>
        </w:rPr>
        <w:t>объекта капитального строительства в полном объеме в соответствии с разрешением на строительство, соответствие по</w:t>
      </w:r>
      <w:r w:rsidR="00773C09">
        <w:rPr>
          <w:rFonts w:ascii="Times New Roman" w:hAnsi="Times New Roman" w:cs="Times New Roman"/>
          <w:kern w:val="28"/>
          <w:sz w:val="24"/>
          <w:szCs w:val="24"/>
        </w:rPr>
        <w:t>строенного, реконструированного</w:t>
      </w:r>
      <w:r w:rsidR="00C068EB">
        <w:rPr>
          <w:rFonts w:ascii="Times New Roman" w:hAnsi="Times New Roman" w:cs="Times New Roman"/>
          <w:kern w:val="28"/>
          <w:sz w:val="24"/>
          <w:szCs w:val="24"/>
        </w:rPr>
        <w:t xml:space="preserve"> </w:t>
      </w:r>
      <w:r w:rsidR="00C068EB" w:rsidRPr="00FA6AA5">
        <w:rPr>
          <w:rFonts w:ascii="Times New Roman" w:hAnsi="Times New Roman" w:cs="Times New Roman"/>
          <w:kern w:val="28"/>
          <w:sz w:val="24"/>
          <w:szCs w:val="24"/>
        </w:rPr>
        <w:t>объекта капитального строительства</w:t>
      </w:r>
      <w:r w:rsidRPr="00FA6AA5">
        <w:rPr>
          <w:rFonts w:ascii="Times New Roman" w:hAnsi="Times New Roman" w:cs="Times New Roman"/>
          <w:kern w:val="28"/>
          <w:sz w:val="24"/>
          <w:szCs w:val="24"/>
        </w:rPr>
        <w:t xml:space="preserve"> градостроительному плану земельного участка и</w:t>
      </w:r>
      <w:r w:rsidR="00272264">
        <w:rPr>
          <w:rFonts w:ascii="Times New Roman" w:hAnsi="Times New Roman" w:cs="Times New Roman"/>
          <w:kern w:val="28"/>
          <w:sz w:val="24"/>
          <w:szCs w:val="24"/>
        </w:rPr>
        <w:t xml:space="preserve">ли в случае </w:t>
      </w:r>
      <w:r w:rsidR="00272264">
        <w:rPr>
          <w:rFonts w:ascii="Times New Roman" w:hAnsi="Times New Roman" w:cs="Times New Roman"/>
          <w:sz w:val="24"/>
          <w:szCs w:val="24"/>
        </w:rPr>
        <w:t xml:space="preserve">строительства, реконструкции линейного объекта проекту планировки территории и проекту межевания территории, а также </w:t>
      </w:r>
      <w:r w:rsidRPr="00FA6AA5">
        <w:rPr>
          <w:rFonts w:ascii="Times New Roman" w:hAnsi="Times New Roman" w:cs="Times New Roman"/>
          <w:kern w:val="28"/>
          <w:sz w:val="24"/>
          <w:szCs w:val="24"/>
        </w:rPr>
        <w:t xml:space="preserve"> проектной документации.</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Разрешение на ввод объекта в эксплуатацию выдаёт орган администрации</w:t>
      </w:r>
      <w:r w:rsidR="00C068EB">
        <w:rPr>
          <w:rFonts w:ascii="Times New Roman" w:hAnsi="Times New Roman" w:cs="Times New Roman"/>
          <w:kern w:val="28"/>
          <w:sz w:val="24"/>
          <w:szCs w:val="24"/>
        </w:rPr>
        <w:t xml:space="preserve"> сельского поселения «Большелуг</w:t>
      </w:r>
      <w:r w:rsidRPr="00FA6AA5">
        <w:rPr>
          <w:rFonts w:ascii="Times New Roman" w:hAnsi="Times New Roman" w:cs="Times New Roman"/>
          <w:kern w:val="28"/>
          <w:sz w:val="24"/>
          <w:szCs w:val="24"/>
        </w:rPr>
        <w:t xml:space="preserve">», уполномоченный в области градостроительной деятельности. </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Порядок выдачи разрешения на ввод объекта в эксплуатацию определён статьёй 55 Градостроительного кодекса Российской Федерации.</w:t>
      </w:r>
    </w:p>
    <w:p w:rsidR="00FA6AA5" w:rsidRPr="00427625" w:rsidRDefault="00FA6AA5" w:rsidP="002934A4">
      <w:pPr>
        <w:autoSpaceDE w:val="0"/>
        <w:autoSpaceDN w:val="0"/>
        <w:adjustRightInd w:val="0"/>
        <w:spacing w:after="0" w:line="240" w:lineRule="auto"/>
        <w:ind w:firstLine="284"/>
        <w:jc w:val="both"/>
        <w:rPr>
          <w:rFonts w:ascii="Times New Roman" w:hAnsi="Times New Roman" w:cs="Times New Roman"/>
          <w:bCs/>
          <w:color w:val="FF0000"/>
          <w:spacing w:val="-5"/>
          <w:sz w:val="24"/>
          <w:szCs w:val="24"/>
        </w:rPr>
      </w:pPr>
      <w:r w:rsidRPr="00FA6AA5">
        <w:rPr>
          <w:rFonts w:ascii="Times New Roman" w:hAnsi="Times New Roman" w:cs="Times New Roman"/>
          <w:kern w:val="28"/>
          <w:sz w:val="24"/>
          <w:szCs w:val="24"/>
        </w:rPr>
        <w:lastRenderedPageBreak/>
        <w:t>4.</w:t>
      </w:r>
      <w:r w:rsidRPr="00FA6AA5">
        <w:rPr>
          <w:rFonts w:ascii="Times New Roman" w:hAnsi="Times New Roman" w:cs="Times New Roman"/>
          <w:bCs/>
          <w:color w:val="000000"/>
          <w:spacing w:val="-6"/>
          <w:sz w:val="24"/>
          <w:szCs w:val="24"/>
        </w:rPr>
        <w:t xml:space="preserve"> В соответствии с частью 3 статьи 55 Градостроительного кодекса Российской Федерации к заявлению о </w:t>
      </w:r>
      <w:r w:rsidRPr="00FA6AA5">
        <w:rPr>
          <w:rFonts w:ascii="Times New Roman" w:hAnsi="Times New Roman" w:cs="Times New Roman"/>
          <w:bCs/>
          <w:color w:val="000000"/>
          <w:spacing w:val="-5"/>
          <w:sz w:val="24"/>
          <w:szCs w:val="24"/>
        </w:rPr>
        <w:t>выдаче разрешения на ввод объекта в эксплуатацию прилагаются следующие документы:</w:t>
      </w:r>
      <w:r w:rsidR="00427625">
        <w:rPr>
          <w:rFonts w:ascii="Times New Roman" w:hAnsi="Times New Roman" w:cs="Times New Roman"/>
          <w:bCs/>
          <w:color w:val="000000"/>
          <w:spacing w:val="-5"/>
          <w:sz w:val="24"/>
          <w:szCs w:val="24"/>
        </w:rPr>
        <w:t xml:space="preserve"> </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правоустанавливающие документы на земельный участок;</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 2) градостроительный план земельного участка или в случ</w:t>
      </w:r>
      <w:r w:rsidR="00C068EB">
        <w:rPr>
          <w:rFonts w:ascii="Times New Roman" w:hAnsi="Times New Roman" w:cs="Times New Roman"/>
          <w:kern w:val="28"/>
          <w:sz w:val="24"/>
          <w:szCs w:val="24"/>
        </w:rPr>
        <w:t>ае строительства, реконструкции</w:t>
      </w:r>
      <w:r w:rsidRPr="00FA6AA5">
        <w:rPr>
          <w:rFonts w:ascii="Times New Roman" w:hAnsi="Times New Roman" w:cs="Times New Roman"/>
          <w:kern w:val="28"/>
          <w:sz w:val="24"/>
          <w:szCs w:val="24"/>
        </w:rPr>
        <w:t xml:space="preserve"> линейного объекта </w:t>
      </w:r>
      <w:r w:rsidR="00C068EB">
        <w:rPr>
          <w:rFonts w:ascii="Times New Roman" w:hAnsi="Times New Roman" w:cs="Times New Roman"/>
          <w:kern w:val="28"/>
          <w:sz w:val="24"/>
          <w:szCs w:val="24"/>
        </w:rPr>
        <w:t xml:space="preserve"> - </w:t>
      </w:r>
      <w:r w:rsidRPr="00FA6AA5">
        <w:rPr>
          <w:rFonts w:ascii="Times New Roman" w:hAnsi="Times New Roman" w:cs="Times New Roman"/>
          <w:kern w:val="28"/>
          <w:sz w:val="24"/>
          <w:szCs w:val="24"/>
        </w:rPr>
        <w:t>проект планировки территории и проект межевания территории;</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разрешение на строительство;</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4) акт приемки объекта капитального строительства (в случае осуществления строительства, рек</w:t>
      </w:r>
      <w:r w:rsidR="00C068EB">
        <w:rPr>
          <w:rFonts w:ascii="Times New Roman" w:hAnsi="Times New Roman" w:cs="Times New Roman"/>
          <w:kern w:val="28"/>
          <w:sz w:val="24"/>
          <w:szCs w:val="24"/>
        </w:rPr>
        <w:t>онструкции</w:t>
      </w:r>
      <w:r w:rsidRPr="00FA6AA5">
        <w:rPr>
          <w:rFonts w:ascii="Times New Roman" w:hAnsi="Times New Roman" w:cs="Times New Roman"/>
          <w:kern w:val="28"/>
          <w:sz w:val="24"/>
          <w:szCs w:val="24"/>
        </w:rPr>
        <w:t xml:space="preserve"> на основании договора);</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 5) документ, подтверждающий соответствие по</w:t>
      </w:r>
      <w:r w:rsidR="00C068EB">
        <w:rPr>
          <w:rFonts w:ascii="Times New Roman" w:hAnsi="Times New Roman" w:cs="Times New Roman"/>
          <w:kern w:val="28"/>
          <w:sz w:val="24"/>
          <w:szCs w:val="24"/>
        </w:rPr>
        <w:t>строенного, реконструированного</w:t>
      </w:r>
      <w:r w:rsidRPr="00FA6AA5">
        <w:rPr>
          <w:rFonts w:ascii="Times New Roman" w:hAnsi="Times New Roman" w:cs="Times New Roman"/>
          <w:kern w:val="28"/>
          <w:sz w:val="24"/>
          <w:szCs w:val="24"/>
        </w:rPr>
        <w:t xml:space="preserve"> объекта капитального строительства требованиям технических регламентов и подписанный лицом, осуществляющим строительство;</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6) документ, подтверждающий соответствие параметров по</w:t>
      </w:r>
      <w:r w:rsidR="00C068EB">
        <w:rPr>
          <w:rFonts w:ascii="Times New Roman" w:hAnsi="Times New Roman" w:cs="Times New Roman"/>
          <w:kern w:val="28"/>
          <w:sz w:val="24"/>
          <w:szCs w:val="24"/>
        </w:rPr>
        <w:t>строенного, реконструированного</w:t>
      </w:r>
      <w:r w:rsidRPr="00FA6AA5">
        <w:rPr>
          <w:rFonts w:ascii="Times New Roman" w:hAnsi="Times New Roman" w:cs="Times New Roman"/>
          <w:kern w:val="28"/>
          <w:sz w:val="24"/>
          <w:szCs w:val="24"/>
        </w:rPr>
        <w:t xml:space="preserve">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w:t>
      </w:r>
      <w:r w:rsidR="00C068EB">
        <w:rPr>
          <w:rFonts w:ascii="Times New Roman" w:hAnsi="Times New Roman" w:cs="Times New Roman"/>
          <w:kern w:val="28"/>
          <w:sz w:val="24"/>
          <w:szCs w:val="24"/>
        </w:rPr>
        <w:t>ия строительства, реконструкции</w:t>
      </w:r>
      <w:r w:rsidRPr="00FA6AA5">
        <w:rPr>
          <w:rFonts w:ascii="Times New Roman" w:hAnsi="Times New Roman" w:cs="Times New Roman"/>
          <w:kern w:val="28"/>
          <w:sz w:val="24"/>
          <w:szCs w:val="24"/>
        </w:rPr>
        <w:t xml:space="preserve"> на основании договора), за исключением случаев осуществлен</w:t>
      </w:r>
      <w:r w:rsidR="00473240">
        <w:rPr>
          <w:rFonts w:ascii="Times New Roman" w:hAnsi="Times New Roman" w:cs="Times New Roman"/>
          <w:kern w:val="28"/>
          <w:sz w:val="24"/>
          <w:szCs w:val="24"/>
        </w:rPr>
        <w:t>ия строительства, реконструкции</w:t>
      </w:r>
      <w:r w:rsidRPr="00FA6AA5">
        <w:rPr>
          <w:rFonts w:ascii="Times New Roman" w:hAnsi="Times New Roman" w:cs="Times New Roman"/>
          <w:kern w:val="28"/>
          <w:sz w:val="24"/>
          <w:szCs w:val="24"/>
        </w:rPr>
        <w:t xml:space="preserve"> объектов индивидуального жилищного строительства;</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7) документы, подтверждающие соответствие по</w:t>
      </w:r>
      <w:r w:rsidR="00134E34">
        <w:rPr>
          <w:rFonts w:ascii="Times New Roman" w:hAnsi="Times New Roman" w:cs="Times New Roman"/>
          <w:kern w:val="28"/>
          <w:sz w:val="24"/>
          <w:szCs w:val="24"/>
        </w:rPr>
        <w:t>строенного, реконструированного</w:t>
      </w:r>
      <w:r w:rsidRPr="00FA6AA5">
        <w:rPr>
          <w:rFonts w:ascii="Times New Roman" w:hAnsi="Times New Roman" w:cs="Times New Roman"/>
          <w:kern w:val="28"/>
          <w:sz w:val="24"/>
          <w:szCs w:val="24"/>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 8) схема, отображающая расположение по</w:t>
      </w:r>
      <w:r w:rsidR="00134E34">
        <w:rPr>
          <w:rFonts w:ascii="Times New Roman" w:hAnsi="Times New Roman" w:cs="Times New Roman"/>
          <w:kern w:val="28"/>
          <w:sz w:val="24"/>
          <w:szCs w:val="24"/>
        </w:rPr>
        <w:t>строенного, реконструированного</w:t>
      </w:r>
      <w:r w:rsidRPr="00FA6AA5">
        <w:rPr>
          <w:rFonts w:ascii="Times New Roman" w:hAnsi="Times New Roman" w:cs="Times New Roman"/>
          <w:kern w:val="28"/>
          <w:sz w:val="24"/>
          <w:szCs w:val="24"/>
        </w:rPr>
        <w:t xml:space="preserve">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w:t>
      </w:r>
      <w:r w:rsidR="00134E34">
        <w:rPr>
          <w:rFonts w:ascii="Times New Roman" w:hAnsi="Times New Roman" w:cs="Times New Roman"/>
          <w:kern w:val="28"/>
          <w:sz w:val="24"/>
          <w:szCs w:val="24"/>
        </w:rPr>
        <w:t>ия строительства, реконструкции</w:t>
      </w:r>
      <w:r w:rsidRPr="00FA6AA5">
        <w:rPr>
          <w:rFonts w:ascii="Times New Roman" w:hAnsi="Times New Roman" w:cs="Times New Roman"/>
          <w:kern w:val="28"/>
          <w:sz w:val="24"/>
          <w:szCs w:val="24"/>
        </w:rPr>
        <w:t xml:space="preserve"> на основании договора), за исключением случаев строительства, рек</w:t>
      </w:r>
      <w:r w:rsidR="00134E34">
        <w:rPr>
          <w:rFonts w:ascii="Times New Roman" w:hAnsi="Times New Roman" w:cs="Times New Roman"/>
          <w:kern w:val="28"/>
          <w:sz w:val="24"/>
          <w:szCs w:val="24"/>
        </w:rPr>
        <w:t>онструкции</w:t>
      </w:r>
      <w:r w:rsidRPr="00FA6AA5">
        <w:rPr>
          <w:rFonts w:ascii="Times New Roman" w:hAnsi="Times New Roman" w:cs="Times New Roman"/>
          <w:kern w:val="28"/>
          <w:sz w:val="24"/>
          <w:szCs w:val="24"/>
        </w:rPr>
        <w:t xml:space="preserve"> линейного объекта;</w:t>
      </w:r>
    </w:p>
    <w:p w:rsidR="00FA6AA5" w:rsidRDefault="00FA6AA5" w:rsidP="00D642B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w:t>
      </w:r>
      <w:r w:rsidR="00134E34">
        <w:rPr>
          <w:rFonts w:ascii="Times New Roman" w:hAnsi="Times New Roman" w:cs="Times New Roman"/>
          <w:kern w:val="28"/>
          <w:sz w:val="24"/>
          <w:szCs w:val="24"/>
        </w:rPr>
        <w:t>руированного</w:t>
      </w:r>
      <w:r w:rsidRPr="00FA6AA5">
        <w:rPr>
          <w:rFonts w:ascii="Times New Roman" w:hAnsi="Times New Roman" w:cs="Times New Roman"/>
          <w:kern w:val="28"/>
          <w:sz w:val="24"/>
          <w:szCs w:val="24"/>
        </w:rPr>
        <w:t xml:space="preserve">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w:t>
      </w:r>
      <w:r w:rsidR="006149A4">
        <w:rPr>
          <w:rFonts w:ascii="Times New Roman" w:hAnsi="Times New Roman" w:cs="Times New Roman"/>
          <w:kern w:val="28"/>
          <w:sz w:val="24"/>
          <w:szCs w:val="24"/>
        </w:rPr>
        <w:t>твенного экологического надзора</w:t>
      </w:r>
      <w:r w:rsidRPr="00FA6AA5">
        <w:rPr>
          <w:rFonts w:ascii="Times New Roman" w:hAnsi="Times New Roman" w:cs="Times New Roman"/>
          <w:kern w:val="28"/>
          <w:sz w:val="24"/>
          <w:szCs w:val="24"/>
        </w:rPr>
        <w:t xml:space="preserve"> в случаях, предусмотренных частью 7 статьи 54 Градостроительного кодекса Российской Федерации.</w:t>
      </w:r>
    </w:p>
    <w:p w:rsidR="00D642B4" w:rsidRPr="00FA6AA5" w:rsidRDefault="00D642B4" w:rsidP="00D642B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591461">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5.</w:t>
      </w:r>
      <w:r w:rsidRPr="00FA6AA5">
        <w:rPr>
          <w:sz w:val="24"/>
          <w:szCs w:val="24"/>
        </w:rPr>
        <w:t xml:space="preserve"> </w:t>
      </w:r>
      <w:r w:rsidRPr="00FA6AA5">
        <w:rPr>
          <w:rFonts w:ascii="Times New Roman" w:hAnsi="Times New Roman" w:cs="Times New Roman"/>
          <w:kern w:val="28"/>
          <w:sz w:val="24"/>
          <w:szCs w:val="24"/>
        </w:rPr>
        <w:t>Основанием для отказа в выдаче разрешения на ввод объекта в эксплуатацию является:</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отсутствие документов, указанных в пункте 4 настоящей статьи;</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несоответствие объекта капитального строительства требованиям градостроительного плана земельного участка или в случ</w:t>
      </w:r>
      <w:r w:rsidR="006D061A">
        <w:rPr>
          <w:rFonts w:ascii="Times New Roman" w:hAnsi="Times New Roman" w:cs="Times New Roman"/>
          <w:kern w:val="28"/>
          <w:sz w:val="24"/>
          <w:szCs w:val="24"/>
        </w:rPr>
        <w:t xml:space="preserve">ае строительства, реконструкции, капитального ремонта </w:t>
      </w:r>
      <w:r w:rsidRPr="00FA6AA5">
        <w:rPr>
          <w:rFonts w:ascii="Times New Roman" w:hAnsi="Times New Roman" w:cs="Times New Roman"/>
          <w:kern w:val="28"/>
          <w:sz w:val="24"/>
          <w:szCs w:val="24"/>
        </w:rPr>
        <w:t xml:space="preserve"> линейного объекта требованиям проекта планировки территории и проекта межевания территории;</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несоответствие объекта капитального строительства требованиям, установленным в разрешении на строительство;</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lastRenderedPageBreak/>
        <w:t xml:space="preserve"> 4) несоответствие параметров построенного, реконст</w:t>
      </w:r>
      <w:r w:rsidR="006D061A">
        <w:rPr>
          <w:rFonts w:ascii="Times New Roman" w:hAnsi="Times New Roman" w:cs="Times New Roman"/>
          <w:kern w:val="28"/>
          <w:sz w:val="24"/>
          <w:szCs w:val="24"/>
        </w:rPr>
        <w:t>руированного</w:t>
      </w:r>
      <w:r w:rsidRPr="00FA6AA5">
        <w:rPr>
          <w:rFonts w:ascii="Times New Roman" w:hAnsi="Times New Roman" w:cs="Times New Roman"/>
          <w:kern w:val="28"/>
          <w:sz w:val="24"/>
          <w:szCs w:val="24"/>
        </w:rPr>
        <w:t xml:space="preserve">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6.</w:t>
      </w:r>
      <w:r w:rsidRPr="00FA6AA5">
        <w:rPr>
          <w:sz w:val="24"/>
          <w:szCs w:val="24"/>
        </w:rPr>
        <w:t xml:space="preserve"> </w:t>
      </w:r>
      <w:r w:rsidRPr="00FA6AA5">
        <w:rPr>
          <w:rFonts w:ascii="Times New Roman" w:hAnsi="Times New Roman" w:cs="Times New Roman"/>
          <w:kern w:val="28"/>
          <w:sz w:val="24"/>
          <w:szCs w:val="24"/>
        </w:rPr>
        <w:t xml:space="preserve">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w:t>
      </w:r>
      <w:r w:rsidRPr="002F6DBF">
        <w:rPr>
          <w:rFonts w:ascii="Times New Roman" w:hAnsi="Times New Roman" w:cs="Times New Roman"/>
          <w:kern w:val="28"/>
          <w:sz w:val="24"/>
          <w:szCs w:val="24"/>
        </w:rPr>
        <w:t>предусмотренных частью 18 статьи 51</w:t>
      </w:r>
      <w:r w:rsidRPr="00FA6AA5">
        <w:rPr>
          <w:rFonts w:ascii="Times New Roman" w:hAnsi="Times New Roman" w:cs="Times New Roman"/>
          <w:kern w:val="28"/>
          <w:sz w:val="24"/>
          <w:szCs w:val="24"/>
        </w:rPr>
        <w:t xml:space="preserve"> Градостроительного Кодекса Российской Федерации. </w:t>
      </w:r>
    </w:p>
    <w:p w:rsidR="00EC204E" w:rsidRPr="00A442F7" w:rsidRDefault="00FA6AA5" w:rsidP="002934A4">
      <w:pPr>
        <w:pStyle w:val="a3"/>
        <w:ind w:firstLine="284"/>
        <w:jc w:val="both"/>
        <w:rPr>
          <w:rFonts w:ascii="Times New Roman" w:hAnsi="Times New Roman" w:cs="Times New Roman"/>
          <w:color w:val="FF0000"/>
          <w:sz w:val="24"/>
          <w:szCs w:val="24"/>
        </w:rPr>
      </w:pPr>
      <w:r w:rsidRPr="00FA6AA5">
        <w:rPr>
          <w:rFonts w:ascii="Times New Roman" w:hAnsi="Times New Roman" w:cs="Times New Roman"/>
          <w:kern w:val="28"/>
          <w:sz w:val="24"/>
          <w:szCs w:val="24"/>
        </w:rPr>
        <w:t xml:space="preserve">7. </w:t>
      </w:r>
      <w:r w:rsidRPr="00EB7FF7">
        <w:rPr>
          <w:rFonts w:ascii="Times New Roman" w:hAnsi="Times New Roman" w:cs="Times New Roman"/>
          <w:kern w:val="28"/>
          <w:sz w:val="24"/>
          <w:szCs w:val="24"/>
        </w:rPr>
        <w:t xml:space="preserve">Форма разрешения на ввод объекта в эксплуатацию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EB7FF7">
          <w:rPr>
            <w:rFonts w:ascii="Times New Roman" w:hAnsi="Times New Roman" w:cs="Times New Roman"/>
            <w:kern w:val="28"/>
            <w:sz w:val="24"/>
            <w:szCs w:val="24"/>
          </w:rPr>
          <w:t>2005 г</w:t>
        </w:r>
      </w:smartTag>
      <w:r w:rsidRPr="00EB7FF7">
        <w:rPr>
          <w:rFonts w:ascii="Times New Roman" w:hAnsi="Times New Roman" w:cs="Times New Roman"/>
          <w:kern w:val="28"/>
          <w:sz w:val="24"/>
          <w:szCs w:val="24"/>
        </w:rPr>
        <w:t>. № 698.</w:t>
      </w:r>
      <w:r w:rsidR="00A442F7">
        <w:rPr>
          <w:rFonts w:ascii="Times New Roman" w:hAnsi="Times New Roman" w:cs="Times New Roman"/>
          <w:color w:val="FF0000"/>
          <w:kern w:val="28"/>
          <w:sz w:val="24"/>
          <w:szCs w:val="24"/>
        </w:rPr>
        <w:t xml:space="preserve"> </w:t>
      </w:r>
    </w:p>
    <w:p w:rsidR="00EC204E" w:rsidRDefault="00EC204E" w:rsidP="00F54FF7">
      <w:pPr>
        <w:pStyle w:val="a3"/>
        <w:jc w:val="both"/>
        <w:rPr>
          <w:rFonts w:ascii="Times New Roman" w:hAnsi="Times New Roman" w:cs="Times New Roman"/>
          <w:sz w:val="24"/>
          <w:szCs w:val="24"/>
        </w:rPr>
      </w:pPr>
    </w:p>
    <w:p w:rsidR="004F4489" w:rsidRDefault="004F4489" w:rsidP="003C5FA9">
      <w:pPr>
        <w:pStyle w:val="a3"/>
        <w:spacing w:after="120"/>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p>
    <w:p w:rsidR="00102695" w:rsidRDefault="00630C8D" w:rsidP="003C5FA9">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Статья 35</w:t>
      </w:r>
      <w:r w:rsidR="00102695" w:rsidRPr="005E29A7">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w:t>
      </w:r>
    </w:p>
    <w:p w:rsidR="000F7B34" w:rsidRPr="00F54FF7" w:rsidRDefault="000F7B34" w:rsidP="002934A4">
      <w:pPr>
        <w:pStyle w:val="a3"/>
        <w:ind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1.  Разрешенное  использование  земельных  участков  и  объектов  капитального строительства может быть следующих видов: </w:t>
      </w:r>
    </w:p>
    <w:p w:rsidR="000F7B34" w:rsidRPr="00F54FF7" w:rsidRDefault="000F7B34" w:rsidP="002934A4">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54FF7">
        <w:rPr>
          <w:rFonts w:ascii="Times New Roman" w:hAnsi="Times New Roman" w:cs="Times New Roman"/>
          <w:sz w:val="24"/>
          <w:szCs w:val="24"/>
        </w:rPr>
        <w:t xml:space="preserve">основные виды разрешенного использования; </w:t>
      </w:r>
    </w:p>
    <w:p w:rsidR="000F7B34" w:rsidRPr="00F54FF7" w:rsidRDefault="000F7B34" w:rsidP="002934A4">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54FF7">
        <w:rPr>
          <w:rFonts w:ascii="Times New Roman" w:hAnsi="Times New Roman" w:cs="Times New Roman"/>
          <w:sz w:val="24"/>
          <w:szCs w:val="24"/>
        </w:rPr>
        <w:t xml:space="preserve">условно разрешенные виды использования; </w:t>
      </w:r>
    </w:p>
    <w:p w:rsidR="000F7B34" w:rsidRPr="00F54FF7" w:rsidRDefault="0045534C" w:rsidP="002934A4">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F7B34" w:rsidRPr="00F54FF7">
        <w:rPr>
          <w:rFonts w:ascii="Times New Roman" w:hAnsi="Times New Roman" w:cs="Times New Roman"/>
          <w:sz w:val="24"/>
          <w:szCs w:val="24"/>
        </w:rPr>
        <w:t xml:space="preserve">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p>
    <w:p w:rsidR="000F7B34" w:rsidRDefault="000F7B34" w:rsidP="004F4489">
      <w:pPr>
        <w:pStyle w:val="a3"/>
        <w:ind w:firstLine="284"/>
        <w:jc w:val="both"/>
        <w:rPr>
          <w:rFonts w:ascii="Times New Roman" w:hAnsi="Times New Roman" w:cs="Times New Roman"/>
          <w:b/>
          <w:sz w:val="24"/>
          <w:szCs w:val="24"/>
        </w:rPr>
      </w:pPr>
    </w:p>
    <w:p w:rsidR="00B238F5" w:rsidRDefault="00102695" w:rsidP="003C5FA9">
      <w:pPr>
        <w:pStyle w:val="a3"/>
        <w:spacing w:after="120"/>
        <w:jc w:val="both"/>
        <w:rPr>
          <w:rFonts w:ascii="Times New Roman" w:hAnsi="Times New Roman" w:cs="Times New Roman"/>
          <w:sz w:val="24"/>
          <w:szCs w:val="24"/>
        </w:rPr>
      </w:pPr>
      <w:r w:rsidRPr="005E29A7">
        <w:rPr>
          <w:rFonts w:ascii="Times New Roman" w:hAnsi="Times New Roman" w:cs="Times New Roman"/>
          <w:b/>
          <w:sz w:val="24"/>
          <w:szCs w:val="24"/>
        </w:rPr>
        <w:t>Стат</w:t>
      </w:r>
      <w:r w:rsidR="00630C8D">
        <w:rPr>
          <w:rFonts w:ascii="Times New Roman" w:hAnsi="Times New Roman" w:cs="Times New Roman"/>
          <w:b/>
          <w:sz w:val="24"/>
          <w:szCs w:val="24"/>
        </w:rPr>
        <w:t>ья 36</w:t>
      </w:r>
      <w:r w:rsidRPr="005E29A7">
        <w:rPr>
          <w:rFonts w:ascii="Times New Roman" w:hAnsi="Times New Roman" w:cs="Times New Roman"/>
          <w:b/>
          <w:sz w:val="24"/>
          <w:szCs w:val="24"/>
        </w:rPr>
        <w:t xml:space="preserve">. Изменение одного вида разрешенного использования на другой вид разрешенного использования </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r>
        <w:rPr>
          <w:rFonts w:ascii="Times New Roman" w:hAnsi="Times New Roman" w:cs="Times New Roman"/>
          <w:kern w:val="28"/>
          <w:sz w:val="24"/>
          <w:szCs w:val="24"/>
        </w:rPr>
        <w:t>,</w:t>
      </w:r>
      <w:r w:rsidRPr="00E613CC">
        <w:rPr>
          <w:rFonts w:ascii="Times New Roman" w:eastAsia="Calibri" w:hAnsi="Times New Roman" w:cs="Times New Roman"/>
          <w:kern w:val="28"/>
          <w:sz w:val="24"/>
          <w:szCs w:val="24"/>
        </w:rPr>
        <w:t xml:space="preserve"> применяется порядок</w:t>
      </w:r>
      <w:r>
        <w:rPr>
          <w:rFonts w:ascii="Times New Roman" w:hAnsi="Times New Roman" w:cs="Times New Roman"/>
          <w:kern w:val="28"/>
          <w:sz w:val="24"/>
          <w:szCs w:val="24"/>
        </w:rPr>
        <w:t>,</w:t>
      </w:r>
      <w:r w:rsidRPr="00E613CC">
        <w:rPr>
          <w:rFonts w:ascii="Times New Roman" w:eastAsia="Calibri" w:hAnsi="Times New Roman" w:cs="Times New Roman"/>
          <w:kern w:val="28"/>
          <w:sz w:val="24"/>
          <w:szCs w:val="24"/>
        </w:rPr>
        <w:t xml:space="preserve"> </w:t>
      </w:r>
      <w:r w:rsidR="00436455">
        <w:rPr>
          <w:rFonts w:ascii="Times New Roman" w:eastAsia="Calibri" w:hAnsi="Times New Roman" w:cs="Times New Roman"/>
          <w:kern w:val="28"/>
          <w:sz w:val="24"/>
          <w:szCs w:val="24"/>
        </w:rPr>
        <w:t xml:space="preserve">установленный </w:t>
      </w:r>
      <w:r w:rsidR="00436455" w:rsidRPr="00BB6198">
        <w:rPr>
          <w:rFonts w:ascii="Times New Roman" w:eastAsia="Calibri" w:hAnsi="Times New Roman" w:cs="Times New Roman"/>
          <w:kern w:val="28"/>
          <w:sz w:val="24"/>
          <w:szCs w:val="24"/>
        </w:rPr>
        <w:t>статьями 30 и 31</w:t>
      </w:r>
      <w:r w:rsidRPr="00BB6198">
        <w:rPr>
          <w:rFonts w:ascii="Times New Roman" w:eastAsia="Calibri" w:hAnsi="Times New Roman" w:cs="Times New Roman"/>
          <w:kern w:val="28"/>
          <w:sz w:val="24"/>
          <w:szCs w:val="24"/>
        </w:rPr>
        <w:t xml:space="preserve"> настоящих</w:t>
      </w:r>
      <w:r w:rsidRPr="00886A82">
        <w:rPr>
          <w:rFonts w:ascii="Times New Roman" w:eastAsia="Calibri" w:hAnsi="Times New Roman" w:cs="Times New Roman"/>
          <w:kern w:val="28"/>
          <w:sz w:val="24"/>
          <w:szCs w:val="24"/>
        </w:rPr>
        <w:t xml:space="preserve"> Правил.</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администрации сельского поселения «</w:t>
      </w:r>
      <w:r w:rsidR="004A7A53">
        <w:rPr>
          <w:rFonts w:ascii="Times New Roman" w:hAnsi="Times New Roman" w:cs="Times New Roman"/>
          <w:kern w:val="28"/>
          <w:sz w:val="24"/>
          <w:szCs w:val="24"/>
        </w:rPr>
        <w:t>Большелуг</w:t>
      </w:r>
      <w:r w:rsidRPr="00E613CC">
        <w:rPr>
          <w:rFonts w:ascii="Times New Roman" w:eastAsia="Calibri" w:hAnsi="Times New Roman" w:cs="Times New Roman"/>
          <w:kern w:val="28"/>
          <w:sz w:val="24"/>
          <w:szCs w:val="24"/>
        </w:rPr>
        <w:t>», уполномоченном в области градостроительной деятельности.</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lastRenderedPageBreak/>
        <w:t>6. 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Pr>
          <w:rFonts w:ascii="Times New Roman" w:hAnsi="Times New Roman" w:cs="Times New Roman"/>
          <w:kern w:val="28"/>
          <w:sz w:val="24"/>
          <w:szCs w:val="24"/>
        </w:rPr>
        <w:t>,</w:t>
      </w:r>
      <w:r w:rsidRPr="00E613CC">
        <w:rPr>
          <w:rFonts w:ascii="Times New Roman" w:eastAsia="Calibri" w:hAnsi="Times New Roman" w:cs="Times New Roman"/>
          <w:kern w:val="28"/>
          <w:sz w:val="24"/>
          <w:szCs w:val="24"/>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w:t>
      </w:r>
      <w:r w:rsidR="00734DEE">
        <w:rPr>
          <w:rFonts w:ascii="Times New Roman" w:eastAsia="Calibri" w:hAnsi="Times New Roman" w:cs="Times New Roman"/>
          <w:kern w:val="28"/>
          <w:sz w:val="24"/>
          <w:szCs w:val="24"/>
        </w:rPr>
        <w:t>, предусмотренный  статьей</w:t>
      </w:r>
      <w:r w:rsidRPr="00E613CC">
        <w:rPr>
          <w:rFonts w:ascii="Times New Roman" w:eastAsia="Calibri" w:hAnsi="Times New Roman" w:cs="Times New Roman"/>
          <w:kern w:val="28"/>
          <w:sz w:val="24"/>
          <w:szCs w:val="24"/>
        </w:rPr>
        <w:t xml:space="preserve"> 39 Градостроительного </w:t>
      </w:r>
      <w:r w:rsidRPr="00886A82">
        <w:rPr>
          <w:rFonts w:ascii="Times New Roman" w:eastAsia="Calibri" w:hAnsi="Times New Roman" w:cs="Times New Roman"/>
          <w:kern w:val="28"/>
          <w:sz w:val="24"/>
          <w:szCs w:val="24"/>
        </w:rPr>
        <w:t>кодекса и</w:t>
      </w:r>
      <w:r w:rsidR="00436455">
        <w:rPr>
          <w:rFonts w:ascii="Times New Roman" w:eastAsia="Calibri" w:hAnsi="Times New Roman" w:cs="Times New Roman"/>
          <w:kern w:val="28"/>
          <w:sz w:val="24"/>
          <w:szCs w:val="24"/>
        </w:rPr>
        <w:t xml:space="preserve"> в соответствии </w:t>
      </w:r>
      <w:r w:rsidR="00436455" w:rsidRPr="00BB6198">
        <w:rPr>
          <w:rFonts w:ascii="Times New Roman" w:eastAsia="Calibri" w:hAnsi="Times New Roman" w:cs="Times New Roman"/>
          <w:kern w:val="28"/>
          <w:sz w:val="24"/>
          <w:szCs w:val="24"/>
        </w:rPr>
        <w:t>с ним статьей 37</w:t>
      </w:r>
      <w:r w:rsidRPr="00886A82">
        <w:rPr>
          <w:rFonts w:ascii="Times New Roman" w:eastAsia="Calibri" w:hAnsi="Times New Roman" w:cs="Times New Roman"/>
          <w:kern w:val="28"/>
          <w:sz w:val="24"/>
          <w:szCs w:val="24"/>
        </w:rPr>
        <w:t xml:space="preserve"> настоящих Правил.</w:t>
      </w:r>
    </w:p>
    <w:p w:rsidR="00E613CC" w:rsidRPr="00E613CC" w:rsidRDefault="00E613CC" w:rsidP="002934A4">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613CC" w:rsidRDefault="00E613CC" w:rsidP="00E613CC">
      <w:pPr>
        <w:pStyle w:val="3"/>
        <w:spacing w:before="0" w:after="0" w:line="240" w:lineRule="auto"/>
        <w:ind w:firstLine="708"/>
        <w:jc w:val="both"/>
        <w:rPr>
          <w:rFonts w:ascii="Times New Roman" w:hAnsi="Times New Roman" w:cs="Times New Roman"/>
          <w:kern w:val="28"/>
          <w:sz w:val="24"/>
          <w:szCs w:val="24"/>
        </w:rPr>
      </w:pPr>
      <w:bookmarkStart w:id="52" w:name="_Toc154142026"/>
      <w:bookmarkStart w:id="53" w:name="_Toc260063883"/>
    </w:p>
    <w:p w:rsidR="00E613CC" w:rsidRPr="00E613CC" w:rsidRDefault="00E613CC" w:rsidP="003C5FA9">
      <w:pPr>
        <w:pStyle w:val="3"/>
        <w:spacing w:before="0" w:after="120" w:line="240" w:lineRule="auto"/>
        <w:jc w:val="both"/>
        <w:rPr>
          <w:rFonts w:ascii="Times New Roman" w:eastAsia="Calibri" w:hAnsi="Times New Roman" w:cs="Times New Roman"/>
          <w:kern w:val="28"/>
          <w:sz w:val="24"/>
          <w:szCs w:val="24"/>
        </w:rPr>
      </w:pPr>
      <w:r w:rsidRPr="00E613CC">
        <w:rPr>
          <w:rFonts w:ascii="Times New Roman" w:hAnsi="Times New Roman" w:cs="Times New Roman"/>
          <w:kern w:val="28"/>
          <w:sz w:val="24"/>
          <w:szCs w:val="24"/>
        </w:rPr>
        <w:t>Статья 3</w:t>
      </w:r>
      <w:r w:rsidR="00630C8D">
        <w:rPr>
          <w:rFonts w:ascii="Times New Roman" w:hAnsi="Times New Roman" w:cs="Times New Roman"/>
          <w:kern w:val="28"/>
          <w:sz w:val="24"/>
          <w:szCs w:val="24"/>
        </w:rPr>
        <w:t>7</w:t>
      </w:r>
      <w:r w:rsidRPr="00E613CC">
        <w:rPr>
          <w:rFonts w:ascii="Times New Roman" w:hAnsi="Times New Roman" w:cs="Times New Roman"/>
          <w:kern w:val="28"/>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Start w:id="54" w:name="_Toc130098620"/>
      <w:bookmarkStart w:id="55" w:name="_Toc154142027"/>
      <w:bookmarkEnd w:id="52"/>
      <w:bookmarkEnd w:id="53"/>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2. Разрешение на условно разрешенный вид использования может предоставляться:</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на стадии подготовки проектной документации, до получения разрешения на строительство;</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w:t>
      </w:r>
      <w:r w:rsidR="00E613CC" w:rsidRPr="00E613CC">
        <w:rPr>
          <w:rFonts w:ascii="Times New Roman" w:eastAsia="Calibri" w:hAnsi="Times New Roman" w:cs="Times New Roman"/>
          <w:kern w:val="28"/>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Физические, юридические лица, заинтересованные в получении разрешения на условно разрешенный вид использования обращаются в администрацию сельского поселения «</w:t>
      </w:r>
      <w:r w:rsidR="004A7A53">
        <w:rPr>
          <w:rFonts w:ascii="Times New Roman" w:hAnsi="Times New Roman" w:cs="Times New Roman"/>
          <w:kern w:val="28"/>
          <w:sz w:val="24"/>
          <w:szCs w:val="24"/>
        </w:rPr>
        <w:t>Большелуг</w:t>
      </w:r>
      <w:r w:rsidRPr="00E613CC">
        <w:rPr>
          <w:rFonts w:ascii="Times New Roman" w:eastAsia="Calibri" w:hAnsi="Times New Roman" w:cs="Times New Roman"/>
          <w:kern w:val="28"/>
          <w:sz w:val="24"/>
          <w:szCs w:val="24"/>
        </w:rPr>
        <w:t>» в Комиссию по землепользованию и застройке с соответствующим заявлением.</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3. В заявлении  указывается: </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w:t>
      </w:r>
      <w:r w:rsidR="00E613CC" w:rsidRPr="00E613CC">
        <w:rPr>
          <w:rFonts w:ascii="Times New Roman" w:eastAsia="Calibri" w:hAnsi="Times New Roman" w:cs="Times New Roman"/>
          <w:kern w:val="28"/>
          <w:sz w:val="24"/>
          <w:szCs w:val="24"/>
        </w:rPr>
        <w:t xml:space="preserve"> сведения о заявителе;</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адрес расположения земельного участка, объекта капитального строительства;</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обосновывающие материалы – информация о планируемых объемах ресурсов, необходимых для функционирования объекта (численность работающих, грузооборот,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К заявлению прилагается кадастровый паспорт земельного участка и свидетельство о государственной регистрации прав на объект недвижимости.</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lastRenderedPageBreak/>
        <w:t>4. При получении заявления Комиссия:</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при соответствии документов перечню, предусмотренному пунктом 3 настоящей статьи, регистрирует заявление;</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рассматривает заявление и готовит заключение по предмету запроса;</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запрашивает письменное заключение по предмету запроса от органа адм</w:t>
      </w:r>
      <w:r w:rsidR="00EA181D">
        <w:rPr>
          <w:rFonts w:ascii="Times New Roman" w:eastAsia="Calibri" w:hAnsi="Times New Roman" w:cs="Times New Roman"/>
          <w:kern w:val="28"/>
          <w:sz w:val="24"/>
          <w:szCs w:val="24"/>
        </w:rPr>
        <w:t>инистрации сельского поселения</w:t>
      </w:r>
      <w:r w:rsidR="00E613CC" w:rsidRPr="00E613CC">
        <w:rPr>
          <w:rFonts w:ascii="Times New Roman" w:eastAsia="Calibri" w:hAnsi="Times New Roman" w:cs="Times New Roman"/>
          <w:kern w:val="28"/>
          <w:sz w:val="24"/>
          <w:szCs w:val="24"/>
        </w:rPr>
        <w:t>, уполномоченного в области градостроительной деятельности;</w:t>
      </w:r>
    </w:p>
    <w:p w:rsidR="00E613CC" w:rsidRPr="00E613CC" w:rsidRDefault="00ED28AE"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 xml:space="preserve">в случаях необходимости запрашивает письменные заключения по предмету запроса от уполномоченного органа в области санитарно-эпидемиологического надзора, уполномоченного органа в области охраны окружающей среды, уполномоченного государственного органа охраны объектов культурного наследия. </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5. Основаниями для составления письменных заключений являются:</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соответствие намерений заявителя настоящим Правилам;</w:t>
      </w:r>
    </w:p>
    <w:p w:rsidR="00E613CC" w:rsidRPr="00E613CC" w:rsidRDefault="00ED28AE"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E613CC" w:rsidRPr="00E613CC" w:rsidRDefault="00ED28AE"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соблюдение прав владельцев смежно-расположенных объектов недвижимости, иных физических и юридических лиц.</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6. Вопрос о предоставлении разрешения на условно разрешенный вид использования подлежит обсуждению на публичных слушаниях. </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8.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9. Срок проведения публичных слушаний с момента оповещения жителей </w:t>
      </w:r>
      <w:r w:rsidR="002C41EA">
        <w:rPr>
          <w:rFonts w:ascii="Times New Roman" w:eastAsia="Calibri" w:hAnsi="Times New Roman" w:cs="Times New Roman"/>
          <w:kern w:val="28"/>
          <w:sz w:val="24"/>
          <w:szCs w:val="24"/>
        </w:rPr>
        <w:t xml:space="preserve">сельского поселения </w:t>
      </w:r>
      <w:r w:rsidRPr="00E613CC">
        <w:rPr>
          <w:rFonts w:ascii="Times New Roman" w:eastAsia="Calibri" w:hAnsi="Times New Roman" w:cs="Times New Roman"/>
          <w:kern w:val="28"/>
          <w:sz w:val="24"/>
          <w:szCs w:val="24"/>
        </w:rPr>
        <w:t>о времени и месте проведения до дня опубликования заключения о результатах публичных слушаний не может быть более одного месяца.</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w:t>
      </w:r>
      <w:r w:rsidRPr="00E613CC">
        <w:rPr>
          <w:rFonts w:ascii="Times New Roman" w:eastAsia="Calibri" w:hAnsi="Times New Roman" w:cs="Times New Roman"/>
          <w:kern w:val="28"/>
          <w:sz w:val="24"/>
          <w:szCs w:val="24"/>
        </w:rPr>
        <w:lastRenderedPageBreak/>
        <w:t>официальной информации и размещается на официальном сайте сельского поселения «</w:t>
      </w:r>
      <w:r w:rsidR="00EA181D">
        <w:rPr>
          <w:rFonts w:ascii="Times New Roman" w:hAnsi="Times New Roman" w:cs="Times New Roman"/>
          <w:kern w:val="28"/>
          <w:sz w:val="24"/>
          <w:szCs w:val="24"/>
        </w:rPr>
        <w:t>Большелуг</w:t>
      </w:r>
      <w:r w:rsidRPr="00E613CC">
        <w:rPr>
          <w:rFonts w:ascii="Times New Roman" w:eastAsia="Calibri" w:hAnsi="Times New Roman" w:cs="Times New Roman"/>
          <w:kern w:val="28"/>
          <w:sz w:val="24"/>
          <w:szCs w:val="24"/>
        </w:rPr>
        <w:t>» в сети «Интернет».</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12. На основании заключения о результатах публичных слушаний по вопросу о предоставлении разрешения на условно</w:t>
      </w:r>
      <w:r w:rsidR="00EA181D">
        <w:rPr>
          <w:rFonts w:ascii="Times New Roman" w:eastAsia="Calibri" w:hAnsi="Times New Roman" w:cs="Times New Roman"/>
          <w:kern w:val="28"/>
          <w:sz w:val="24"/>
          <w:szCs w:val="24"/>
        </w:rPr>
        <w:t xml:space="preserve"> разрешенный вид использования К</w:t>
      </w:r>
      <w:r w:rsidRPr="00E613CC">
        <w:rPr>
          <w:rFonts w:ascii="Times New Roman" w:eastAsia="Calibri" w:hAnsi="Times New Roman" w:cs="Times New Roman"/>
          <w:kern w:val="28"/>
          <w:sz w:val="24"/>
          <w:szCs w:val="24"/>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w:t>
      </w:r>
      <w:r w:rsidR="005A07CA">
        <w:rPr>
          <w:rFonts w:ascii="Times New Roman" w:eastAsia="Calibri" w:hAnsi="Times New Roman" w:cs="Times New Roman"/>
          <w:kern w:val="28"/>
          <w:sz w:val="24"/>
          <w:szCs w:val="24"/>
        </w:rPr>
        <w:t xml:space="preserve">правляет их Главе </w:t>
      </w:r>
      <w:r w:rsidR="00EA181D">
        <w:rPr>
          <w:rFonts w:ascii="Times New Roman" w:eastAsia="Calibri" w:hAnsi="Times New Roman" w:cs="Times New Roman"/>
          <w:kern w:val="28"/>
          <w:sz w:val="24"/>
          <w:szCs w:val="24"/>
        </w:rPr>
        <w:t>сельского поселения</w:t>
      </w:r>
      <w:r w:rsidRPr="00E613CC">
        <w:rPr>
          <w:rFonts w:ascii="Times New Roman" w:eastAsia="Calibri" w:hAnsi="Times New Roman" w:cs="Times New Roman"/>
          <w:kern w:val="28"/>
          <w:sz w:val="24"/>
          <w:szCs w:val="24"/>
        </w:rPr>
        <w:t>.</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14. На основании указанных в части 13 настоящей статьи рекоменд</w:t>
      </w:r>
      <w:r w:rsidR="00C14F6F">
        <w:rPr>
          <w:rFonts w:ascii="Times New Roman" w:eastAsia="Calibri" w:hAnsi="Times New Roman" w:cs="Times New Roman"/>
          <w:kern w:val="28"/>
          <w:sz w:val="24"/>
          <w:szCs w:val="24"/>
        </w:rPr>
        <w:t xml:space="preserve">аций Глава сельского поселения </w:t>
      </w:r>
      <w:r w:rsidRPr="00E613CC">
        <w:rPr>
          <w:rFonts w:ascii="Times New Roman" w:eastAsia="Calibri" w:hAnsi="Times New Roman" w:cs="Times New Roman"/>
          <w:kern w:val="28"/>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C14F6F">
        <w:rPr>
          <w:rFonts w:ascii="Times New Roman" w:hAnsi="Times New Roman" w:cs="Times New Roman"/>
          <w:kern w:val="28"/>
          <w:sz w:val="24"/>
          <w:szCs w:val="24"/>
        </w:rPr>
        <w:t>Большелуг</w:t>
      </w:r>
      <w:r w:rsidRPr="00E613CC">
        <w:rPr>
          <w:rFonts w:ascii="Times New Roman" w:eastAsia="Calibri" w:hAnsi="Times New Roman" w:cs="Times New Roman"/>
          <w:kern w:val="28"/>
          <w:sz w:val="24"/>
          <w:szCs w:val="24"/>
        </w:rPr>
        <w:t>» в сети «Интернет».</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15. Расходы, связанные с организацией и проведением публичных слушаний по вопросу предоставления разрешения на условно разрешенный вид ис</w:t>
      </w:r>
      <w:r>
        <w:rPr>
          <w:rFonts w:ascii="Times New Roman" w:hAnsi="Times New Roman" w:cs="Times New Roman"/>
          <w:kern w:val="28"/>
          <w:sz w:val="24"/>
          <w:szCs w:val="24"/>
        </w:rPr>
        <w:t>пользования, несет физическое</w:t>
      </w:r>
      <w:r w:rsidRPr="00E613CC">
        <w:rPr>
          <w:rFonts w:ascii="Times New Roman" w:eastAsia="Calibri" w:hAnsi="Times New Roman" w:cs="Times New Roman"/>
          <w:kern w:val="28"/>
          <w:sz w:val="24"/>
          <w:szCs w:val="24"/>
        </w:rPr>
        <w:t xml:space="preserve"> или юридическое лицо, заинтересованное в предоставлении такого разрешения.</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E613CC" w:rsidRPr="00E613CC" w:rsidRDefault="00E613CC" w:rsidP="00E613CC">
      <w:pPr>
        <w:pStyle w:val="3"/>
        <w:spacing w:before="0" w:after="0" w:line="240" w:lineRule="auto"/>
        <w:jc w:val="both"/>
        <w:rPr>
          <w:rFonts w:ascii="Times New Roman" w:hAnsi="Times New Roman" w:cs="Times New Roman"/>
          <w:kern w:val="28"/>
          <w:sz w:val="24"/>
          <w:szCs w:val="24"/>
        </w:rPr>
      </w:pPr>
      <w:bookmarkStart w:id="56" w:name="_Toc260063884"/>
    </w:p>
    <w:p w:rsidR="00E613CC" w:rsidRPr="00E613CC" w:rsidRDefault="00E613CC" w:rsidP="003C5FA9">
      <w:pPr>
        <w:pStyle w:val="3"/>
        <w:spacing w:before="0" w:after="120" w:line="240" w:lineRule="auto"/>
        <w:jc w:val="both"/>
        <w:rPr>
          <w:rFonts w:ascii="Times New Roman" w:eastAsia="Calibri" w:hAnsi="Times New Roman" w:cs="Times New Roman"/>
          <w:kern w:val="28"/>
          <w:sz w:val="24"/>
          <w:szCs w:val="24"/>
        </w:rPr>
      </w:pPr>
      <w:r w:rsidRPr="00E613CC">
        <w:rPr>
          <w:rFonts w:ascii="Times New Roman" w:hAnsi="Times New Roman" w:cs="Times New Roman"/>
          <w:kern w:val="28"/>
          <w:sz w:val="24"/>
          <w:szCs w:val="24"/>
        </w:rPr>
        <w:t xml:space="preserve">Статья </w:t>
      </w:r>
      <w:r w:rsidR="00630C8D">
        <w:rPr>
          <w:rFonts w:ascii="Times New Roman" w:hAnsi="Times New Roman" w:cs="Times New Roman"/>
          <w:kern w:val="28"/>
          <w:sz w:val="24"/>
          <w:szCs w:val="24"/>
        </w:rPr>
        <w:t>38</w:t>
      </w:r>
      <w:r w:rsidRPr="00E613CC">
        <w:rPr>
          <w:rFonts w:ascii="Times New Roman" w:hAnsi="Times New Roman" w:cs="Times New Roman"/>
          <w:kern w:val="28"/>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54"/>
      <w:bookmarkEnd w:id="55"/>
      <w:bookmarkEnd w:id="56"/>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2. Заявление о предоставлении разрешения на отклонение от предельных параметров разрешенного строительства</w:t>
      </w:r>
      <w:r w:rsidR="003B06AE">
        <w:rPr>
          <w:rFonts w:ascii="Times New Roman" w:eastAsia="Calibri" w:hAnsi="Times New Roman" w:cs="Times New Roman"/>
          <w:kern w:val="28"/>
          <w:sz w:val="24"/>
          <w:szCs w:val="24"/>
        </w:rPr>
        <w:t>, реконструкции направляется в К</w:t>
      </w:r>
      <w:r w:rsidRPr="00E613CC">
        <w:rPr>
          <w:rFonts w:ascii="Times New Roman" w:eastAsia="Calibri" w:hAnsi="Times New Roman" w:cs="Times New Roman"/>
          <w:kern w:val="28"/>
          <w:sz w:val="24"/>
          <w:szCs w:val="24"/>
        </w:rPr>
        <w:t>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E613CC" w:rsidRPr="00E613CC" w:rsidRDefault="000F0D91"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соответствуют требованиям технических регламентов, требованиям охраны объектов культурного наследия;</w:t>
      </w:r>
    </w:p>
    <w:p w:rsidR="00E613CC" w:rsidRPr="00E613CC" w:rsidRDefault="000F0D91"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необходимы для эффективного использования земельного участка;</w:t>
      </w:r>
    </w:p>
    <w:p w:rsidR="00E613CC" w:rsidRPr="00E613CC" w:rsidRDefault="000F0D91"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не ущемляют права владельцев смежных земельных участков, других объектов недвижимости.</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E613CC" w:rsidRPr="00E613CC" w:rsidRDefault="00E613CC" w:rsidP="00A23F27">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w:t>
      </w:r>
      <w:r w:rsidRPr="00E613CC">
        <w:rPr>
          <w:rFonts w:ascii="Times New Roman" w:eastAsia="Calibri" w:hAnsi="Times New Roman" w:cs="Times New Roman"/>
          <w:kern w:val="28"/>
          <w:sz w:val="24"/>
          <w:szCs w:val="24"/>
        </w:rPr>
        <w:lastRenderedPageBreak/>
        <w:t>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bCs/>
          <w:sz w:val="24"/>
          <w:szCs w:val="24"/>
        </w:rPr>
        <w:t>Комиссия публикует оповещение о  предстоящем  публичном слушании не позднее десяти дней до его проведения. Оповещение может даваться в следующих формах:</w:t>
      </w:r>
    </w:p>
    <w:p w:rsidR="00E613CC" w:rsidRPr="00E613CC" w:rsidRDefault="00E613CC" w:rsidP="005448C3">
      <w:pPr>
        <w:shd w:val="clear" w:color="auto" w:fill="FFFFFF"/>
        <w:spacing w:after="0" w:line="240" w:lineRule="auto"/>
        <w:ind w:firstLine="284"/>
        <w:jc w:val="both"/>
        <w:rPr>
          <w:rFonts w:ascii="Times New Roman" w:eastAsia="Calibri" w:hAnsi="Times New Roman" w:cs="Times New Roman"/>
          <w:bCs/>
          <w:sz w:val="24"/>
          <w:szCs w:val="24"/>
        </w:rPr>
      </w:pPr>
      <w:r w:rsidRPr="00E613CC">
        <w:rPr>
          <w:rFonts w:ascii="Times New Roman" w:eastAsia="Calibri" w:hAnsi="Times New Roman" w:cs="Times New Roman"/>
          <w:bCs/>
          <w:sz w:val="24"/>
          <w:szCs w:val="24"/>
        </w:rPr>
        <w:t>- публикации в местных газетах;</w:t>
      </w:r>
    </w:p>
    <w:p w:rsidR="00E613CC" w:rsidRPr="00E613CC" w:rsidRDefault="005448C3" w:rsidP="005448C3">
      <w:pPr>
        <w:widowControl w:val="0"/>
        <w:shd w:val="clear" w:color="auto" w:fill="FFFFFF"/>
        <w:tabs>
          <w:tab w:val="left" w:pos="1080"/>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 </w:t>
      </w:r>
      <w:r w:rsidR="00E613CC" w:rsidRPr="00E613CC">
        <w:rPr>
          <w:rFonts w:ascii="Times New Roman" w:eastAsia="Calibri" w:hAnsi="Times New Roman" w:cs="Times New Roman"/>
          <w:bCs/>
          <w:sz w:val="24"/>
          <w:szCs w:val="24"/>
        </w:rPr>
        <w:t>объявления по радио и/или телевидению;</w:t>
      </w:r>
    </w:p>
    <w:p w:rsidR="00E613CC" w:rsidRPr="00E613CC" w:rsidRDefault="00E613CC" w:rsidP="00D80BA6">
      <w:pPr>
        <w:widowControl w:val="0"/>
        <w:numPr>
          <w:ilvl w:val="0"/>
          <w:numId w:val="11"/>
        </w:numPr>
        <w:shd w:val="clear" w:color="auto" w:fill="FFFFFF"/>
        <w:tabs>
          <w:tab w:val="left" w:pos="1080"/>
        </w:tabs>
        <w:autoSpaceDE w:val="0"/>
        <w:autoSpaceDN w:val="0"/>
        <w:adjustRightInd w:val="0"/>
        <w:spacing w:after="0" w:line="240" w:lineRule="auto"/>
        <w:ind w:firstLine="284"/>
        <w:jc w:val="both"/>
        <w:rPr>
          <w:rFonts w:ascii="Times New Roman" w:eastAsia="Calibri" w:hAnsi="Times New Roman" w:cs="Times New Roman"/>
          <w:bCs/>
          <w:sz w:val="24"/>
          <w:szCs w:val="24"/>
        </w:rPr>
      </w:pPr>
      <w:r w:rsidRPr="00E613CC">
        <w:rPr>
          <w:rFonts w:ascii="Times New Roman" w:eastAsia="Calibri" w:hAnsi="Times New Roman" w:cs="Times New Roman"/>
          <w:bCs/>
          <w:sz w:val="24"/>
          <w:szCs w:val="24"/>
        </w:rPr>
        <w:t>объявления на официальном сайте в сети Интернет;</w:t>
      </w:r>
    </w:p>
    <w:p w:rsidR="00E613CC" w:rsidRPr="00E613CC" w:rsidRDefault="00E613CC" w:rsidP="00A23F27">
      <w:pPr>
        <w:shd w:val="clear" w:color="auto" w:fill="FFFFFF"/>
        <w:tabs>
          <w:tab w:val="left" w:pos="709"/>
        </w:tabs>
        <w:spacing w:after="120" w:line="240" w:lineRule="auto"/>
        <w:ind w:firstLine="284"/>
        <w:jc w:val="both"/>
        <w:rPr>
          <w:rFonts w:ascii="Times New Roman" w:eastAsia="Calibri" w:hAnsi="Times New Roman" w:cs="Times New Roman"/>
          <w:bCs/>
          <w:sz w:val="24"/>
          <w:szCs w:val="24"/>
        </w:rPr>
      </w:pPr>
      <w:r w:rsidRPr="00E613CC">
        <w:rPr>
          <w:rFonts w:ascii="Times New Roman" w:eastAsia="Calibri" w:hAnsi="Times New Roman" w:cs="Times New Roman"/>
          <w:bCs/>
          <w:sz w:val="24"/>
          <w:szCs w:val="24"/>
        </w:rPr>
        <w:t xml:space="preserve">- </w:t>
      </w:r>
      <w:r w:rsidR="003B06AE">
        <w:rPr>
          <w:rFonts w:ascii="Times New Roman" w:eastAsia="Calibri" w:hAnsi="Times New Roman" w:cs="Times New Roman"/>
          <w:bCs/>
          <w:sz w:val="24"/>
          <w:szCs w:val="24"/>
        </w:rPr>
        <w:t>вывешивание объявлений в здании администрации</w:t>
      </w:r>
      <w:r w:rsidRPr="00E613CC">
        <w:rPr>
          <w:rFonts w:ascii="Times New Roman" w:eastAsia="Calibri" w:hAnsi="Times New Roman" w:cs="Times New Roman"/>
          <w:bCs/>
          <w:sz w:val="24"/>
          <w:szCs w:val="24"/>
        </w:rPr>
        <w:t xml:space="preserve"> и на месте расположения земельного участка, в отношении которого будет рассматриваться соответствующий вопрос.</w:t>
      </w:r>
    </w:p>
    <w:p w:rsidR="00E613CC" w:rsidRPr="00E613CC" w:rsidRDefault="00E613CC" w:rsidP="005448C3">
      <w:pPr>
        <w:shd w:val="clear" w:color="auto" w:fill="FFFFFF"/>
        <w:tabs>
          <w:tab w:val="left" w:pos="709"/>
        </w:tabs>
        <w:spacing w:after="0" w:line="240" w:lineRule="auto"/>
        <w:ind w:firstLine="284"/>
        <w:jc w:val="both"/>
        <w:rPr>
          <w:rFonts w:ascii="Times New Roman" w:eastAsia="Calibri" w:hAnsi="Times New Roman" w:cs="Times New Roman"/>
          <w:bCs/>
          <w:sz w:val="24"/>
          <w:szCs w:val="24"/>
        </w:rPr>
      </w:pPr>
      <w:r w:rsidRPr="00E613CC">
        <w:rPr>
          <w:rFonts w:ascii="Times New Roman" w:eastAsia="Calibri" w:hAnsi="Times New Roman" w:cs="Times New Roman"/>
          <w:bCs/>
          <w:sz w:val="24"/>
          <w:szCs w:val="24"/>
        </w:rPr>
        <w:t>Оповещение должно содержать следующую информацию:</w:t>
      </w:r>
    </w:p>
    <w:p w:rsidR="00E613CC" w:rsidRPr="00E613CC" w:rsidRDefault="00E613CC" w:rsidP="005448C3">
      <w:pPr>
        <w:shd w:val="clear" w:color="auto" w:fill="FFFFFF"/>
        <w:spacing w:after="0" w:line="240" w:lineRule="auto"/>
        <w:ind w:firstLine="284"/>
        <w:jc w:val="both"/>
        <w:rPr>
          <w:rFonts w:ascii="Times New Roman" w:eastAsia="Calibri" w:hAnsi="Times New Roman" w:cs="Times New Roman"/>
          <w:bCs/>
          <w:sz w:val="24"/>
          <w:szCs w:val="24"/>
        </w:rPr>
      </w:pPr>
      <w:r w:rsidRPr="00E613CC">
        <w:rPr>
          <w:rFonts w:ascii="Times New Roman" w:eastAsia="Calibri" w:hAnsi="Times New Roman" w:cs="Times New Roman"/>
          <w:bCs/>
          <w:sz w:val="24"/>
          <w:szCs w:val="24"/>
        </w:rPr>
        <w:t>- характер обсуждаемого вопроса;</w:t>
      </w:r>
    </w:p>
    <w:p w:rsidR="00E613CC" w:rsidRPr="00E613CC" w:rsidRDefault="00E613CC" w:rsidP="005448C3">
      <w:pPr>
        <w:shd w:val="clear" w:color="auto" w:fill="FFFFFF"/>
        <w:spacing w:after="0" w:line="240" w:lineRule="auto"/>
        <w:ind w:firstLine="284"/>
        <w:jc w:val="both"/>
        <w:rPr>
          <w:rFonts w:ascii="Times New Roman" w:eastAsia="Calibri" w:hAnsi="Times New Roman" w:cs="Times New Roman"/>
          <w:bCs/>
          <w:sz w:val="24"/>
          <w:szCs w:val="24"/>
        </w:rPr>
      </w:pPr>
      <w:r w:rsidRPr="00E613CC">
        <w:rPr>
          <w:rFonts w:ascii="Times New Roman" w:eastAsia="Calibri" w:hAnsi="Times New Roman" w:cs="Times New Roman"/>
          <w:bCs/>
          <w:sz w:val="24"/>
          <w:szCs w:val="24"/>
        </w:rPr>
        <w:t>- дата, время и место проведения публичного слушания;</w:t>
      </w:r>
    </w:p>
    <w:p w:rsidR="00E613CC" w:rsidRPr="00E613CC" w:rsidRDefault="00E613CC" w:rsidP="00A23F27">
      <w:pPr>
        <w:shd w:val="clear" w:color="auto" w:fill="FFFFFF"/>
        <w:tabs>
          <w:tab w:val="left" w:pos="312"/>
        </w:tabs>
        <w:spacing w:after="120" w:line="240" w:lineRule="auto"/>
        <w:ind w:firstLine="284"/>
        <w:jc w:val="both"/>
        <w:rPr>
          <w:rFonts w:ascii="Times New Roman" w:eastAsia="Calibri" w:hAnsi="Times New Roman" w:cs="Times New Roman"/>
          <w:bCs/>
          <w:sz w:val="24"/>
          <w:szCs w:val="24"/>
        </w:rPr>
      </w:pPr>
      <w:r w:rsidRPr="00E613CC">
        <w:rPr>
          <w:rFonts w:ascii="Times New Roman" w:eastAsia="Calibri" w:hAnsi="Times New Roman" w:cs="Times New Roman"/>
          <w:bCs/>
          <w:sz w:val="24"/>
          <w:szCs w:val="24"/>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E613CC" w:rsidRPr="00E613CC" w:rsidRDefault="00E613CC" w:rsidP="00D62151">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Комиссия подготавливает и</w:t>
      </w:r>
      <w:r w:rsidR="00EC3832">
        <w:rPr>
          <w:rFonts w:ascii="Times New Roman" w:eastAsia="Calibri" w:hAnsi="Times New Roman" w:cs="Times New Roman"/>
          <w:kern w:val="28"/>
          <w:sz w:val="24"/>
          <w:szCs w:val="24"/>
        </w:rPr>
        <w:t xml:space="preserve"> направляет Главе </w:t>
      </w:r>
      <w:r w:rsidR="003B06AE">
        <w:rPr>
          <w:rFonts w:ascii="Times New Roman" w:eastAsia="Calibri" w:hAnsi="Times New Roman" w:cs="Times New Roman"/>
          <w:kern w:val="28"/>
          <w:sz w:val="24"/>
          <w:szCs w:val="24"/>
        </w:rPr>
        <w:t>сельского поселения</w:t>
      </w:r>
      <w:r w:rsidRPr="00E613CC">
        <w:rPr>
          <w:rFonts w:ascii="Times New Roman" w:eastAsia="Calibri" w:hAnsi="Times New Roman" w:cs="Times New Roman"/>
          <w:kern w:val="28"/>
          <w:sz w:val="24"/>
          <w:szCs w:val="24"/>
        </w:rPr>
        <w:t xml:space="preserve"> рекомендации по результатам рассмотрения письменных заключений и публичных слушаний не позднее семи дней после их проведения.</w:t>
      </w:r>
    </w:p>
    <w:p w:rsidR="00E613CC" w:rsidRPr="00E613CC" w:rsidRDefault="00E613CC" w:rsidP="00D62151">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5. Срок проведения публичных слушаний с момента оповещения жителей </w:t>
      </w:r>
      <w:r w:rsidR="00EC3832">
        <w:rPr>
          <w:rFonts w:ascii="Times New Roman" w:eastAsia="Calibri" w:hAnsi="Times New Roman" w:cs="Times New Roman"/>
          <w:kern w:val="28"/>
          <w:sz w:val="24"/>
          <w:szCs w:val="24"/>
        </w:rPr>
        <w:t xml:space="preserve">сельского поселения </w:t>
      </w:r>
      <w:r w:rsidRPr="00E613CC">
        <w:rPr>
          <w:rFonts w:ascii="Times New Roman" w:eastAsia="Calibri" w:hAnsi="Times New Roman" w:cs="Times New Roman"/>
          <w:kern w:val="28"/>
          <w:sz w:val="24"/>
          <w:szCs w:val="24"/>
        </w:rPr>
        <w:t>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E613CC" w:rsidRPr="00E613CC" w:rsidRDefault="00E613CC" w:rsidP="00D62151">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6. На основании рекомендац</w:t>
      </w:r>
      <w:r w:rsidR="00EC3832">
        <w:rPr>
          <w:rFonts w:ascii="Times New Roman" w:eastAsia="Calibri" w:hAnsi="Times New Roman" w:cs="Times New Roman"/>
          <w:kern w:val="28"/>
          <w:sz w:val="24"/>
          <w:szCs w:val="24"/>
        </w:rPr>
        <w:t xml:space="preserve">ий Комиссии Глава </w:t>
      </w:r>
      <w:r w:rsidR="003B06AE">
        <w:rPr>
          <w:rFonts w:ascii="Times New Roman" w:eastAsia="Calibri" w:hAnsi="Times New Roman" w:cs="Times New Roman"/>
          <w:kern w:val="28"/>
          <w:sz w:val="24"/>
          <w:szCs w:val="24"/>
        </w:rPr>
        <w:t xml:space="preserve">сельского поселения </w:t>
      </w:r>
      <w:r w:rsidRPr="00E613CC">
        <w:rPr>
          <w:rFonts w:ascii="Times New Roman" w:eastAsia="Calibri" w:hAnsi="Times New Roman" w:cs="Times New Roman"/>
          <w:kern w:val="28"/>
          <w:sz w:val="24"/>
          <w:szCs w:val="24"/>
        </w:rPr>
        <w:t xml:space="preserve">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w:t>
      </w:r>
    </w:p>
    <w:p w:rsidR="00E613CC" w:rsidRPr="00E613CC" w:rsidRDefault="00E613CC" w:rsidP="00D62151">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7. Расходы, связанные с организацией и проведением публичных слушаний по вопросу предоставления разрешения на условно разрешенный вид использования, </w:t>
      </w:r>
      <w:r>
        <w:rPr>
          <w:rFonts w:ascii="Times New Roman" w:hAnsi="Times New Roman" w:cs="Times New Roman"/>
          <w:kern w:val="28"/>
          <w:sz w:val="24"/>
          <w:szCs w:val="24"/>
        </w:rPr>
        <w:t>несет физическое</w:t>
      </w:r>
      <w:r w:rsidRPr="00E613CC">
        <w:rPr>
          <w:rFonts w:ascii="Times New Roman" w:eastAsia="Calibri" w:hAnsi="Times New Roman" w:cs="Times New Roman"/>
          <w:kern w:val="28"/>
          <w:sz w:val="24"/>
          <w:szCs w:val="24"/>
        </w:rPr>
        <w:t xml:space="preserve"> или юридическое лицо, заинтересованное в предоставлении такого разрешения.</w:t>
      </w:r>
    </w:p>
    <w:p w:rsidR="00E613CC" w:rsidRPr="00E613CC" w:rsidRDefault="00E613CC" w:rsidP="00A23F27">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E613CC" w:rsidRDefault="00E613CC" w:rsidP="00E613CC">
      <w:pPr>
        <w:pStyle w:val="2"/>
        <w:spacing w:before="0" w:after="0" w:line="240" w:lineRule="auto"/>
        <w:jc w:val="both"/>
        <w:rPr>
          <w:rFonts w:ascii="Times New Roman" w:hAnsi="Times New Roman" w:cs="Times New Roman"/>
          <w:i w:val="0"/>
          <w:iCs w:val="0"/>
          <w:kern w:val="28"/>
          <w:sz w:val="24"/>
          <w:szCs w:val="24"/>
        </w:rPr>
      </w:pPr>
      <w:bookmarkStart w:id="57" w:name="_Toc260063885"/>
    </w:p>
    <w:p w:rsidR="00E613CC" w:rsidRPr="00E613CC" w:rsidRDefault="003C5FA9" w:rsidP="003C5FA9">
      <w:pPr>
        <w:pStyle w:val="2"/>
        <w:spacing w:before="0" w:after="120" w:line="240" w:lineRule="auto"/>
        <w:jc w:val="both"/>
        <w:rPr>
          <w:rFonts w:ascii="Times New Roman" w:hAnsi="Times New Roman" w:cs="Times New Roman"/>
          <w:kern w:val="28"/>
          <w:sz w:val="24"/>
          <w:szCs w:val="24"/>
        </w:rPr>
      </w:pPr>
      <w:r>
        <w:rPr>
          <w:rFonts w:ascii="Times New Roman" w:hAnsi="Times New Roman" w:cs="Times New Roman"/>
          <w:i w:val="0"/>
          <w:iCs w:val="0"/>
          <w:kern w:val="28"/>
          <w:sz w:val="24"/>
          <w:szCs w:val="24"/>
        </w:rPr>
        <w:t>ГЛАВА</w:t>
      </w:r>
      <w:r w:rsidR="00E87D6B">
        <w:rPr>
          <w:rFonts w:ascii="Times New Roman" w:hAnsi="Times New Roman" w:cs="Times New Roman"/>
          <w:i w:val="0"/>
          <w:iCs w:val="0"/>
          <w:kern w:val="28"/>
          <w:sz w:val="24"/>
          <w:szCs w:val="24"/>
        </w:rPr>
        <w:t xml:space="preserve"> </w:t>
      </w:r>
      <w:r w:rsidR="00E87D6B">
        <w:rPr>
          <w:rFonts w:ascii="Times New Roman" w:hAnsi="Times New Roman" w:cs="Times New Roman"/>
          <w:i w:val="0"/>
          <w:iCs w:val="0"/>
          <w:kern w:val="28"/>
          <w:sz w:val="24"/>
          <w:szCs w:val="24"/>
          <w:lang w:val="en-US"/>
        </w:rPr>
        <w:t>V</w:t>
      </w:r>
      <w:r w:rsidR="00E87D6B">
        <w:rPr>
          <w:rFonts w:ascii="Times New Roman" w:hAnsi="Times New Roman" w:cs="Times New Roman"/>
          <w:i w:val="0"/>
          <w:iCs w:val="0"/>
          <w:kern w:val="28"/>
          <w:sz w:val="24"/>
          <w:szCs w:val="24"/>
        </w:rPr>
        <w:t xml:space="preserve">. ПОЛОЖЕНИЕ О  ПРОВЕДЕНИИ ПУБЛИЧНЫХ СЛУШАНИЙ ПО ВОПРОСАМ ЗЕМЛЕПОЛЬЗОВАНИЯ </w:t>
      </w:r>
      <w:bookmarkEnd w:id="57"/>
      <w:r w:rsidR="00E87D6B">
        <w:rPr>
          <w:rFonts w:ascii="Times New Roman" w:hAnsi="Times New Roman" w:cs="Times New Roman"/>
          <w:i w:val="0"/>
          <w:iCs w:val="0"/>
          <w:kern w:val="28"/>
          <w:sz w:val="24"/>
          <w:szCs w:val="24"/>
        </w:rPr>
        <w:t>И ЗАСТРОЙКИ</w:t>
      </w:r>
      <w:bookmarkStart w:id="58" w:name="_Toc183418794"/>
      <w:bookmarkStart w:id="59" w:name="_Toc222737839"/>
      <w:bookmarkStart w:id="60" w:name="_Toc260063886"/>
    </w:p>
    <w:p w:rsidR="00E613CC" w:rsidRPr="00E613CC" w:rsidRDefault="00630C8D" w:rsidP="003C5FA9">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Статья 39</w:t>
      </w:r>
      <w:r w:rsidR="00E613CC" w:rsidRPr="00E613CC">
        <w:rPr>
          <w:rFonts w:ascii="Times New Roman" w:hAnsi="Times New Roman" w:cs="Times New Roman"/>
          <w:kern w:val="28"/>
          <w:sz w:val="24"/>
          <w:szCs w:val="24"/>
        </w:rPr>
        <w:t xml:space="preserve">. </w:t>
      </w:r>
      <w:bookmarkEnd w:id="58"/>
      <w:bookmarkEnd w:id="59"/>
      <w:r w:rsidR="00E613CC" w:rsidRPr="00E613CC">
        <w:rPr>
          <w:rFonts w:ascii="Times New Roman" w:hAnsi="Times New Roman" w:cs="Times New Roman"/>
          <w:kern w:val="28"/>
          <w:sz w:val="24"/>
          <w:szCs w:val="24"/>
        </w:rPr>
        <w:t xml:space="preserve">Вопросы, </w:t>
      </w:r>
      <w:r w:rsidR="003C5FA9">
        <w:rPr>
          <w:rFonts w:ascii="Times New Roman" w:hAnsi="Times New Roman" w:cs="Times New Roman"/>
          <w:kern w:val="28"/>
          <w:sz w:val="24"/>
          <w:szCs w:val="24"/>
        </w:rPr>
        <w:t>выносимые на публичные слушания</w:t>
      </w:r>
      <w:r w:rsidR="00E613CC" w:rsidRPr="00E613CC">
        <w:rPr>
          <w:rFonts w:ascii="Times New Roman" w:hAnsi="Times New Roman" w:cs="Times New Roman"/>
          <w:kern w:val="28"/>
          <w:sz w:val="24"/>
          <w:szCs w:val="24"/>
        </w:rPr>
        <w:t xml:space="preserve"> </w:t>
      </w:r>
      <w:bookmarkEnd w:id="60"/>
    </w:p>
    <w:p w:rsidR="00E613CC" w:rsidRPr="00E613CC" w:rsidRDefault="00E613CC"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 На публичные слушания в обязательном порядке выносятся:</w:t>
      </w:r>
    </w:p>
    <w:p w:rsidR="00E613CC" w:rsidRPr="00E613CC" w:rsidRDefault="00E613CC"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 проекты </w:t>
      </w:r>
      <w:r w:rsidR="00A46B23">
        <w:rPr>
          <w:rFonts w:ascii="Times New Roman" w:eastAsia="Calibri" w:hAnsi="Times New Roman" w:cs="Times New Roman"/>
          <w:kern w:val="28"/>
          <w:sz w:val="24"/>
          <w:szCs w:val="24"/>
        </w:rPr>
        <w:t>Правил</w:t>
      </w:r>
      <w:r w:rsidRPr="00E613CC">
        <w:rPr>
          <w:rFonts w:ascii="Times New Roman" w:eastAsia="Calibri" w:hAnsi="Times New Roman" w:cs="Times New Roman"/>
          <w:kern w:val="28"/>
          <w:sz w:val="24"/>
          <w:szCs w:val="24"/>
        </w:rPr>
        <w:t xml:space="preserve"> землепользования и застройки</w:t>
      </w:r>
      <w:r w:rsidR="00A46B23">
        <w:rPr>
          <w:rFonts w:ascii="Times New Roman" w:eastAsia="Calibri" w:hAnsi="Times New Roman" w:cs="Times New Roman"/>
          <w:kern w:val="28"/>
          <w:sz w:val="24"/>
          <w:szCs w:val="24"/>
        </w:rPr>
        <w:t xml:space="preserve"> и </w:t>
      </w:r>
      <w:r w:rsidR="00A46B23" w:rsidRPr="00E613CC">
        <w:rPr>
          <w:rFonts w:ascii="Times New Roman" w:eastAsia="Calibri" w:hAnsi="Times New Roman" w:cs="Times New Roman"/>
          <w:kern w:val="28"/>
          <w:sz w:val="24"/>
          <w:szCs w:val="24"/>
        </w:rPr>
        <w:t>о внесении изменений</w:t>
      </w:r>
      <w:r w:rsidR="00A46B23">
        <w:rPr>
          <w:rFonts w:ascii="Times New Roman" w:eastAsia="Calibri" w:hAnsi="Times New Roman" w:cs="Times New Roman"/>
          <w:kern w:val="28"/>
          <w:sz w:val="24"/>
          <w:szCs w:val="24"/>
        </w:rPr>
        <w:t xml:space="preserve"> в Правила</w:t>
      </w:r>
      <w:r w:rsidRPr="00E613CC">
        <w:rPr>
          <w:rFonts w:ascii="Times New Roman" w:eastAsia="Calibri" w:hAnsi="Times New Roman" w:cs="Times New Roman"/>
          <w:kern w:val="28"/>
          <w:sz w:val="24"/>
          <w:szCs w:val="24"/>
        </w:rPr>
        <w:t>;</w:t>
      </w:r>
    </w:p>
    <w:p w:rsidR="00E613CC" w:rsidRPr="00E613CC" w:rsidRDefault="00E613CC"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проекты планировки территорий и проекты межевания территорий;</w:t>
      </w:r>
    </w:p>
    <w:p w:rsidR="00E613CC" w:rsidRPr="00E613CC" w:rsidRDefault="004D556E"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вопросы предоставления разрешений на условно разрешенный вид использования земель</w:t>
      </w:r>
      <w:r>
        <w:rPr>
          <w:rFonts w:ascii="Times New Roman" w:eastAsia="Calibri" w:hAnsi="Times New Roman" w:cs="Times New Roman"/>
          <w:kern w:val="28"/>
          <w:sz w:val="24"/>
          <w:szCs w:val="24"/>
        </w:rPr>
        <w:t>-</w:t>
      </w:r>
      <w:r w:rsidR="00E613CC" w:rsidRPr="00E613CC">
        <w:rPr>
          <w:rFonts w:ascii="Times New Roman" w:eastAsia="Calibri" w:hAnsi="Times New Roman" w:cs="Times New Roman"/>
          <w:kern w:val="28"/>
          <w:sz w:val="24"/>
          <w:szCs w:val="24"/>
        </w:rPr>
        <w:t>ных участков и объектов капитального строительства;</w:t>
      </w:r>
    </w:p>
    <w:p w:rsidR="00E613CC" w:rsidRDefault="00C90E76"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вопросы отклонения от предельных параметров разрешенного строительства,</w:t>
      </w: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 xml:space="preserve"> реконструк</w:t>
      </w:r>
      <w:r w:rsidR="004D556E">
        <w:rPr>
          <w:rFonts w:ascii="Times New Roman" w:eastAsia="Calibri" w:hAnsi="Times New Roman" w:cs="Times New Roman"/>
          <w:kern w:val="28"/>
          <w:sz w:val="24"/>
          <w:szCs w:val="24"/>
        </w:rPr>
        <w:t>-</w:t>
      </w:r>
      <w:r w:rsidR="00E613CC" w:rsidRPr="00E613CC">
        <w:rPr>
          <w:rFonts w:ascii="Times New Roman" w:eastAsia="Calibri" w:hAnsi="Times New Roman" w:cs="Times New Roman"/>
          <w:kern w:val="28"/>
          <w:sz w:val="24"/>
          <w:szCs w:val="24"/>
        </w:rPr>
        <w:t>ции объе</w:t>
      </w:r>
      <w:r>
        <w:rPr>
          <w:rFonts w:ascii="Times New Roman" w:eastAsia="Calibri" w:hAnsi="Times New Roman" w:cs="Times New Roman"/>
          <w:kern w:val="28"/>
          <w:sz w:val="24"/>
          <w:szCs w:val="24"/>
        </w:rPr>
        <w:t>ктов капитального строительства;</w:t>
      </w:r>
    </w:p>
    <w:p w:rsidR="00C90E76" w:rsidRDefault="00C90E76"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вопросы установления (прекращения) публичных сервитутов.</w:t>
      </w:r>
    </w:p>
    <w:p w:rsidR="00A46B23" w:rsidRDefault="00A46B23" w:rsidP="00E613CC">
      <w:pPr>
        <w:autoSpaceDE w:val="0"/>
        <w:autoSpaceDN w:val="0"/>
        <w:adjustRightInd w:val="0"/>
        <w:spacing w:after="0" w:line="240" w:lineRule="auto"/>
        <w:ind w:firstLine="708"/>
        <w:jc w:val="both"/>
        <w:rPr>
          <w:rFonts w:ascii="Times New Roman" w:eastAsia="Calibri" w:hAnsi="Times New Roman" w:cs="Times New Roman"/>
          <w:kern w:val="28"/>
          <w:sz w:val="24"/>
          <w:szCs w:val="24"/>
        </w:rPr>
      </w:pPr>
    </w:p>
    <w:p w:rsidR="00A46B23" w:rsidRPr="00E613CC" w:rsidRDefault="00630C8D" w:rsidP="003C5FA9">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Статья 40</w:t>
      </w:r>
      <w:r w:rsidR="00A46B23">
        <w:rPr>
          <w:rFonts w:ascii="Times New Roman" w:hAnsi="Times New Roman" w:cs="Times New Roman"/>
          <w:kern w:val="28"/>
          <w:sz w:val="24"/>
          <w:szCs w:val="24"/>
        </w:rPr>
        <w:t xml:space="preserve">. </w:t>
      </w:r>
      <w:r w:rsidR="00A46B23" w:rsidRPr="00E613CC">
        <w:rPr>
          <w:rFonts w:ascii="Times New Roman" w:hAnsi="Times New Roman" w:cs="Times New Roman"/>
          <w:kern w:val="28"/>
          <w:sz w:val="24"/>
          <w:szCs w:val="24"/>
        </w:rPr>
        <w:t>Порядок организации и проведения публичных слушаний</w:t>
      </w:r>
    </w:p>
    <w:p w:rsidR="00E613CC" w:rsidRPr="00E613CC" w:rsidRDefault="00A46B23" w:rsidP="005C0F02">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1</w:t>
      </w:r>
      <w:r w:rsidR="00E613CC" w:rsidRPr="00E613CC">
        <w:rPr>
          <w:rFonts w:ascii="Times New Roman" w:eastAsia="Calibri" w:hAnsi="Times New Roman" w:cs="Times New Roman"/>
          <w:kern w:val="28"/>
          <w:sz w:val="24"/>
          <w:szCs w:val="24"/>
        </w:rPr>
        <w:t xml:space="preserve">. </w:t>
      </w:r>
      <w:r w:rsidR="00ED0A59">
        <w:rPr>
          <w:rFonts w:ascii="Times New Roman" w:eastAsia="Calibri" w:hAnsi="Times New Roman" w:cs="Times New Roman"/>
          <w:kern w:val="28"/>
          <w:sz w:val="24"/>
          <w:szCs w:val="24"/>
        </w:rPr>
        <w:t>Проведение</w:t>
      </w:r>
      <w:r w:rsidR="00E613CC" w:rsidRPr="00E613CC">
        <w:rPr>
          <w:rFonts w:ascii="Times New Roman" w:eastAsia="Calibri" w:hAnsi="Times New Roman" w:cs="Times New Roman"/>
          <w:kern w:val="28"/>
          <w:sz w:val="24"/>
          <w:szCs w:val="24"/>
        </w:rPr>
        <w:t xml:space="preserve"> публичных слушаний по вопросам землепользования и за</w:t>
      </w:r>
      <w:r>
        <w:rPr>
          <w:rFonts w:ascii="Times New Roman" w:eastAsia="Calibri" w:hAnsi="Times New Roman" w:cs="Times New Roman"/>
          <w:kern w:val="28"/>
          <w:sz w:val="24"/>
          <w:szCs w:val="24"/>
        </w:rPr>
        <w:t>стройки</w:t>
      </w:r>
      <w:r w:rsidR="00ED0A59">
        <w:rPr>
          <w:rFonts w:ascii="Times New Roman" w:eastAsia="Calibri" w:hAnsi="Times New Roman" w:cs="Times New Roman"/>
          <w:kern w:val="28"/>
          <w:sz w:val="24"/>
          <w:szCs w:val="24"/>
        </w:rPr>
        <w:t xml:space="preserve"> осуществляется</w:t>
      </w: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в соответствии</w:t>
      </w:r>
      <w:r>
        <w:rPr>
          <w:rFonts w:ascii="Times New Roman" w:eastAsia="Calibri" w:hAnsi="Times New Roman" w:cs="Times New Roman"/>
          <w:kern w:val="28"/>
          <w:sz w:val="24"/>
          <w:szCs w:val="24"/>
        </w:rPr>
        <w:t xml:space="preserve"> с</w:t>
      </w:r>
      <w:r w:rsidR="00E613CC" w:rsidRPr="00E613CC">
        <w:rPr>
          <w:rFonts w:ascii="Times New Roman" w:eastAsia="Calibri" w:hAnsi="Times New Roman" w:cs="Times New Roman"/>
          <w:kern w:val="28"/>
          <w:sz w:val="24"/>
          <w:szCs w:val="24"/>
        </w:rPr>
        <w:t xml:space="preserve"> Градостроительным кодексом Российской Федерации, законодательством</w:t>
      </w:r>
      <w:r>
        <w:rPr>
          <w:rFonts w:ascii="Times New Roman" w:eastAsia="Calibri" w:hAnsi="Times New Roman" w:cs="Times New Roman"/>
          <w:kern w:val="28"/>
          <w:sz w:val="24"/>
          <w:szCs w:val="24"/>
        </w:rPr>
        <w:t xml:space="preserve"> Российской Федерации и Республики </w:t>
      </w:r>
      <w:r w:rsidR="00ED0A59">
        <w:rPr>
          <w:rFonts w:ascii="Times New Roman" w:eastAsia="Calibri" w:hAnsi="Times New Roman" w:cs="Times New Roman"/>
          <w:kern w:val="28"/>
          <w:sz w:val="24"/>
          <w:szCs w:val="24"/>
        </w:rPr>
        <w:t xml:space="preserve">Коми, </w:t>
      </w:r>
      <w:r w:rsidR="00E613CC" w:rsidRPr="00E613CC">
        <w:rPr>
          <w:rFonts w:ascii="Times New Roman" w:eastAsia="Calibri" w:hAnsi="Times New Roman" w:cs="Times New Roman"/>
          <w:kern w:val="28"/>
          <w:sz w:val="24"/>
          <w:szCs w:val="24"/>
        </w:rPr>
        <w:t>Уставом сельского поселения «</w:t>
      </w:r>
      <w:r w:rsidR="00875BAC">
        <w:rPr>
          <w:rFonts w:ascii="Times New Roman" w:hAnsi="Times New Roman" w:cs="Times New Roman"/>
          <w:kern w:val="28"/>
          <w:sz w:val="24"/>
          <w:szCs w:val="24"/>
        </w:rPr>
        <w:t>Большелуг</w:t>
      </w:r>
      <w:r>
        <w:rPr>
          <w:rFonts w:ascii="Times New Roman" w:hAnsi="Times New Roman" w:cs="Times New Roman"/>
          <w:kern w:val="28"/>
          <w:sz w:val="24"/>
          <w:szCs w:val="24"/>
        </w:rPr>
        <w:t>».</w:t>
      </w:r>
      <w:r w:rsidR="00E613CC" w:rsidRPr="00E613CC">
        <w:rPr>
          <w:rFonts w:ascii="Times New Roman" w:eastAsia="Calibri" w:hAnsi="Times New Roman" w:cs="Times New Roman"/>
          <w:kern w:val="28"/>
          <w:sz w:val="24"/>
          <w:szCs w:val="24"/>
        </w:rPr>
        <w:t xml:space="preserve"> </w:t>
      </w:r>
    </w:p>
    <w:p w:rsidR="00BD2610" w:rsidRPr="002D318C" w:rsidRDefault="00A46B23" w:rsidP="00A23F27">
      <w:pPr>
        <w:pStyle w:val="a3"/>
        <w:spacing w:after="120"/>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t xml:space="preserve">2. </w:t>
      </w:r>
      <w:r w:rsidR="00ED0A59">
        <w:rPr>
          <w:rFonts w:ascii="Times New Roman" w:hAnsi="Times New Roman" w:cs="Times New Roman"/>
          <w:sz w:val="24"/>
          <w:szCs w:val="24"/>
        </w:rPr>
        <w:t xml:space="preserve">Порядок организации и проведения публичных слушаний </w:t>
      </w:r>
      <w:r w:rsidR="00ED0A59">
        <w:rPr>
          <w:rFonts w:ascii="Times New Roman" w:eastAsia="Calibri" w:hAnsi="Times New Roman" w:cs="Times New Roman"/>
          <w:kern w:val="28"/>
          <w:sz w:val="24"/>
          <w:szCs w:val="24"/>
        </w:rPr>
        <w:t>определяется Положением о порядке организации и проведения публичных слушаний на территори</w:t>
      </w:r>
      <w:r w:rsidR="00875BAC">
        <w:rPr>
          <w:rFonts w:ascii="Times New Roman" w:eastAsia="Calibri" w:hAnsi="Times New Roman" w:cs="Times New Roman"/>
          <w:kern w:val="28"/>
          <w:sz w:val="24"/>
          <w:szCs w:val="24"/>
        </w:rPr>
        <w:t>и сельского поселения «Большелуг</w:t>
      </w:r>
      <w:r w:rsidR="00ED0A59">
        <w:rPr>
          <w:rFonts w:ascii="Times New Roman" w:eastAsia="Calibri" w:hAnsi="Times New Roman" w:cs="Times New Roman"/>
          <w:kern w:val="28"/>
          <w:sz w:val="24"/>
          <w:szCs w:val="24"/>
        </w:rPr>
        <w:t>», принимаемым решением Совета</w:t>
      </w:r>
      <w:r w:rsidR="00875BAC">
        <w:rPr>
          <w:rFonts w:ascii="Times New Roman" w:eastAsia="Calibri" w:hAnsi="Times New Roman" w:cs="Times New Roman"/>
          <w:kern w:val="28"/>
          <w:sz w:val="24"/>
          <w:szCs w:val="24"/>
        </w:rPr>
        <w:t xml:space="preserve"> сельского поселения</w:t>
      </w:r>
      <w:r w:rsidR="00ED0A59">
        <w:rPr>
          <w:rFonts w:ascii="Times New Roman" w:eastAsia="Calibri" w:hAnsi="Times New Roman" w:cs="Times New Roman"/>
          <w:kern w:val="28"/>
          <w:sz w:val="24"/>
          <w:szCs w:val="24"/>
        </w:rPr>
        <w:t>.</w:t>
      </w:r>
    </w:p>
    <w:p w:rsidR="00DC59A1" w:rsidRDefault="00DC59A1" w:rsidP="005C0F02">
      <w:pPr>
        <w:pStyle w:val="a3"/>
        <w:ind w:firstLine="284"/>
        <w:jc w:val="both"/>
        <w:rPr>
          <w:rFonts w:ascii="Times New Roman" w:eastAsia="Calibri" w:hAnsi="Times New Roman" w:cs="Times New Roman"/>
          <w:kern w:val="28"/>
          <w:sz w:val="24"/>
          <w:szCs w:val="24"/>
        </w:rPr>
      </w:pPr>
      <w:r w:rsidRPr="002D318C">
        <w:rPr>
          <w:rFonts w:ascii="Times New Roman" w:eastAsia="Calibri" w:hAnsi="Times New Roman" w:cs="Times New Roman"/>
          <w:kern w:val="28"/>
          <w:sz w:val="24"/>
          <w:szCs w:val="24"/>
        </w:rPr>
        <w:tab/>
      </w:r>
    </w:p>
    <w:p w:rsidR="001309BA" w:rsidRPr="00DC59A1" w:rsidRDefault="001309BA" w:rsidP="005C0F02">
      <w:pPr>
        <w:pStyle w:val="a3"/>
        <w:ind w:firstLine="284"/>
        <w:jc w:val="both"/>
        <w:rPr>
          <w:rFonts w:ascii="Times New Roman" w:hAnsi="Times New Roman" w:cs="Times New Roman"/>
          <w:sz w:val="24"/>
          <w:szCs w:val="24"/>
        </w:rPr>
      </w:pPr>
    </w:p>
    <w:p w:rsidR="00BD2610" w:rsidRDefault="003C5FA9" w:rsidP="003C5FA9">
      <w:pPr>
        <w:pStyle w:val="a3"/>
        <w:spacing w:after="120"/>
        <w:jc w:val="both"/>
        <w:rPr>
          <w:rFonts w:ascii="Times New Roman" w:hAnsi="Times New Roman" w:cs="Times New Roman"/>
          <w:sz w:val="24"/>
          <w:szCs w:val="24"/>
        </w:rPr>
      </w:pPr>
      <w:r>
        <w:rPr>
          <w:rFonts w:ascii="Times New Roman" w:hAnsi="Times New Roman" w:cs="Times New Roman"/>
          <w:b/>
          <w:iCs/>
          <w:kern w:val="28"/>
          <w:sz w:val="24"/>
          <w:szCs w:val="24"/>
        </w:rPr>
        <w:t>ГЛАВА</w:t>
      </w:r>
      <w:r w:rsidR="0004396D" w:rsidRPr="0004396D">
        <w:rPr>
          <w:rFonts w:ascii="Times New Roman" w:hAnsi="Times New Roman" w:cs="Times New Roman"/>
          <w:b/>
          <w:iCs/>
          <w:kern w:val="28"/>
          <w:sz w:val="24"/>
          <w:szCs w:val="24"/>
        </w:rPr>
        <w:t xml:space="preserve"> </w:t>
      </w:r>
      <w:r w:rsidR="0004396D" w:rsidRPr="0004396D">
        <w:rPr>
          <w:rFonts w:ascii="Times New Roman" w:hAnsi="Times New Roman" w:cs="Times New Roman"/>
          <w:b/>
          <w:iCs/>
          <w:kern w:val="28"/>
          <w:sz w:val="24"/>
          <w:szCs w:val="24"/>
          <w:lang w:val="en-US"/>
        </w:rPr>
        <w:t>V</w:t>
      </w:r>
      <w:r w:rsidR="0004396D">
        <w:rPr>
          <w:rFonts w:ascii="Times New Roman" w:hAnsi="Times New Roman" w:cs="Times New Roman"/>
          <w:b/>
          <w:iCs/>
          <w:kern w:val="28"/>
          <w:sz w:val="24"/>
          <w:szCs w:val="24"/>
          <w:lang w:val="en-US"/>
        </w:rPr>
        <w:t>I</w:t>
      </w:r>
      <w:r w:rsidR="0004396D" w:rsidRPr="0004396D">
        <w:rPr>
          <w:rFonts w:ascii="Times New Roman" w:hAnsi="Times New Roman" w:cs="Times New Roman"/>
          <w:b/>
          <w:iCs/>
          <w:kern w:val="28"/>
          <w:sz w:val="24"/>
          <w:szCs w:val="24"/>
        </w:rPr>
        <w:t>.</w:t>
      </w:r>
      <w:r w:rsidR="0004396D" w:rsidRPr="00DC59A1">
        <w:rPr>
          <w:rFonts w:ascii="Times New Roman" w:hAnsi="Times New Roman" w:cs="Times New Roman"/>
          <w:b/>
          <w:iCs/>
          <w:kern w:val="28"/>
          <w:sz w:val="24"/>
          <w:szCs w:val="24"/>
        </w:rPr>
        <w:t xml:space="preserve"> </w:t>
      </w:r>
      <w:r w:rsidR="00DC59A1">
        <w:rPr>
          <w:rFonts w:ascii="Times New Roman" w:hAnsi="Times New Roman" w:cs="Times New Roman"/>
          <w:b/>
          <w:iCs/>
          <w:kern w:val="28"/>
          <w:sz w:val="24"/>
          <w:szCs w:val="24"/>
        </w:rPr>
        <w:t>ПОЛОЖЕНИЕ О ВНЕСЕНИИ ИЗМЕНЕНИЙ В ПРАВИЛА ЗЕМЛЕПОЛЬЗОВАНИЯ И ЗАСТРОЙКИ</w:t>
      </w:r>
    </w:p>
    <w:p w:rsidR="000D5829" w:rsidRPr="000D5829" w:rsidRDefault="000D5829" w:rsidP="003C5FA9">
      <w:pPr>
        <w:pStyle w:val="3"/>
        <w:spacing w:before="0" w:after="120" w:line="240" w:lineRule="auto"/>
        <w:jc w:val="both"/>
        <w:rPr>
          <w:rFonts w:ascii="Times New Roman" w:hAnsi="Times New Roman" w:cs="Times New Roman"/>
          <w:kern w:val="28"/>
          <w:sz w:val="24"/>
          <w:szCs w:val="24"/>
        </w:rPr>
      </w:pPr>
      <w:r w:rsidRPr="000D5829">
        <w:rPr>
          <w:rFonts w:ascii="Times New Roman" w:hAnsi="Times New Roman" w:cs="Times New Roman"/>
          <w:sz w:val="24"/>
          <w:szCs w:val="24"/>
        </w:rPr>
        <w:t>Статья 4</w:t>
      </w:r>
      <w:r w:rsidR="00630C8D">
        <w:rPr>
          <w:rFonts w:ascii="Times New Roman" w:hAnsi="Times New Roman" w:cs="Times New Roman"/>
          <w:sz w:val="24"/>
          <w:szCs w:val="24"/>
        </w:rPr>
        <w:t>1</w:t>
      </w:r>
      <w:r w:rsidRPr="000D5829">
        <w:rPr>
          <w:rFonts w:ascii="Times New Roman" w:hAnsi="Times New Roman" w:cs="Times New Roman"/>
          <w:sz w:val="24"/>
          <w:szCs w:val="24"/>
        </w:rPr>
        <w:t xml:space="preserve">. </w:t>
      </w:r>
      <w:r>
        <w:rPr>
          <w:rFonts w:ascii="Times New Roman" w:hAnsi="Times New Roman" w:cs="Times New Roman"/>
          <w:sz w:val="24"/>
          <w:szCs w:val="24"/>
        </w:rPr>
        <w:t>Порядок внесения</w:t>
      </w:r>
      <w:r w:rsidRPr="000D5829">
        <w:rPr>
          <w:rFonts w:ascii="Times New Roman" w:hAnsi="Times New Roman" w:cs="Times New Roman"/>
          <w:kern w:val="28"/>
          <w:sz w:val="24"/>
          <w:szCs w:val="24"/>
        </w:rPr>
        <w:t xml:space="preserve"> изменений в Правила землепользования и застройки </w:t>
      </w:r>
    </w:p>
    <w:p w:rsidR="000D5829" w:rsidRPr="000D5829" w:rsidRDefault="000D5829"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 xml:space="preserve">1. Инициаторами подготовки проектов документов по основаниям, указанным </w:t>
      </w:r>
      <w:r w:rsidRPr="00F3197E">
        <w:rPr>
          <w:rFonts w:ascii="Times New Roman" w:hAnsi="Times New Roman" w:cs="Times New Roman"/>
          <w:kern w:val="28"/>
          <w:sz w:val="24"/>
          <w:szCs w:val="24"/>
        </w:rPr>
        <w:t>в части 2 статьи 33 Градостроительного</w:t>
      </w:r>
      <w:r w:rsidRPr="000D5829">
        <w:rPr>
          <w:rFonts w:ascii="Times New Roman" w:hAnsi="Times New Roman" w:cs="Times New Roman"/>
          <w:kern w:val="28"/>
          <w:sz w:val="24"/>
          <w:szCs w:val="24"/>
        </w:rPr>
        <w:t xml:space="preserve">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Коми, орган местного самоуправления муници</w:t>
      </w:r>
      <w:r>
        <w:rPr>
          <w:rFonts w:ascii="Times New Roman" w:hAnsi="Times New Roman" w:cs="Times New Roman"/>
          <w:kern w:val="28"/>
          <w:sz w:val="24"/>
          <w:szCs w:val="24"/>
        </w:rPr>
        <w:t>пального района «Корткеросский</w:t>
      </w:r>
      <w:r w:rsidRPr="000D5829">
        <w:rPr>
          <w:rFonts w:ascii="Times New Roman" w:hAnsi="Times New Roman" w:cs="Times New Roman"/>
          <w:kern w:val="28"/>
          <w:sz w:val="24"/>
          <w:szCs w:val="24"/>
        </w:rPr>
        <w:t>», орган местного самоуправления сельского поселения «</w:t>
      </w:r>
      <w:r w:rsidR="00C571EE">
        <w:rPr>
          <w:rFonts w:ascii="Times New Roman" w:hAnsi="Times New Roman" w:cs="Times New Roman"/>
          <w:kern w:val="28"/>
          <w:sz w:val="24"/>
          <w:szCs w:val="24"/>
        </w:rPr>
        <w:t>Большелуг</w:t>
      </w:r>
      <w:r w:rsidRPr="000D5829">
        <w:rPr>
          <w:rFonts w:ascii="Times New Roman" w:hAnsi="Times New Roman" w:cs="Times New Roman"/>
          <w:kern w:val="28"/>
          <w:sz w:val="24"/>
          <w:szCs w:val="24"/>
        </w:rPr>
        <w:t xml:space="preserve">», заинтересованные физические и юридические лица, в соответствии </w:t>
      </w:r>
      <w:r w:rsidRPr="00F3197E">
        <w:rPr>
          <w:rFonts w:ascii="Times New Roman" w:hAnsi="Times New Roman" w:cs="Times New Roman"/>
          <w:kern w:val="28"/>
          <w:sz w:val="24"/>
          <w:szCs w:val="24"/>
        </w:rPr>
        <w:t>с частью 3 статьи 33</w:t>
      </w:r>
      <w:r w:rsidRPr="000D5829">
        <w:rPr>
          <w:rFonts w:ascii="Times New Roman" w:hAnsi="Times New Roman" w:cs="Times New Roman"/>
          <w:kern w:val="28"/>
          <w:sz w:val="24"/>
          <w:szCs w:val="24"/>
        </w:rPr>
        <w:t xml:space="preserve"> Градостроительного кодекса Российской Федерации подготовившие предложения о внесении изменений в настоящие Правила.</w:t>
      </w:r>
    </w:p>
    <w:p w:rsidR="000D5829" w:rsidRPr="000D5829" w:rsidRDefault="000D5829"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2.  Лица, указанные в части 1 настоящей статьи</w:t>
      </w:r>
      <w:r w:rsidR="000F0D91">
        <w:rPr>
          <w:rFonts w:ascii="Times New Roman" w:hAnsi="Times New Roman" w:cs="Times New Roman"/>
          <w:kern w:val="28"/>
          <w:sz w:val="24"/>
          <w:szCs w:val="24"/>
        </w:rPr>
        <w:t>,</w:t>
      </w:r>
      <w:r w:rsidRPr="000D5829">
        <w:rPr>
          <w:rFonts w:ascii="Times New Roman" w:hAnsi="Times New Roman" w:cs="Times New Roman"/>
          <w:kern w:val="28"/>
          <w:sz w:val="24"/>
          <w:szCs w:val="24"/>
        </w:rPr>
        <w:t xml:space="preserve"> направляют предложения о внесении изменений в Правила в Комиссию</w:t>
      </w:r>
      <w:r w:rsidR="00C571EE">
        <w:rPr>
          <w:rFonts w:ascii="Times New Roman" w:hAnsi="Times New Roman" w:cs="Times New Roman"/>
          <w:kern w:val="28"/>
          <w:sz w:val="24"/>
          <w:szCs w:val="24"/>
        </w:rPr>
        <w:t xml:space="preserve"> по землепользованию и застройке</w:t>
      </w:r>
      <w:r w:rsidRPr="000D5829">
        <w:rPr>
          <w:rFonts w:ascii="Times New Roman" w:hAnsi="Times New Roman" w:cs="Times New Roman"/>
          <w:kern w:val="28"/>
          <w:sz w:val="24"/>
          <w:szCs w:val="24"/>
        </w:rPr>
        <w:t>.</w:t>
      </w:r>
    </w:p>
    <w:p w:rsidR="000D5829" w:rsidRPr="000D5829" w:rsidRDefault="000D5829"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3. Комиссия в течение тридцати дней со дня поступления предложения о внесении изменения в Правила:</w:t>
      </w:r>
    </w:p>
    <w:p w:rsidR="000D5829" w:rsidRPr="000D5829" w:rsidRDefault="000F0D91"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запрашивает у органа адм</w:t>
      </w:r>
      <w:r w:rsidR="00C571EE">
        <w:rPr>
          <w:rFonts w:ascii="Times New Roman" w:hAnsi="Times New Roman" w:cs="Times New Roman"/>
          <w:kern w:val="28"/>
          <w:sz w:val="24"/>
          <w:szCs w:val="24"/>
        </w:rPr>
        <w:t>инистрации сельского поселения «Большелуг»</w:t>
      </w:r>
      <w:r w:rsidR="000D5829" w:rsidRPr="000D5829">
        <w:rPr>
          <w:rFonts w:ascii="Times New Roman" w:hAnsi="Times New Roman" w:cs="Times New Roman"/>
          <w:kern w:val="28"/>
          <w:sz w:val="24"/>
          <w:szCs w:val="24"/>
        </w:rPr>
        <w:t>, уполномоченного в области градостроительной деятельности</w:t>
      </w:r>
      <w:r w:rsidR="000D5829">
        <w:rPr>
          <w:rFonts w:ascii="Times New Roman" w:hAnsi="Times New Roman" w:cs="Times New Roman"/>
          <w:kern w:val="28"/>
          <w:sz w:val="24"/>
          <w:szCs w:val="24"/>
        </w:rPr>
        <w:t>,</w:t>
      </w:r>
      <w:r w:rsidR="000D5829" w:rsidRPr="000D5829">
        <w:rPr>
          <w:rFonts w:ascii="Times New Roman" w:hAnsi="Times New Roman" w:cs="Times New Roman"/>
          <w:kern w:val="28"/>
          <w:sz w:val="24"/>
          <w:szCs w:val="24"/>
        </w:rPr>
        <w:t xml:space="preserve">  заключение на предложение о внесении изменений в Правила;</w:t>
      </w:r>
    </w:p>
    <w:p w:rsidR="000D5829" w:rsidRPr="000D5829" w:rsidRDefault="000F0D91"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обеспечивает подготовку сводного заключения (основанного на заключении органа адм</w:t>
      </w:r>
      <w:r w:rsidR="00C571EE">
        <w:rPr>
          <w:rFonts w:ascii="Times New Roman" w:hAnsi="Times New Roman" w:cs="Times New Roman"/>
          <w:kern w:val="28"/>
          <w:sz w:val="24"/>
          <w:szCs w:val="24"/>
        </w:rPr>
        <w:t>инистрации сельского поселения</w:t>
      </w:r>
      <w:r w:rsidR="000D5829" w:rsidRPr="000D5829">
        <w:rPr>
          <w:rFonts w:ascii="Times New Roman" w:hAnsi="Times New Roman" w:cs="Times New Roman"/>
          <w:kern w:val="28"/>
          <w:sz w:val="24"/>
          <w:szCs w:val="24"/>
        </w:rPr>
        <w:t>, уполномоченного в области градостроительной деятельности),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w:t>
      </w:r>
      <w:r w:rsidR="001C058D">
        <w:rPr>
          <w:rFonts w:ascii="Times New Roman" w:hAnsi="Times New Roman" w:cs="Times New Roman"/>
          <w:kern w:val="28"/>
          <w:sz w:val="24"/>
          <w:szCs w:val="24"/>
        </w:rPr>
        <w:t xml:space="preserve">равляет его Главе </w:t>
      </w:r>
      <w:r w:rsidR="00C571EE">
        <w:rPr>
          <w:rFonts w:ascii="Times New Roman" w:hAnsi="Times New Roman" w:cs="Times New Roman"/>
          <w:kern w:val="28"/>
          <w:sz w:val="24"/>
          <w:szCs w:val="24"/>
        </w:rPr>
        <w:t>сельского поселения</w:t>
      </w:r>
      <w:r w:rsidR="000D5829" w:rsidRPr="000D5829">
        <w:rPr>
          <w:rFonts w:ascii="Times New Roman" w:hAnsi="Times New Roman" w:cs="Times New Roman"/>
          <w:kern w:val="28"/>
          <w:sz w:val="24"/>
          <w:szCs w:val="24"/>
        </w:rPr>
        <w:t>.</w:t>
      </w:r>
    </w:p>
    <w:p w:rsidR="000D5829" w:rsidRPr="000D5829" w:rsidRDefault="001C058D"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4. Глава </w:t>
      </w:r>
      <w:r w:rsidR="00C571EE">
        <w:rPr>
          <w:rFonts w:ascii="Times New Roman" w:hAnsi="Times New Roman" w:cs="Times New Roman"/>
          <w:kern w:val="28"/>
          <w:sz w:val="24"/>
          <w:szCs w:val="24"/>
        </w:rPr>
        <w:t>сельского поселения</w:t>
      </w:r>
      <w:r w:rsidR="000D5829" w:rsidRPr="000D5829">
        <w:rPr>
          <w:rFonts w:ascii="Times New Roman" w:hAnsi="Times New Roman" w:cs="Times New Roman"/>
          <w:kern w:val="28"/>
          <w:sz w:val="24"/>
          <w:szCs w:val="24"/>
        </w:rPr>
        <w:t xml:space="preserve"> с учетом рекомендаций, содержащихся в заключении Комиссии, в течение тридцати дней принимает решение о подготовке </w:t>
      </w:r>
      <w:r>
        <w:rPr>
          <w:rFonts w:ascii="Times New Roman" w:hAnsi="Times New Roman" w:cs="Times New Roman"/>
          <w:kern w:val="28"/>
          <w:sz w:val="24"/>
          <w:szCs w:val="24"/>
        </w:rPr>
        <w:t>проекта о внесении изменения в П</w:t>
      </w:r>
      <w:r w:rsidR="000D5829" w:rsidRPr="000D5829">
        <w:rPr>
          <w:rFonts w:ascii="Times New Roman" w:hAnsi="Times New Roman" w:cs="Times New Roman"/>
          <w:kern w:val="28"/>
          <w:sz w:val="24"/>
          <w:szCs w:val="24"/>
        </w:rPr>
        <w:t>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D5829" w:rsidRPr="000D5829" w:rsidRDefault="000D5829"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5. Орган адм</w:t>
      </w:r>
      <w:r w:rsidR="00C571EE">
        <w:rPr>
          <w:rFonts w:ascii="Times New Roman" w:hAnsi="Times New Roman" w:cs="Times New Roman"/>
          <w:kern w:val="28"/>
          <w:sz w:val="24"/>
          <w:szCs w:val="24"/>
        </w:rPr>
        <w:t>инистрации сельского поселения</w:t>
      </w:r>
      <w:r w:rsidRPr="000D5829">
        <w:rPr>
          <w:rFonts w:ascii="Times New Roman" w:hAnsi="Times New Roman" w:cs="Times New Roman"/>
          <w:kern w:val="28"/>
          <w:sz w:val="24"/>
          <w:szCs w:val="24"/>
        </w:rPr>
        <w:t>, уполномоченный в области градостроительной деятельности, обеспечивает:</w:t>
      </w:r>
    </w:p>
    <w:p w:rsidR="000D5829" w:rsidRPr="000D5829" w:rsidRDefault="000F0D91"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подготовку проекта изменений настоящих Правил, а также подготовку материалов, представляемых на публичные слушания;</w:t>
      </w:r>
    </w:p>
    <w:p w:rsidR="000D5829" w:rsidRPr="000D5829" w:rsidRDefault="000F0D91"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 xml:space="preserve">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w:t>
      </w:r>
      <w:r w:rsidR="002B26DA">
        <w:rPr>
          <w:rFonts w:ascii="Times New Roman" w:hAnsi="Times New Roman" w:cs="Times New Roman"/>
          <w:kern w:val="28"/>
          <w:sz w:val="24"/>
          <w:szCs w:val="24"/>
        </w:rPr>
        <w:t>кодексу Российской Федерации), Г</w:t>
      </w:r>
      <w:r w:rsidR="000D5829" w:rsidRPr="000D5829">
        <w:rPr>
          <w:rFonts w:ascii="Times New Roman" w:hAnsi="Times New Roman" w:cs="Times New Roman"/>
          <w:kern w:val="28"/>
          <w:sz w:val="24"/>
          <w:szCs w:val="24"/>
        </w:rPr>
        <w:t>енеральному плану сельского поселения «</w:t>
      </w:r>
      <w:r w:rsidR="00C571EE">
        <w:rPr>
          <w:rFonts w:ascii="Times New Roman" w:hAnsi="Times New Roman" w:cs="Times New Roman"/>
          <w:kern w:val="28"/>
          <w:sz w:val="24"/>
          <w:szCs w:val="24"/>
        </w:rPr>
        <w:t>Большелуг</w:t>
      </w:r>
      <w:r w:rsidR="002B26DA">
        <w:rPr>
          <w:rFonts w:ascii="Times New Roman" w:hAnsi="Times New Roman" w:cs="Times New Roman"/>
          <w:kern w:val="28"/>
          <w:sz w:val="24"/>
          <w:szCs w:val="24"/>
        </w:rPr>
        <w:t>», С</w:t>
      </w:r>
      <w:r w:rsidR="000D5829" w:rsidRPr="000D5829">
        <w:rPr>
          <w:rFonts w:ascii="Times New Roman" w:hAnsi="Times New Roman" w:cs="Times New Roman"/>
          <w:kern w:val="28"/>
          <w:sz w:val="24"/>
          <w:szCs w:val="24"/>
        </w:rPr>
        <w:t xml:space="preserve">хемам территориального планирования Российской Федерации, Республики Коми, муниципального района </w:t>
      </w:r>
      <w:r w:rsidR="000D5829" w:rsidRPr="000D5829">
        <w:rPr>
          <w:rFonts w:ascii="Times New Roman" w:hAnsi="Times New Roman" w:cs="Times New Roman"/>
          <w:kern w:val="28"/>
          <w:sz w:val="24"/>
          <w:szCs w:val="24"/>
        </w:rPr>
        <w:lastRenderedPageBreak/>
        <w:t>«</w:t>
      </w:r>
      <w:r w:rsidR="000D5829">
        <w:rPr>
          <w:rFonts w:ascii="Times New Roman" w:hAnsi="Times New Roman" w:cs="Times New Roman"/>
          <w:kern w:val="28"/>
          <w:sz w:val="24"/>
          <w:szCs w:val="24"/>
        </w:rPr>
        <w:t>Корткеросский</w:t>
      </w:r>
      <w:r w:rsidR="000D5829" w:rsidRPr="000D5829">
        <w:rPr>
          <w:rFonts w:ascii="Times New Roman" w:hAnsi="Times New Roman" w:cs="Times New Roman"/>
          <w:kern w:val="28"/>
          <w:sz w:val="24"/>
          <w:szCs w:val="24"/>
        </w:rPr>
        <w:t>» перед представлением такого проекта на публичные слушания;</w:t>
      </w:r>
    </w:p>
    <w:p w:rsidR="000D5829" w:rsidRPr="000D5829" w:rsidRDefault="000F0D91"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подготовку экспозиционных материалов, представляемых на публичные слушания.</w:t>
      </w:r>
    </w:p>
    <w:p w:rsidR="000D5829" w:rsidRPr="000D5829" w:rsidRDefault="000D5829"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6. В случае принятия решения о подготовке проекта о внесении измен</w:t>
      </w:r>
      <w:r w:rsidR="00C571EE">
        <w:rPr>
          <w:rFonts w:ascii="Times New Roman" w:hAnsi="Times New Roman" w:cs="Times New Roman"/>
          <w:kern w:val="28"/>
          <w:sz w:val="24"/>
          <w:szCs w:val="24"/>
        </w:rPr>
        <w:t xml:space="preserve">ений Глава сельского поселения </w:t>
      </w:r>
      <w:r w:rsidRPr="000D5829">
        <w:rPr>
          <w:rFonts w:ascii="Times New Roman" w:hAnsi="Times New Roman" w:cs="Times New Roman"/>
          <w:kern w:val="28"/>
          <w:sz w:val="24"/>
          <w:szCs w:val="24"/>
        </w:rPr>
        <w:t>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0D5829" w:rsidRPr="00E32213" w:rsidRDefault="000D5829" w:rsidP="005C0F02">
      <w:pPr>
        <w:widowControl w:val="0"/>
        <w:autoSpaceDE w:val="0"/>
        <w:autoSpaceDN w:val="0"/>
        <w:adjustRightInd w:val="0"/>
        <w:spacing w:after="120" w:line="240" w:lineRule="auto"/>
        <w:ind w:firstLine="284"/>
        <w:jc w:val="both"/>
        <w:rPr>
          <w:rFonts w:ascii="Times New Roman" w:hAnsi="Times New Roman" w:cs="Times New Roman"/>
          <w:color w:val="FF0000"/>
          <w:kern w:val="28"/>
          <w:sz w:val="24"/>
          <w:szCs w:val="24"/>
        </w:rPr>
      </w:pPr>
      <w:r w:rsidRPr="000D5829">
        <w:rPr>
          <w:rFonts w:ascii="Times New Roman" w:hAnsi="Times New Roman" w:cs="Times New Roman"/>
          <w:kern w:val="28"/>
          <w:sz w:val="24"/>
          <w:szCs w:val="24"/>
        </w:rPr>
        <w:t xml:space="preserve">7. Комиссия обеспечивает проведение публичных слушаний </w:t>
      </w:r>
      <w:r>
        <w:rPr>
          <w:rFonts w:ascii="Times New Roman" w:hAnsi="Times New Roman" w:cs="Times New Roman"/>
          <w:kern w:val="28"/>
          <w:sz w:val="24"/>
          <w:szCs w:val="24"/>
        </w:rPr>
        <w:t xml:space="preserve">в порядке, определенном главой </w:t>
      </w:r>
      <w:r>
        <w:rPr>
          <w:rFonts w:ascii="Times New Roman" w:hAnsi="Times New Roman" w:cs="Times New Roman"/>
          <w:kern w:val="28"/>
          <w:sz w:val="24"/>
          <w:szCs w:val="24"/>
          <w:lang w:val="en-US"/>
        </w:rPr>
        <w:t>V</w:t>
      </w:r>
      <w:r w:rsidRPr="000D5829">
        <w:rPr>
          <w:rFonts w:ascii="Times New Roman" w:hAnsi="Times New Roman" w:cs="Times New Roman"/>
          <w:kern w:val="28"/>
          <w:sz w:val="24"/>
          <w:szCs w:val="24"/>
        </w:rPr>
        <w:t xml:space="preserve"> настоящих Правил. Продолжительность публичных </w:t>
      </w:r>
      <w:r w:rsidR="00E32213">
        <w:rPr>
          <w:rFonts w:ascii="Times New Roman" w:hAnsi="Times New Roman" w:cs="Times New Roman"/>
          <w:kern w:val="28"/>
          <w:sz w:val="24"/>
          <w:szCs w:val="24"/>
        </w:rPr>
        <w:t xml:space="preserve">слушаний </w:t>
      </w:r>
      <w:r w:rsidRPr="000D5829">
        <w:rPr>
          <w:rFonts w:ascii="Times New Roman" w:hAnsi="Times New Roman" w:cs="Times New Roman"/>
          <w:kern w:val="28"/>
          <w:sz w:val="24"/>
          <w:szCs w:val="24"/>
        </w:rPr>
        <w:t xml:space="preserve">по проекту о внесении изменений в Правила </w:t>
      </w:r>
      <w:r w:rsidRPr="003F6B55">
        <w:rPr>
          <w:rFonts w:ascii="Times New Roman" w:hAnsi="Times New Roman" w:cs="Times New Roman"/>
          <w:kern w:val="28"/>
          <w:sz w:val="24"/>
          <w:szCs w:val="24"/>
        </w:rPr>
        <w:t>составляет не менее двух и не более четырех месяцев со дня опубликования такого проекта.</w:t>
      </w:r>
      <w:r w:rsidR="00E32213">
        <w:rPr>
          <w:rFonts w:ascii="Times New Roman" w:hAnsi="Times New Roman" w:cs="Times New Roman"/>
          <w:color w:val="FF0000"/>
          <w:kern w:val="28"/>
          <w:sz w:val="24"/>
          <w:szCs w:val="24"/>
        </w:rPr>
        <w:t xml:space="preserve"> </w:t>
      </w:r>
    </w:p>
    <w:p w:rsidR="000D5829" w:rsidRPr="000D5829" w:rsidRDefault="000D5829"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8.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подготовку заключения о результатах публичных слушаний, его опубликование и размещение на официальном сайте сельского поселения «</w:t>
      </w:r>
      <w:r w:rsidR="00C571EE">
        <w:rPr>
          <w:rFonts w:ascii="Times New Roman" w:hAnsi="Times New Roman" w:cs="Times New Roman"/>
          <w:kern w:val="28"/>
          <w:sz w:val="24"/>
          <w:szCs w:val="24"/>
        </w:rPr>
        <w:t>Большелуг</w:t>
      </w:r>
      <w:r w:rsidRPr="000D5829">
        <w:rPr>
          <w:rFonts w:ascii="Times New Roman" w:hAnsi="Times New Roman" w:cs="Times New Roman"/>
          <w:kern w:val="28"/>
          <w:sz w:val="24"/>
          <w:szCs w:val="24"/>
        </w:rPr>
        <w:t>» в сети «Интернет»</w:t>
      </w:r>
      <w:hyperlink r:id="rId19" w:history="1"/>
      <w:r w:rsidRPr="000D5829">
        <w:rPr>
          <w:rFonts w:ascii="Times New Roman" w:hAnsi="Times New Roman" w:cs="Times New Roman"/>
          <w:kern w:val="28"/>
          <w:sz w:val="24"/>
          <w:szCs w:val="24"/>
        </w:rPr>
        <w:t xml:space="preserve"> и направляет его с протоколами публичных слу</w:t>
      </w:r>
      <w:r w:rsidR="00D00DA9">
        <w:rPr>
          <w:rFonts w:ascii="Times New Roman" w:hAnsi="Times New Roman" w:cs="Times New Roman"/>
          <w:kern w:val="28"/>
          <w:sz w:val="24"/>
          <w:szCs w:val="24"/>
        </w:rPr>
        <w:t xml:space="preserve">шаний Главе </w:t>
      </w:r>
      <w:r w:rsidR="00C571EE">
        <w:rPr>
          <w:rFonts w:ascii="Times New Roman" w:hAnsi="Times New Roman" w:cs="Times New Roman"/>
          <w:kern w:val="28"/>
          <w:sz w:val="24"/>
          <w:szCs w:val="24"/>
        </w:rPr>
        <w:t>сельского поселения</w:t>
      </w:r>
      <w:r w:rsidRPr="000D5829">
        <w:rPr>
          <w:rFonts w:ascii="Times New Roman" w:hAnsi="Times New Roman" w:cs="Times New Roman"/>
          <w:kern w:val="28"/>
          <w:sz w:val="24"/>
          <w:szCs w:val="24"/>
        </w:rPr>
        <w:t>.</w:t>
      </w:r>
    </w:p>
    <w:p w:rsidR="000D5829" w:rsidRPr="000D5829" w:rsidRDefault="00D00DA9"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9. Глава </w:t>
      </w:r>
      <w:r w:rsidR="00C571EE">
        <w:rPr>
          <w:rFonts w:ascii="Times New Roman" w:hAnsi="Times New Roman" w:cs="Times New Roman"/>
          <w:kern w:val="28"/>
          <w:sz w:val="24"/>
          <w:szCs w:val="24"/>
        </w:rPr>
        <w:t xml:space="preserve">сельского поселения </w:t>
      </w:r>
      <w:r w:rsidR="000D5829" w:rsidRPr="000D5829">
        <w:rPr>
          <w:rFonts w:ascii="Times New Roman" w:hAnsi="Times New Roman" w:cs="Times New Roman"/>
          <w:kern w:val="28"/>
          <w:sz w:val="24"/>
          <w:szCs w:val="24"/>
        </w:rPr>
        <w:t xml:space="preserve"> в течение десяти дней после представления ему документов, определенных частью 8 настоящей статьи, принимает одно из двух решений:</w:t>
      </w:r>
    </w:p>
    <w:p w:rsidR="000D5829" w:rsidRPr="000D5829" w:rsidRDefault="003F6B55"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о направлении проекта о внесении изменений в настоящие Прави</w:t>
      </w:r>
      <w:r w:rsidR="000B1D14">
        <w:rPr>
          <w:rFonts w:ascii="Times New Roman" w:hAnsi="Times New Roman" w:cs="Times New Roman"/>
          <w:kern w:val="28"/>
          <w:sz w:val="24"/>
          <w:szCs w:val="24"/>
        </w:rPr>
        <w:t>ла в Совет сельского поселения</w:t>
      </w:r>
      <w:r w:rsidR="000D5829" w:rsidRPr="000D5829">
        <w:rPr>
          <w:rFonts w:ascii="Times New Roman" w:hAnsi="Times New Roman" w:cs="Times New Roman"/>
          <w:kern w:val="28"/>
          <w:sz w:val="24"/>
          <w:szCs w:val="24"/>
        </w:rPr>
        <w:t>;</w:t>
      </w:r>
    </w:p>
    <w:p w:rsidR="000D5829" w:rsidRPr="000D5829" w:rsidRDefault="003F6B55"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 xml:space="preserve"> об отклонении проекта.</w:t>
      </w:r>
    </w:p>
    <w:p w:rsidR="000D5829" w:rsidRPr="000D5829" w:rsidRDefault="00C571EE"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10. Совет сельского поселения </w:t>
      </w:r>
      <w:r w:rsidR="000D5829" w:rsidRPr="000D5829">
        <w:rPr>
          <w:rFonts w:ascii="Times New Roman" w:hAnsi="Times New Roman" w:cs="Times New Roman"/>
          <w:kern w:val="28"/>
          <w:sz w:val="24"/>
          <w:szCs w:val="24"/>
        </w:rPr>
        <w:t xml:space="preserve"> по результатам рассмотрения документов, пред</w:t>
      </w:r>
      <w:r w:rsidR="00D00DA9">
        <w:rPr>
          <w:rFonts w:ascii="Times New Roman" w:hAnsi="Times New Roman" w:cs="Times New Roman"/>
          <w:kern w:val="28"/>
          <w:sz w:val="24"/>
          <w:szCs w:val="24"/>
        </w:rPr>
        <w:t xml:space="preserve">ставленных Главой </w:t>
      </w:r>
      <w:r w:rsidR="000D5829" w:rsidRPr="000D5829">
        <w:rPr>
          <w:rFonts w:ascii="Times New Roman" w:hAnsi="Times New Roman" w:cs="Times New Roman"/>
          <w:kern w:val="28"/>
          <w:sz w:val="24"/>
          <w:szCs w:val="24"/>
        </w:rPr>
        <w:t xml:space="preserve">сельского </w:t>
      </w:r>
      <w:r w:rsidR="00D00DA9">
        <w:rPr>
          <w:rFonts w:ascii="Times New Roman" w:hAnsi="Times New Roman" w:cs="Times New Roman"/>
          <w:kern w:val="28"/>
          <w:sz w:val="24"/>
          <w:szCs w:val="24"/>
        </w:rPr>
        <w:t>поселения</w:t>
      </w:r>
      <w:r w:rsidR="000D5829" w:rsidRPr="000D5829">
        <w:rPr>
          <w:rFonts w:ascii="Times New Roman" w:hAnsi="Times New Roman" w:cs="Times New Roman"/>
          <w:kern w:val="28"/>
          <w:sz w:val="24"/>
          <w:szCs w:val="24"/>
        </w:rPr>
        <w:t>, принимает одно из следующих решений:</w:t>
      </w:r>
    </w:p>
    <w:p w:rsidR="000D5829" w:rsidRPr="000D5829" w:rsidRDefault="003F6B55"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утвердить изменения в настоящие Правила;</w:t>
      </w:r>
    </w:p>
    <w:p w:rsidR="000D5829" w:rsidRPr="000D5829" w:rsidRDefault="003F6B55"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отклонить изменения в настоящие Правила.</w:t>
      </w:r>
    </w:p>
    <w:p w:rsidR="000D5829" w:rsidRPr="000D5829" w:rsidRDefault="000D5829"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11.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сельского поселения «</w:t>
      </w:r>
      <w:r w:rsidR="00C571EE">
        <w:rPr>
          <w:rFonts w:ascii="Times New Roman" w:hAnsi="Times New Roman" w:cs="Times New Roman"/>
          <w:kern w:val="28"/>
          <w:sz w:val="24"/>
          <w:szCs w:val="24"/>
        </w:rPr>
        <w:t>Большелуг</w:t>
      </w:r>
      <w:r w:rsidR="00D00DA9">
        <w:rPr>
          <w:rFonts w:ascii="Times New Roman" w:hAnsi="Times New Roman" w:cs="Times New Roman"/>
          <w:kern w:val="28"/>
          <w:sz w:val="24"/>
          <w:szCs w:val="24"/>
        </w:rPr>
        <w:t xml:space="preserve">» в сети «Интернет», </w:t>
      </w:r>
      <w:r w:rsidRPr="000D5829">
        <w:rPr>
          <w:rFonts w:ascii="Times New Roman" w:hAnsi="Times New Roman" w:cs="Times New Roman"/>
          <w:kern w:val="28"/>
          <w:sz w:val="24"/>
          <w:szCs w:val="24"/>
        </w:rPr>
        <w:t>в информационной системе обеспечения градостроительной деятельности муниципального района «</w:t>
      </w:r>
      <w:r w:rsidR="00E32213">
        <w:rPr>
          <w:rFonts w:ascii="Times New Roman" w:hAnsi="Times New Roman" w:cs="Times New Roman"/>
          <w:kern w:val="28"/>
          <w:sz w:val="24"/>
          <w:szCs w:val="24"/>
        </w:rPr>
        <w:t>Корткеросский</w:t>
      </w:r>
      <w:r w:rsidR="00D80A0E">
        <w:rPr>
          <w:rFonts w:ascii="Times New Roman" w:hAnsi="Times New Roman" w:cs="Times New Roman"/>
          <w:kern w:val="28"/>
          <w:sz w:val="24"/>
          <w:szCs w:val="24"/>
        </w:rPr>
        <w:t>», в здании библиотеки.</w:t>
      </w:r>
    </w:p>
    <w:p w:rsidR="000D5829" w:rsidRDefault="000D5829" w:rsidP="000D5829">
      <w:pPr>
        <w:widowControl w:val="0"/>
        <w:autoSpaceDE w:val="0"/>
        <w:autoSpaceDN w:val="0"/>
        <w:adjustRightInd w:val="0"/>
        <w:spacing w:after="0" w:line="240" w:lineRule="auto"/>
        <w:ind w:firstLine="708"/>
        <w:jc w:val="both"/>
        <w:rPr>
          <w:rFonts w:ascii="Times New Roman" w:hAnsi="Times New Roman" w:cs="Times New Roman"/>
          <w:kern w:val="28"/>
          <w:sz w:val="24"/>
          <w:szCs w:val="24"/>
        </w:rPr>
      </w:pPr>
    </w:p>
    <w:p w:rsidR="001309BA" w:rsidRPr="000D5829" w:rsidRDefault="001309BA" w:rsidP="000D5829">
      <w:pPr>
        <w:widowControl w:val="0"/>
        <w:autoSpaceDE w:val="0"/>
        <w:autoSpaceDN w:val="0"/>
        <w:adjustRightInd w:val="0"/>
        <w:spacing w:after="0" w:line="240" w:lineRule="auto"/>
        <w:ind w:firstLine="708"/>
        <w:jc w:val="both"/>
        <w:rPr>
          <w:rFonts w:ascii="Times New Roman" w:hAnsi="Times New Roman" w:cs="Times New Roman"/>
          <w:kern w:val="28"/>
          <w:sz w:val="24"/>
          <w:szCs w:val="24"/>
        </w:rPr>
      </w:pPr>
    </w:p>
    <w:p w:rsidR="000D5829" w:rsidRPr="000D5829" w:rsidRDefault="003C5FA9" w:rsidP="003C5FA9">
      <w:pPr>
        <w:pStyle w:val="2"/>
        <w:spacing w:before="0" w:after="120" w:line="240" w:lineRule="auto"/>
        <w:jc w:val="both"/>
        <w:rPr>
          <w:rFonts w:ascii="Times New Roman" w:hAnsi="Times New Roman" w:cs="Times New Roman"/>
          <w:kern w:val="28"/>
          <w:sz w:val="24"/>
          <w:szCs w:val="24"/>
        </w:rPr>
      </w:pPr>
      <w:bookmarkStart w:id="61" w:name="_Toc183418800"/>
      <w:bookmarkStart w:id="62" w:name="_Toc222737845"/>
      <w:bookmarkStart w:id="63" w:name="_Toc260063889"/>
      <w:r>
        <w:rPr>
          <w:rFonts w:ascii="Times New Roman" w:hAnsi="Times New Roman" w:cs="Times New Roman"/>
          <w:i w:val="0"/>
          <w:iCs w:val="0"/>
          <w:kern w:val="28"/>
          <w:sz w:val="24"/>
          <w:szCs w:val="24"/>
        </w:rPr>
        <w:t>ГЛАВА</w:t>
      </w:r>
      <w:r w:rsidR="00F268A0">
        <w:rPr>
          <w:rFonts w:ascii="Times New Roman" w:hAnsi="Times New Roman" w:cs="Times New Roman"/>
          <w:i w:val="0"/>
          <w:iCs w:val="0"/>
          <w:kern w:val="28"/>
          <w:sz w:val="24"/>
          <w:szCs w:val="24"/>
        </w:rPr>
        <w:t xml:space="preserve"> </w:t>
      </w:r>
      <w:r w:rsidR="00F268A0">
        <w:rPr>
          <w:rFonts w:ascii="Times New Roman" w:hAnsi="Times New Roman" w:cs="Times New Roman"/>
          <w:i w:val="0"/>
          <w:iCs w:val="0"/>
          <w:kern w:val="28"/>
          <w:sz w:val="24"/>
          <w:szCs w:val="24"/>
          <w:lang w:val="en-US"/>
        </w:rPr>
        <w:t>VII</w:t>
      </w:r>
      <w:r w:rsidR="000D5829" w:rsidRPr="000D5829">
        <w:rPr>
          <w:rFonts w:ascii="Times New Roman" w:hAnsi="Times New Roman" w:cs="Times New Roman"/>
          <w:i w:val="0"/>
          <w:iCs w:val="0"/>
          <w:kern w:val="28"/>
          <w:sz w:val="24"/>
          <w:szCs w:val="24"/>
        </w:rPr>
        <w:t xml:space="preserve">. </w:t>
      </w:r>
      <w:r w:rsidR="00A06322">
        <w:rPr>
          <w:rFonts w:ascii="Times New Roman" w:hAnsi="Times New Roman" w:cs="Times New Roman"/>
          <w:i w:val="0"/>
          <w:iCs w:val="0"/>
          <w:kern w:val="28"/>
          <w:sz w:val="24"/>
          <w:szCs w:val="24"/>
        </w:rPr>
        <w:t xml:space="preserve">  </w:t>
      </w:r>
      <w:r w:rsidR="00C76D5D">
        <w:rPr>
          <w:rFonts w:ascii="Times New Roman" w:hAnsi="Times New Roman" w:cs="Times New Roman"/>
          <w:i w:val="0"/>
          <w:iCs w:val="0"/>
          <w:kern w:val="28"/>
          <w:sz w:val="24"/>
          <w:szCs w:val="24"/>
        </w:rPr>
        <w:t>О РЕГУЛИРОВАНИИ ИНЫХ ВОПРОСВ ЗЕМЛЕПОЛЬЗОВАНИЯ И</w:t>
      </w:r>
      <w:r w:rsidR="000D5829" w:rsidRPr="000D5829">
        <w:rPr>
          <w:rFonts w:ascii="Times New Roman" w:hAnsi="Times New Roman" w:cs="Times New Roman"/>
          <w:i w:val="0"/>
          <w:iCs w:val="0"/>
          <w:kern w:val="28"/>
          <w:sz w:val="24"/>
          <w:szCs w:val="24"/>
        </w:rPr>
        <w:t xml:space="preserve"> </w:t>
      </w:r>
      <w:bookmarkStart w:id="64" w:name="_Toc183418801"/>
      <w:bookmarkStart w:id="65" w:name="_Toc222737846"/>
      <w:bookmarkStart w:id="66" w:name="_Toc260063890"/>
      <w:bookmarkEnd w:id="61"/>
      <w:bookmarkEnd w:id="62"/>
      <w:bookmarkEnd w:id="63"/>
      <w:r w:rsidR="00C76D5D">
        <w:rPr>
          <w:rFonts w:ascii="Times New Roman" w:hAnsi="Times New Roman" w:cs="Times New Roman"/>
          <w:i w:val="0"/>
          <w:iCs w:val="0"/>
          <w:kern w:val="28"/>
          <w:sz w:val="24"/>
          <w:szCs w:val="24"/>
        </w:rPr>
        <w:t>ЗАСТРОЙКИ</w:t>
      </w:r>
    </w:p>
    <w:p w:rsidR="004927CB" w:rsidRDefault="000071D8" w:rsidP="003C5FA9">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Ста</w:t>
      </w:r>
      <w:r w:rsidR="00630C8D">
        <w:rPr>
          <w:rFonts w:ascii="Times New Roman" w:hAnsi="Times New Roman" w:cs="Times New Roman"/>
          <w:kern w:val="28"/>
          <w:sz w:val="24"/>
          <w:szCs w:val="24"/>
        </w:rPr>
        <w:t>тья 42</w:t>
      </w:r>
      <w:r>
        <w:rPr>
          <w:rFonts w:ascii="Times New Roman" w:hAnsi="Times New Roman" w:cs="Times New Roman"/>
          <w:kern w:val="28"/>
          <w:sz w:val="24"/>
          <w:szCs w:val="24"/>
        </w:rPr>
        <w:t xml:space="preserve">. </w:t>
      </w:r>
      <w:r w:rsidR="00460215">
        <w:rPr>
          <w:rFonts w:ascii="Times New Roman" w:hAnsi="Times New Roman" w:cs="Times New Roman"/>
          <w:kern w:val="28"/>
          <w:sz w:val="24"/>
          <w:szCs w:val="24"/>
        </w:rPr>
        <w:t>Права использования земельных участков</w:t>
      </w:r>
      <w:r w:rsidR="001760B0">
        <w:rPr>
          <w:rFonts w:ascii="Times New Roman" w:hAnsi="Times New Roman" w:cs="Times New Roman"/>
          <w:kern w:val="28"/>
          <w:sz w:val="24"/>
          <w:szCs w:val="24"/>
        </w:rPr>
        <w:t xml:space="preserve"> и</w:t>
      </w:r>
      <w:r w:rsidR="00460215">
        <w:rPr>
          <w:rFonts w:ascii="Times New Roman" w:hAnsi="Times New Roman" w:cs="Times New Roman"/>
          <w:kern w:val="28"/>
          <w:sz w:val="24"/>
          <w:szCs w:val="24"/>
        </w:rPr>
        <w:t xml:space="preserve"> объектов капитального строительства, возникшие до введения в действие настоящих Правил</w:t>
      </w:r>
    </w:p>
    <w:p w:rsidR="00BB3A6A" w:rsidRPr="00BB3A6A" w:rsidRDefault="00BB3A6A" w:rsidP="005C0F02">
      <w:pPr>
        <w:autoSpaceDE w:val="0"/>
        <w:autoSpaceDN w:val="0"/>
        <w:adjustRightInd w:val="0"/>
        <w:spacing w:after="120" w:line="240" w:lineRule="auto"/>
        <w:ind w:firstLine="284"/>
        <w:jc w:val="both"/>
        <w:rPr>
          <w:rFonts w:ascii="Times New Roman" w:hAnsi="Times New Roman" w:cs="Times New Roman"/>
          <w:kern w:val="28"/>
          <w:sz w:val="24"/>
          <w:szCs w:val="24"/>
        </w:rPr>
      </w:pPr>
      <w:r w:rsidRPr="00BB3A6A">
        <w:rPr>
          <w:rFonts w:ascii="Times New Roman" w:hAnsi="Times New Roman" w:cs="Times New Roman"/>
          <w:kern w:val="28"/>
          <w:sz w:val="24"/>
          <w:szCs w:val="24"/>
        </w:rPr>
        <w:t>1. Принятые до введения в действие настоящих Правил нормативные правовые акты сельского поселения «</w:t>
      </w:r>
      <w:r w:rsidR="006A6324">
        <w:rPr>
          <w:rFonts w:ascii="Times New Roman" w:hAnsi="Times New Roman" w:cs="Times New Roman"/>
          <w:kern w:val="28"/>
          <w:sz w:val="24"/>
          <w:szCs w:val="24"/>
        </w:rPr>
        <w:t>Большелуг</w:t>
      </w:r>
      <w:r w:rsidRPr="00BB3A6A">
        <w:rPr>
          <w:rFonts w:ascii="Times New Roman" w:hAnsi="Times New Roman" w:cs="Times New Roman"/>
          <w:kern w:val="28"/>
          <w:sz w:val="24"/>
          <w:szCs w:val="24"/>
        </w:rPr>
        <w:t>» по вопросам землепользования и застройки применяются в части, не противоречащей настоящим Правилам.</w:t>
      </w:r>
    </w:p>
    <w:p w:rsidR="00BB3A6A" w:rsidRPr="00BB3A6A" w:rsidRDefault="00BB3A6A" w:rsidP="005C0F02">
      <w:pPr>
        <w:autoSpaceDE w:val="0"/>
        <w:autoSpaceDN w:val="0"/>
        <w:adjustRightInd w:val="0"/>
        <w:spacing w:after="120" w:line="240" w:lineRule="auto"/>
        <w:ind w:firstLine="284"/>
        <w:jc w:val="both"/>
        <w:rPr>
          <w:rFonts w:ascii="Times New Roman" w:hAnsi="Times New Roman" w:cs="Times New Roman"/>
          <w:kern w:val="28"/>
          <w:sz w:val="24"/>
          <w:szCs w:val="24"/>
        </w:rPr>
      </w:pPr>
      <w:r w:rsidRPr="00BB3A6A">
        <w:rPr>
          <w:rFonts w:ascii="Times New Roman" w:hAnsi="Times New Roman" w:cs="Times New Roman"/>
          <w:kern w:val="28"/>
          <w:sz w:val="24"/>
          <w:szCs w:val="24"/>
        </w:rPr>
        <w:t>2. Разрешения на строительство, реконструкцию, выданные до вступления в силу настоящих Правил</w:t>
      </w:r>
      <w:r>
        <w:rPr>
          <w:rFonts w:ascii="Times New Roman" w:hAnsi="Times New Roman" w:cs="Times New Roman"/>
          <w:kern w:val="28"/>
          <w:sz w:val="24"/>
          <w:szCs w:val="24"/>
        </w:rPr>
        <w:t>,</w:t>
      </w:r>
      <w:r w:rsidR="001760B0">
        <w:rPr>
          <w:rFonts w:ascii="Times New Roman" w:hAnsi="Times New Roman" w:cs="Times New Roman"/>
          <w:kern w:val="28"/>
          <w:sz w:val="24"/>
          <w:szCs w:val="24"/>
        </w:rPr>
        <w:t xml:space="preserve"> являются действительными.</w:t>
      </w:r>
    </w:p>
    <w:p w:rsidR="00BB3A6A" w:rsidRPr="00BB3A6A" w:rsidRDefault="00BB3A6A" w:rsidP="005C0F02">
      <w:pPr>
        <w:autoSpaceDE w:val="0"/>
        <w:autoSpaceDN w:val="0"/>
        <w:adjustRightInd w:val="0"/>
        <w:spacing w:after="0" w:line="240" w:lineRule="auto"/>
        <w:ind w:firstLine="284"/>
        <w:jc w:val="both"/>
        <w:rPr>
          <w:rFonts w:ascii="Times New Roman" w:hAnsi="Times New Roman" w:cs="Times New Roman"/>
          <w:kern w:val="28"/>
          <w:sz w:val="24"/>
          <w:szCs w:val="24"/>
        </w:rPr>
      </w:pPr>
      <w:r w:rsidRPr="00BB3A6A">
        <w:rPr>
          <w:rFonts w:ascii="Times New Roman" w:hAnsi="Times New Roman" w:cs="Times New Roman"/>
          <w:kern w:val="28"/>
          <w:sz w:val="24"/>
          <w:szCs w:val="24"/>
        </w:rPr>
        <w:t>3. Объекты недвижимости, существовавшие на законных основаниях до вступления в силу настоящи</w:t>
      </w:r>
      <w:r w:rsidR="001760B0">
        <w:rPr>
          <w:rFonts w:ascii="Times New Roman" w:hAnsi="Times New Roman" w:cs="Times New Roman"/>
          <w:kern w:val="28"/>
          <w:sz w:val="24"/>
          <w:szCs w:val="24"/>
        </w:rPr>
        <w:t xml:space="preserve">х Правил, </w:t>
      </w:r>
      <w:r w:rsidRPr="00BB3A6A">
        <w:rPr>
          <w:rFonts w:ascii="Times New Roman" w:hAnsi="Times New Roman" w:cs="Times New Roman"/>
          <w:kern w:val="28"/>
          <w:sz w:val="24"/>
          <w:szCs w:val="24"/>
        </w:rPr>
        <w:t xml:space="preserve"> являются несоответствующими настоящим Правилам в случаях, когда эти объекты:</w:t>
      </w:r>
    </w:p>
    <w:p w:rsidR="00BB3A6A" w:rsidRPr="00BB3A6A" w:rsidRDefault="004D6D9C" w:rsidP="005C0F02">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3.1.</w:t>
      </w:r>
      <w:r w:rsidR="00841B02">
        <w:rPr>
          <w:rFonts w:ascii="Times New Roman" w:hAnsi="Times New Roman" w:cs="Times New Roman"/>
          <w:kern w:val="28"/>
          <w:sz w:val="24"/>
          <w:szCs w:val="24"/>
        </w:rPr>
        <w:t xml:space="preserve"> </w:t>
      </w:r>
      <w:r w:rsidR="00BB3A6A" w:rsidRPr="00BB3A6A">
        <w:rPr>
          <w:rFonts w:ascii="Times New Roman" w:hAnsi="Times New Roman" w:cs="Times New Roman"/>
          <w:kern w:val="28"/>
          <w:sz w:val="24"/>
          <w:szCs w:val="24"/>
        </w:rPr>
        <w:t>имеют вид, виды использования, которые не поименованы как разрешенные для соответствующих территориальных зон;</w:t>
      </w:r>
    </w:p>
    <w:p w:rsidR="00BB3A6A" w:rsidRDefault="004D6D9C" w:rsidP="005C0F02">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3.2.</w:t>
      </w:r>
      <w:r w:rsidR="00841B02">
        <w:rPr>
          <w:rFonts w:ascii="Times New Roman" w:hAnsi="Times New Roman" w:cs="Times New Roman"/>
          <w:kern w:val="28"/>
          <w:sz w:val="24"/>
          <w:szCs w:val="24"/>
        </w:rPr>
        <w:t xml:space="preserve"> </w:t>
      </w:r>
      <w:r w:rsidR="00BB3A6A" w:rsidRPr="00BB3A6A">
        <w:rPr>
          <w:rFonts w:ascii="Times New Roman" w:hAnsi="Times New Roman" w:cs="Times New Roman"/>
          <w:kern w:val="28"/>
          <w:sz w:val="24"/>
          <w:szCs w:val="24"/>
        </w:rPr>
        <w:t xml:space="preserve">имеют </w:t>
      </w:r>
      <w:r w:rsidR="001760B0">
        <w:rPr>
          <w:rFonts w:ascii="Times New Roman" w:hAnsi="Times New Roman" w:cs="Times New Roman"/>
          <w:kern w:val="28"/>
          <w:sz w:val="24"/>
          <w:szCs w:val="24"/>
        </w:rPr>
        <w:t xml:space="preserve">размеры и </w:t>
      </w:r>
      <w:r w:rsidR="00BB3A6A" w:rsidRPr="00BB3A6A">
        <w:rPr>
          <w:rFonts w:ascii="Times New Roman" w:hAnsi="Times New Roman" w:cs="Times New Roman"/>
          <w:kern w:val="28"/>
          <w:sz w:val="24"/>
          <w:szCs w:val="24"/>
        </w:rPr>
        <w:t xml:space="preserve">параметры (площадь и линейные размеры земельных участков, отступы построек от </w:t>
      </w:r>
      <w:r w:rsidR="00E2717B">
        <w:rPr>
          <w:rFonts w:ascii="Times New Roman" w:hAnsi="Times New Roman" w:cs="Times New Roman"/>
          <w:kern w:val="28"/>
          <w:sz w:val="24"/>
          <w:szCs w:val="24"/>
        </w:rPr>
        <w:t xml:space="preserve">красных линий, </w:t>
      </w:r>
      <w:r w:rsidR="00BB3A6A" w:rsidRPr="00BB3A6A">
        <w:rPr>
          <w:rFonts w:ascii="Times New Roman" w:hAnsi="Times New Roman" w:cs="Times New Roman"/>
          <w:kern w:val="28"/>
          <w:sz w:val="24"/>
          <w:szCs w:val="24"/>
        </w:rPr>
        <w:t>границ участка</w:t>
      </w:r>
      <w:r w:rsidR="00E2717B">
        <w:rPr>
          <w:rFonts w:ascii="Times New Roman" w:hAnsi="Times New Roman" w:cs="Times New Roman"/>
          <w:kern w:val="28"/>
          <w:sz w:val="24"/>
          <w:szCs w:val="24"/>
        </w:rPr>
        <w:t xml:space="preserve">, высота и </w:t>
      </w:r>
      <w:r w:rsidR="00BB3A6A" w:rsidRPr="00BB3A6A">
        <w:rPr>
          <w:rFonts w:ascii="Times New Roman" w:hAnsi="Times New Roman" w:cs="Times New Roman"/>
          <w:kern w:val="28"/>
          <w:sz w:val="24"/>
          <w:szCs w:val="24"/>
        </w:rPr>
        <w:t xml:space="preserve">этажность построек, </w:t>
      </w:r>
      <w:r w:rsidR="00E2717B">
        <w:rPr>
          <w:rFonts w:ascii="Times New Roman" w:hAnsi="Times New Roman" w:cs="Times New Roman"/>
          <w:kern w:val="28"/>
          <w:sz w:val="24"/>
          <w:szCs w:val="24"/>
        </w:rPr>
        <w:lastRenderedPageBreak/>
        <w:t xml:space="preserve">коэффициент </w:t>
      </w:r>
      <w:r w:rsidR="00BB3A6A" w:rsidRPr="00BB3A6A">
        <w:rPr>
          <w:rFonts w:ascii="Times New Roman" w:hAnsi="Times New Roman" w:cs="Times New Roman"/>
          <w:kern w:val="28"/>
          <w:sz w:val="24"/>
          <w:szCs w:val="24"/>
        </w:rPr>
        <w:t xml:space="preserve">использования </w:t>
      </w:r>
      <w:r w:rsidR="00E2717B">
        <w:rPr>
          <w:rFonts w:ascii="Times New Roman" w:hAnsi="Times New Roman" w:cs="Times New Roman"/>
          <w:kern w:val="28"/>
          <w:sz w:val="24"/>
          <w:szCs w:val="24"/>
        </w:rPr>
        <w:t xml:space="preserve">земельного </w:t>
      </w:r>
      <w:r w:rsidR="00BB3A6A" w:rsidRPr="00BB3A6A">
        <w:rPr>
          <w:rFonts w:ascii="Times New Roman" w:hAnsi="Times New Roman" w:cs="Times New Roman"/>
          <w:kern w:val="28"/>
          <w:sz w:val="24"/>
          <w:szCs w:val="24"/>
        </w:rPr>
        <w:t>участка</w:t>
      </w:r>
      <w:r w:rsidR="00E2717B">
        <w:rPr>
          <w:rFonts w:ascii="Times New Roman" w:hAnsi="Times New Roman" w:cs="Times New Roman"/>
          <w:kern w:val="28"/>
          <w:sz w:val="24"/>
          <w:szCs w:val="24"/>
        </w:rPr>
        <w:t xml:space="preserve"> и т.п.</w:t>
      </w:r>
      <w:r w:rsidR="00BB3A6A" w:rsidRPr="00BB3A6A">
        <w:rPr>
          <w:rFonts w:ascii="Times New Roman" w:hAnsi="Times New Roman" w:cs="Times New Roman"/>
          <w:kern w:val="28"/>
          <w:sz w:val="24"/>
          <w:szCs w:val="24"/>
        </w:rPr>
        <w:t xml:space="preserve">) </w:t>
      </w:r>
      <w:r w:rsidR="00E2717B" w:rsidRPr="00BB3A6A">
        <w:rPr>
          <w:rFonts w:ascii="Times New Roman" w:hAnsi="Times New Roman" w:cs="Times New Roman"/>
          <w:kern w:val="28"/>
          <w:sz w:val="24"/>
          <w:szCs w:val="24"/>
        </w:rPr>
        <w:t xml:space="preserve">меньше </w:t>
      </w:r>
      <w:r w:rsidR="00E2717B">
        <w:rPr>
          <w:rFonts w:ascii="Times New Roman" w:hAnsi="Times New Roman" w:cs="Times New Roman"/>
          <w:kern w:val="28"/>
          <w:sz w:val="24"/>
          <w:szCs w:val="24"/>
        </w:rPr>
        <w:t xml:space="preserve">или больше </w:t>
      </w:r>
      <w:r w:rsidR="00BB3A6A" w:rsidRPr="00BB3A6A">
        <w:rPr>
          <w:rFonts w:ascii="Times New Roman" w:hAnsi="Times New Roman" w:cs="Times New Roman"/>
          <w:kern w:val="28"/>
          <w:sz w:val="24"/>
          <w:szCs w:val="24"/>
        </w:rPr>
        <w:t xml:space="preserve">значений, установленных </w:t>
      </w:r>
      <w:r w:rsidR="00E2717B">
        <w:rPr>
          <w:rFonts w:ascii="Times New Roman" w:hAnsi="Times New Roman" w:cs="Times New Roman"/>
          <w:kern w:val="28"/>
          <w:sz w:val="24"/>
          <w:szCs w:val="24"/>
        </w:rPr>
        <w:t>градостроительным регламентом соответствующих зон;</w:t>
      </w:r>
    </w:p>
    <w:p w:rsidR="00E2717B" w:rsidRPr="00BB3A6A" w:rsidRDefault="004D6D9C" w:rsidP="005C0F02">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3.3.</w:t>
      </w:r>
      <w:r w:rsidR="00841B02">
        <w:rPr>
          <w:rFonts w:ascii="Times New Roman" w:hAnsi="Times New Roman" w:cs="Times New Roman"/>
          <w:kern w:val="28"/>
          <w:sz w:val="24"/>
          <w:szCs w:val="24"/>
        </w:rPr>
        <w:t xml:space="preserve"> </w:t>
      </w:r>
      <w:r w:rsidR="00E2717B">
        <w:rPr>
          <w:rFonts w:ascii="Times New Roman" w:hAnsi="Times New Roman" w:cs="Times New Roman"/>
          <w:kern w:val="28"/>
          <w:sz w:val="24"/>
          <w:szCs w:val="24"/>
        </w:rPr>
        <w:t>расположены в пределах красных линий, утвержденных проектами планировки территорий для расширения существующих и прокладки новых улиц и проездов.</w:t>
      </w:r>
    </w:p>
    <w:p w:rsidR="00BB3A6A" w:rsidRDefault="00BB3A6A" w:rsidP="005C0F02">
      <w:pPr>
        <w:autoSpaceDE w:val="0"/>
        <w:autoSpaceDN w:val="0"/>
        <w:adjustRightInd w:val="0"/>
        <w:spacing w:after="0" w:line="240" w:lineRule="auto"/>
        <w:ind w:firstLine="284"/>
        <w:jc w:val="both"/>
        <w:rPr>
          <w:rFonts w:ascii="Times New Roman" w:hAnsi="Times New Roman" w:cs="Times New Roman"/>
          <w:kern w:val="28"/>
          <w:sz w:val="24"/>
          <w:szCs w:val="24"/>
        </w:rPr>
      </w:pPr>
      <w:r w:rsidRPr="00BB3A6A">
        <w:rPr>
          <w:rFonts w:ascii="Times New Roman" w:hAnsi="Times New Roman" w:cs="Times New Roman"/>
          <w:kern w:val="28"/>
          <w:sz w:val="24"/>
          <w:szCs w:val="24"/>
        </w:rPr>
        <w:t>4. Пра</w:t>
      </w:r>
      <w:r w:rsidR="004C64F8">
        <w:rPr>
          <w:rFonts w:ascii="Times New Roman" w:hAnsi="Times New Roman" w:cs="Times New Roman"/>
          <w:kern w:val="28"/>
          <w:sz w:val="24"/>
          <w:szCs w:val="24"/>
        </w:rPr>
        <w:t xml:space="preserve">вовым актом Главы </w:t>
      </w:r>
      <w:r w:rsidR="006A6324">
        <w:rPr>
          <w:rFonts w:ascii="Times New Roman" w:hAnsi="Times New Roman" w:cs="Times New Roman"/>
          <w:kern w:val="28"/>
          <w:sz w:val="24"/>
          <w:szCs w:val="24"/>
        </w:rPr>
        <w:t xml:space="preserve">сельского поселения </w:t>
      </w:r>
      <w:r w:rsidRPr="00BB3A6A">
        <w:rPr>
          <w:rFonts w:ascii="Times New Roman" w:hAnsi="Times New Roman" w:cs="Times New Roman"/>
          <w:kern w:val="28"/>
          <w:sz w:val="24"/>
          <w:szCs w:val="24"/>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w:t>
      </w:r>
      <w:r w:rsidR="006A6324">
        <w:rPr>
          <w:rFonts w:ascii="Times New Roman" w:hAnsi="Times New Roman" w:cs="Times New Roman"/>
          <w:kern w:val="28"/>
          <w:sz w:val="24"/>
          <w:szCs w:val="24"/>
        </w:rPr>
        <w:t>ожения этих объектов (согласно К</w:t>
      </w:r>
      <w:r w:rsidRPr="00BB3A6A">
        <w:rPr>
          <w:rFonts w:ascii="Times New Roman" w:hAnsi="Times New Roman" w:cs="Times New Roman"/>
          <w:kern w:val="28"/>
          <w:sz w:val="24"/>
          <w:szCs w:val="24"/>
        </w:rPr>
        <w:t>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305FD4" w:rsidRDefault="00305FD4" w:rsidP="00BB3A6A">
      <w:pPr>
        <w:autoSpaceDE w:val="0"/>
        <w:autoSpaceDN w:val="0"/>
        <w:adjustRightInd w:val="0"/>
        <w:spacing w:after="0" w:line="240" w:lineRule="auto"/>
        <w:ind w:firstLine="708"/>
        <w:jc w:val="both"/>
        <w:rPr>
          <w:rFonts w:ascii="Times New Roman" w:hAnsi="Times New Roman" w:cs="Times New Roman"/>
          <w:kern w:val="28"/>
          <w:sz w:val="24"/>
          <w:szCs w:val="24"/>
        </w:rPr>
      </w:pPr>
    </w:p>
    <w:p w:rsidR="00305FD4" w:rsidRPr="00305FD4" w:rsidRDefault="00630C8D" w:rsidP="00305FD4">
      <w:pPr>
        <w:autoSpaceDE w:val="0"/>
        <w:autoSpaceDN w:val="0"/>
        <w:adjustRightInd w:val="0"/>
        <w:spacing w:after="120" w:line="240" w:lineRule="auto"/>
        <w:jc w:val="both"/>
        <w:rPr>
          <w:rFonts w:ascii="Times New Roman" w:hAnsi="Times New Roman" w:cs="Times New Roman"/>
          <w:b/>
          <w:kern w:val="28"/>
          <w:sz w:val="24"/>
          <w:szCs w:val="24"/>
        </w:rPr>
      </w:pPr>
      <w:r>
        <w:rPr>
          <w:rFonts w:ascii="Times New Roman" w:hAnsi="Times New Roman" w:cs="Times New Roman"/>
          <w:b/>
          <w:kern w:val="28"/>
          <w:sz w:val="24"/>
          <w:szCs w:val="24"/>
        </w:rPr>
        <w:t>Статья 43</w:t>
      </w:r>
      <w:r w:rsidR="00305FD4" w:rsidRPr="00305FD4">
        <w:rPr>
          <w:rFonts w:ascii="Times New Roman" w:hAnsi="Times New Roman" w:cs="Times New Roman"/>
          <w:b/>
          <w:kern w:val="28"/>
          <w:sz w:val="24"/>
          <w:szCs w:val="24"/>
        </w:rPr>
        <w:t>. Использование объектов недвижимости, не соответствующих Правилам</w:t>
      </w:r>
    </w:p>
    <w:p w:rsidR="00BB3A6A" w:rsidRPr="00BB3A6A" w:rsidRDefault="00D357F8"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1</w:t>
      </w:r>
      <w:r w:rsidR="00BB3A6A" w:rsidRPr="00BB3A6A">
        <w:rPr>
          <w:rFonts w:ascii="Times New Roman" w:hAnsi="Times New Roman" w:cs="Times New Roman"/>
          <w:kern w:val="28"/>
          <w:sz w:val="24"/>
          <w:szCs w:val="24"/>
        </w:rPr>
        <w:t>. Объекты недвижимос</w:t>
      </w:r>
      <w:r>
        <w:rPr>
          <w:rFonts w:ascii="Times New Roman" w:hAnsi="Times New Roman" w:cs="Times New Roman"/>
          <w:kern w:val="28"/>
          <w:sz w:val="24"/>
          <w:szCs w:val="24"/>
        </w:rPr>
        <w:t>ти, поиме</w:t>
      </w:r>
      <w:r w:rsidR="00436455">
        <w:rPr>
          <w:rFonts w:ascii="Times New Roman" w:hAnsi="Times New Roman" w:cs="Times New Roman"/>
          <w:kern w:val="28"/>
          <w:sz w:val="24"/>
          <w:szCs w:val="24"/>
        </w:rPr>
        <w:t>нованные в частях 3, 4 статьи 42</w:t>
      </w:r>
      <w:r>
        <w:rPr>
          <w:rFonts w:ascii="Times New Roman" w:hAnsi="Times New Roman" w:cs="Times New Roman"/>
          <w:kern w:val="28"/>
          <w:sz w:val="24"/>
          <w:szCs w:val="24"/>
        </w:rPr>
        <w:t xml:space="preserve"> настоящих Правил,</w:t>
      </w:r>
      <w:r w:rsidR="00BB3A6A" w:rsidRPr="00BB3A6A">
        <w:rPr>
          <w:rFonts w:ascii="Times New Roman" w:hAnsi="Times New Roman" w:cs="Times New Roman"/>
          <w:kern w:val="28"/>
          <w:sz w:val="24"/>
          <w:szCs w:val="24"/>
        </w:rPr>
        <w:t xml:space="preserve"> а также ставшие несоответствующими после внесения изменений в настоящие Правила,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B3A6A" w:rsidRPr="00BB3A6A" w:rsidRDefault="0003201F"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2</w:t>
      </w:r>
      <w:r w:rsidR="00BB3A6A" w:rsidRPr="00BB3A6A">
        <w:rPr>
          <w:rFonts w:ascii="Times New Roman" w:hAnsi="Times New Roman" w:cs="Times New Roman"/>
          <w:kern w:val="28"/>
          <w:sz w:val="24"/>
          <w:szCs w:val="24"/>
        </w:rPr>
        <w:t>.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BB3A6A" w:rsidRPr="00BB3A6A" w:rsidRDefault="0003201F"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3. </w:t>
      </w:r>
      <w:r w:rsidR="00BB3A6A" w:rsidRPr="00BB3A6A">
        <w:rPr>
          <w:rFonts w:ascii="Times New Roman" w:hAnsi="Times New Roman" w:cs="Times New Roman"/>
          <w:kern w:val="28"/>
          <w:sz w:val="24"/>
          <w:szCs w:val="24"/>
        </w:rPr>
        <w:t>Не допускается увеличивать площадь и строительный объем объектов недвижимости,</w:t>
      </w:r>
      <w:r w:rsidR="00E2552C">
        <w:rPr>
          <w:rFonts w:ascii="Times New Roman" w:hAnsi="Times New Roman" w:cs="Times New Roman"/>
          <w:kern w:val="28"/>
          <w:sz w:val="24"/>
          <w:szCs w:val="24"/>
        </w:rPr>
        <w:t xml:space="preserve"> указанных в</w:t>
      </w:r>
      <w:r w:rsidR="00BE325E">
        <w:rPr>
          <w:rFonts w:ascii="Times New Roman" w:hAnsi="Times New Roman" w:cs="Times New Roman"/>
          <w:kern w:val="28"/>
          <w:sz w:val="24"/>
          <w:szCs w:val="24"/>
        </w:rPr>
        <w:t xml:space="preserve"> </w:t>
      </w:r>
      <w:r w:rsidR="004D6D9C">
        <w:rPr>
          <w:rFonts w:ascii="Times New Roman" w:hAnsi="Times New Roman" w:cs="Times New Roman"/>
          <w:kern w:val="28"/>
          <w:sz w:val="24"/>
          <w:szCs w:val="24"/>
        </w:rPr>
        <w:t>пункте</w:t>
      </w:r>
      <w:r w:rsidR="00E2552C">
        <w:rPr>
          <w:rFonts w:ascii="Times New Roman" w:hAnsi="Times New Roman" w:cs="Times New Roman"/>
          <w:kern w:val="28"/>
          <w:sz w:val="24"/>
          <w:szCs w:val="24"/>
        </w:rPr>
        <w:t xml:space="preserve"> 3</w:t>
      </w:r>
      <w:r w:rsidR="004D6D9C">
        <w:rPr>
          <w:rFonts w:ascii="Times New Roman" w:hAnsi="Times New Roman" w:cs="Times New Roman"/>
          <w:kern w:val="28"/>
          <w:sz w:val="24"/>
          <w:szCs w:val="24"/>
        </w:rPr>
        <w:t>.1</w:t>
      </w:r>
      <w:r w:rsidR="00E2552C">
        <w:rPr>
          <w:rFonts w:ascii="Times New Roman" w:hAnsi="Times New Roman" w:cs="Times New Roman"/>
          <w:kern w:val="28"/>
          <w:sz w:val="24"/>
          <w:szCs w:val="24"/>
        </w:rPr>
        <w:t xml:space="preserve"> </w:t>
      </w:r>
      <w:r w:rsidR="00BB3A6A" w:rsidRPr="00BB3A6A">
        <w:rPr>
          <w:rFonts w:ascii="Times New Roman" w:hAnsi="Times New Roman" w:cs="Times New Roman"/>
          <w:kern w:val="28"/>
          <w:sz w:val="24"/>
          <w:szCs w:val="24"/>
        </w:rPr>
        <w:t>статьи</w:t>
      </w:r>
      <w:r w:rsidR="00436455">
        <w:rPr>
          <w:rFonts w:ascii="Times New Roman" w:hAnsi="Times New Roman" w:cs="Times New Roman"/>
          <w:kern w:val="28"/>
          <w:sz w:val="24"/>
          <w:szCs w:val="24"/>
        </w:rPr>
        <w:t xml:space="preserve"> 42</w:t>
      </w:r>
      <w:r w:rsidR="00E2552C">
        <w:rPr>
          <w:rFonts w:ascii="Times New Roman" w:hAnsi="Times New Roman" w:cs="Times New Roman"/>
          <w:kern w:val="28"/>
          <w:sz w:val="24"/>
          <w:szCs w:val="24"/>
        </w:rPr>
        <w:t xml:space="preserve"> настоящих Правил</w:t>
      </w:r>
      <w:r w:rsidR="00BB3A6A" w:rsidRPr="00BB3A6A">
        <w:rPr>
          <w:rFonts w:ascii="Times New Roman" w:hAnsi="Times New Roman" w:cs="Times New Roman"/>
          <w:kern w:val="28"/>
          <w:sz w:val="24"/>
          <w:szCs w:val="24"/>
        </w:rPr>
        <w:t>.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r w:rsidR="00BB3A6A" w:rsidRPr="00BB3A6A">
        <w:rPr>
          <w:rFonts w:ascii="Times New Roman" w:hAnsi="Times New Roman" w:cs="Times New Roman"/>
          <w:kern w:val="24"/>
          <w:sz w:val="24"/>
          <w:szCs w:val="24"/>
        </w:rPr>
        <w:t xml:space="preserve"> </w:t>
      </w:r>
    </w:p>
    <w:p w:rsidR="00BB3A6A" w:rsidRPr="00BB3A6A" w:rsidRDefault="0003201F" w:rsidP="001A4749">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4. </w:t>
      </w:r>
      <w:r w:rsidR="004D6D9C">
        <w:rPr>
          <w:rFonts w:ascii="Times New Roman" w:hAnsi="Times New Roman" w:cs="Times New Roman"/>
          <w:kern w:val="28"/>
          <w:sz w:val="24"/>
          <w:szCs w:val="24"/>
        </w:rPr>
        <w:t xml:space="preserve">Указанные в пункте 3.2 </w:t>
      </w:r>
      <w:r w:rsidR="00BB3A6A" w:rsidRPr="00BB3A6A">
        <w:rPr>
          <w:rFonts w:ascii="Times New Roman" w:hAnsi="Times New Roman" w:cs="Times New Roman"/>
          <w:kern w:val="28"/>
          <w:sz w:val="24"/>
          <w:szCs w:val="24"/>
        </w:rPr>
        <w:t xml:space="preserve">статьи </w:t>
      </w:r>
      <w:r w:rsidR="00436455">
        <w:rPr>
          <w:rFonts w:ascii="Times New Roman" w:hAnsi="Times New Roman" w:cs="Times New Roman"/>
          <w:kern w:val="28"/>
          <w:sz w:val="24"/>
          <w:szCs w:val="24"/>
        </w:rPr>
        <w:t>42</w:t>
      </w:r>
      <w:r w:rsidR="004D6D9C">
        <w:rPr>
          <w:rFonts w:ascii="Times New Roman" w:hAnsi="Times New Roman" w:cs="Times New Roman"/>
          <w:kern w:val="28"/>
          <w:sz w:val="24"/>
          <w:szCs w:val="24"/>
        </w:rPr>
        <w:t xml:space="preserve"> настоящих Правил </w:t>
      </w:r>
      <w:r w:rsidR="00BB3A6A" w:rsidRPr="00BB3A6A">
        <w:rPr>
          <w:rFonts w:ascii="Times New Roman" w:hAnsi="Times New Roman" w:cs="Times New Roman"/>
          <w:kern w:val="28"/>
          <w:sz w:val="24"/>
          <w:szCs w:val="24"/>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B3A6A" w:rsidRDefault="00BB3A6A"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sidRPr="00BB3A6A">
        <w:rPr>
          <w:rFonts w:ascii="Times New Roman" w:hAnsi="Times New Roman" w:cs="Times New Roman"/>
          <w:kern w:val="28"/>
          <w:sz w:val="24"/>
          <w:szCs w:val="24"/>
        </w:rPr>
        <w:t>Несоответствующий вид использования недвижимости не может быть заменен на иной несоответствующий вид использования.</w:t>
      </w:r>
    </w:p>
    <w:p w:rsidR="00BB3A6A" w:rsidRPr="00BB3A6A" w:rsidRDefault="0003201F" w:rsidP="001A4749">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5</w:t>
      </w:r>
      <w:r w:rsidR="00DC463C">
        <w:rPr>
          <w:rFonts w:ascii="Times New Roman" w:hAnsi="Times New Roman" w:cs="Times New Roman"/>
          <w:kern w:val="28"/>
          <w:sz w:val="24"/>
          <w:szCs w:val="24"/>
        </w:rPr>
        <w:t>.</w:t>
      </w:r>
      <w:r w:rsidR="00BB3A6A" w:rsidRPr="00BB3A6A">
        <w:rPr>
          <w:rFonts w:ascii="Times New Roman" w:hAnsi="Times New Roman" w:cs="Times New Roman"/>
          <w:kern w:val="28"/>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11B2A" w:rsidRPr="000D5829" w:rsidRDefault="00630C8D" w:rsidP="00B0598C">
      <w:pPr>
        <w:pStyle w:val="3"/>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Статья 44</w:t>
      </w:r>
      <w:r w:rsidR="0002732C">
        <w:rPr>
          <w:rFonts w:ascii="Times New Roman" w:hAnsi="Times New Roman" w:cs="Times New Roman"/>
          <w:kern w:val="28"/>
          <w:sz w:val="24"/>
          <w:szCs w:val="24"/>
        </w:rPr>
        <w:t>. Контроль за</w:t>
      </w:r>
      <w:r w:rsidR="00D11B2A" w:rsidRPr="000D5829">
        <w:rPr>
          <w:rFonts w:ascii="Times New Roman" w:hAnsi="Times New Roman" w:cs="Times New Roman"/>
          <w:kern w:val="28"/>
          <w:sz w:val="24"/>
          <w:szCs w:val="24"/>
        </w:rPr>
        <w:t xml:space="preserve"> сохранностью и использованием земельных участк</w:t>
      </w:r>
      <w:r w:rsidR="003C5FA9">
        <w:rPr>
          <w:rFonts w:ascii="Times New Roman" w:hAnsi="Times New Roman" w:cs="Times New Roman"/>
          <w:kern w:val="28"/>
          <w:sz w:val="24"/>
          <w:szCs w:val="24"/>
        </w:rPr>
        <w:t>ов и иных объектов недвижимости</w:t>
      </w:r>
    </w:p>
    <w:p w:rsidR="00D11B2A" w:rsidRPr="000D5829" w:rsidRDefault="00D11B2A"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 xml:space="preserve">1. </w:t>
      </w:r>
      <w:r w:rsidR="0002732C">
        <w:rPr>
          <w:rFonts w:ascii="Times New Roman" w:hAnsi="Times New Roman" w:cs="Times New Roman"/>
          <w:kern w:val="28"/>
          <w:sz w:val="24"/>
          <w:szCs w:val="24"/>
        </w:rPr>
        <w:t>Контроль за</w:t>
      </w:r>
      <w:r w:rsidRPr="000D5829">
        <w:rPr>
          <w:rFonts w:ascii="Times New Roman" w:hAnsi="Times New Roman" w:cs="Times New Roman"/>
          <w:kern w:val="28"/>
          <w:sz w:val="24"/>
          <w:szCs w:val="24"/>
        </w:rPr>
        <w:t xml:space="preserve">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11B2A" w:rsidRPr="000D5829" w:rsidRDefault="00D11B2A"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lastRenderedPageBreak/>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D11B2A" w:rsidRPr="000D5829" w:rsidRDefault="00D11B2A"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11B2A" w:rsidRPr="000D5829" w:rsidRDefault="00D11B2A"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 xml:space="preserve">4. </w:t>
      </w:r>
      <w:r w:rsidR="00025C3B">
        <w:rPr>
          <w:rFonts w:ascii="Times New Roman" w:hAnsi="Times New Roman" w:cs="Times New Roman"/>
          <w:kern w:val="28"/>
          <w:sz w:val="24"/>
          <w:szCs w:val="24"/>
        </w:rPr>
        <w:t>Государственный контроль за</w:t>
      </w:r>
      <w:r w:rsidRPr="000D5829">
        <w:rPr>
          <w:rFonts w:ascii="Times New Roman" w:hAnsi="Times New Roman" w:cs="Times New Roman"/>
          <w:kern w:val="28"/>
          <w:sz w:val="24"/>
          <w:szCs w:val="24"/>
        </w:rPr>
        <w:t xml:space="preserve">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w:t>
      </w:r>
      <w:r w:rsidR="00A366FF">
        <w:rPr>
          <w:rFonts w:ascii="Times New Roman" w:hAnsi="Times New Roman" w:cs="Times New Roman"/>
          <w:kern w:val="28"/>
          <w:sz w:val="24"/>
          <w:szCs w:val="24"/>
        </w:rPr>
        <w:t xml:space="preserve">Республики Коми </w:t>
      </w:r>
      <w:r w:rsidRPr="000D5829">
        <w:rPr>
          <w:rFonts w:ascii="Times New Roman" w:hAnsi="Times New Roman" w:cs="Times New Roman"/>
          <w:kern w:val="28"/>
          <w:sz w:val="24"/>
          <w:szCs w:val="24"/>
        </w:rPr>
        <w:t>в соответст</w:t>
      </w:r>
      <w:r w:rsidR="00A366FF">
        <w:rPr>
          <w:rFonts w:ascii="Times New Roman" w:hAnsi="Times New Roman" w:cs="Times New Roman"/>
          <w:kern w:val="28"/>
          <w:sz w:val="24"/>
          <w:szCs w:val="24"/>
        </w:rPr>
        <w:t>вии с федеральным законодательством</w:t>
      </w:r>
      <w:r w:rsidRPr="000D5829">
        <w:rPr>
          <w:rFonts w:ascii="Times New Roman" w:hAnsi="Times New Roman" w:cs="Times New Roman"/>
          <w:kern w:val="28"/>
          <w:sz w:val="24"/>
          <w:szCs w:val="24"/>
        </w:rPr>
        <w:t xml:space="preserve"> и иными нормативными правовыми актами Российской Федерации.</w:t>
      </w:r>
    </w:p>
    <w:p w:rsidR="00D11B2A" w:rsidRPr="000221F1" w:rsidRDefault="00D11B2A" w:rsidP="00432470">
      <w:pPr>
        <w:autoSpaceDE w:val="0"/>
        <w:autoSpaceDN w:val="0"/>
        <w:adjustRightInd w:val="0"/>
        <w:spacing w:after="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 xml:space="preserve">5. Государственный земельный контроль осуществляется на основании Земельного кодекса Российской Федерации и в порядке, определенном </w:t>
      </w:r>
      <w:r w:rsidRPr="000221F1">
        <w:rPr>
          <w:rFonts w:ascii="Times New Roman" w:hAnsi="Times New Roman" w:cs="Times New Roman"/>
          <w:kern w:val="28"/>
          <w:sz w:val="24"/>
          <w:szCs w:val="24"/>
        </w:rPr>
        <w:t>Постановлением Правите</w:t>
      </w:r>
      <w:r w:rsidR="000221F1" w:rsidRPr="000221F1">
        <w:rPr>
          <w:rFonts w:ascii="Times New Roman" w:hAnsi="Times New Roman" w:cs="Times New Roman"/>
          <w:kern w:val="28"/>
          <w:sz w:val="24"/>
          <w:szCs w:val="24"/>
        </w:rPr>
        <w:t>льства Российской Федерации 15.11.2006 года № 689</w:t>
      </w:r>
      <w:r w:rsidR="00A366FF" w:rsidRPr="000221F1">
        <w:rPr>
          <w:rFonts w:ascii="Times New Roman" w:hAnsi="Times New Roman" w:cs="Times New Roman"/>
          <w:kern w:val="28"/>
          <w:sz w:val="24"/>
          <w:szCs w:val="24"/>
        </w:rPr>
        <w:t xml:space="preserve">  </w:t>
      </w:r>
      <w:r w:rsidR="000221F1" w:rsidRPr="000221F1">
        <w:rPr>
          <w:rFonts w:ascii="Times New Roman" w:hAnsi="Times New Roman" w:cs="Times New Roman"/>
          <w:kern w:val="28"/>
          <w:sz w:val="24"/>
          <w:szCs w:val="24"/>
        </w:rPr>
        <w:t xml:space="preserve">«О государственном земельном надзоре». </w:t>
      </w:r>
    </w:p>
    <w:p w:rsidR="00432470" w:rsidRDefault="00432470" w:rsidP="00432470">
      <w:pPr>
        <w:pStyle w:val="a5"/>
        <w:spacing w:after="0" w:line="240" w:lineRule="auto"/>
        <w:ind w:hanging="720"/>
        <w:rPr>
          <w:rFonts w:ascii="Times New Roman" w:hAnsi="Times New Roman" w:cs="Times New Roman"/>
          <w:b/>
          <w:kern w:val="28"/>
          <w:sz w:val="24"/>
          <w:szCs w:val="24"/>
        </w:rPr>
      </w:pPr>
    </w:p>
    <w:p w:rsidR="00432470" w:rsidRDefault="00630C8D" w:rsidP="00136570">
      <w:pPr>
        <w:pStyle w:val="a5"/>
        <w:spacing w:after="120" w:line="240" w:lineRule="auto"/>
        <w:ind w:hanging="720"/>
        <w:rPr>
          <w:rFonts w:ascii="Times New Roman" w:hAnsi="Times New Roman" w:cs="Times New Roman"/>
          <w:b/>
          <w:kern w:val="28"/>
          <w:sz w:val="24"/>
          <w:szCs w:val="24"/>
        </w:rPr>
      </w:pPr>
      <w:r w:rsidRPr="00432470">
        <w:rPr>
          <w:rFonts w:ascii="Times New Roman" w:hAnsi="Times New Roman" w:cs="Times New Roman"/>
          <w:b/>
          <w:kern w:val="28"/>
          <w:sz w:val="24"/>
          <w:szCs w:val="24"/>
        </w:rPr>
        <w:t>Статья 45</w:t>
      </w:r>
      <w:r w:rsidR="007B749A">
        <w:rPr>
          <w:rFonts w:ascii="Times New Roman" w:hAnsi="Times New Roman" w:cs="Times New Roman"/>
          <w:b/>
          <w:kern w:val="28"/>
          <w:sz w:val="24"/>
          <w:szCs w:val="24"/>
        </w:rPr>
        <w:t>. Порядок сноса бесхозяйных объектов</w:t>
      </w:r>
    </w:p>
    <w:p w:rsidR="00C26569" w:rsidRPr="00C26569" w:rsidRDefault="00C26569" w:rsidP="00470154">
      <w:pPr>
        <w:pStyle w:val="af3"/>
        <w:numPr>
          <w:ilvl w:val="0"/>
          <w:numId w:val="49"/>
        </w:numPr>
        <w:ind w:left="0" w:firstLine="284"/>
        <w:rPr>
          <w:rFonts w:ascii="Times New Roman" w:hAnsi="Times New Roman"/>
        </w:rPr>
      </w:pPr>
      <w:r>
        <w:rPr>
          <w:rFonts w:ascii="Times New Roman" w:hAnsi="Times New Roman"/>
        </w:rPr>
        <w:t xml:space="preserve">Согласно </w:t>
      </w:r>
      <w:hyperlink r:id="rId20" w:history="1">
        <w:r>
          <w:rPr>
            <w:rStyle w:val="a7"/>
            <w:rFonts w:ascii="Times New Roman" w:hAnsi="Times New Roman"/>
            <w:color w:val="auto"/>
            <w:u w:val="none"/>
          </w:rPr>
          <w:t>с</w:t>
        </w:r>
        <w:r w:rsidRPr="00C26569">
          <w:rPr>
            <w:rStyle w:val="a7"/>
            <w:rFonts w:ascii="Times New Roman" w:hAnsi="Times New Roman"/>
            <w:color w:val="auto"/>
            <w:u w:val="none"/>
          </w:rPr>
          <w:t>татье 225</w:t>
        </w:r>
      </w:hyperlink>
      <w:r w:rsidRPr="00C26569">
        <w:rPr>
          <w:rFonts w:ascii="Times New Roman" w:hAnsi="Times New Roman"/>
        </w:rPr>
        <w:t xml:space="preserve"> </w:t>
      </w:r>
      <w:r>
        <w:rPr>
          <w:rFonts w:ascii="Times New Roman" w:hAnsi="Times New Roman"/>
        </w:rPr>
        <w:t>Гражданского Кодекса</w:t>
      </w:r>
      <w:r w:rsidRPr="00C26569">
        <w:rPr>
          <w:rFonts w:ascii="Times New Roman" w:hAnsi="Times New Roman"/>
        </w:rPr>
        <w:t xml:space="preserve"> Р</w:t>
      </w:r>
      <w:r>
        <w:rPr>
          <w:rFonts w:ascii="Times New Roman" w:hAnsi="Times New Roman"/>
        </w:rPr>
        <w:t xml:space="preserve">оссийской </w:t>
      </w:r>
      <w:r w:rsidRPr="00C26569">
        <w:rPr>
          <w:rFonts w:ascii="Times New Roman" w:hAnsi="Times New Roman"/>
        </w:rPr>
        <w:t>Ф</w:t>
      </w:r>
      <w:r>
        <w:rPr>
          <w:rFonts w:ascii="Times New Roman" w:hAnsi="Times New Roman"/>
        </w:rPr>
        <w:t>едерации</w:t>
      </w:r>
      <w:r w:rsidRPr="00C26569">
        <w:rPr>
          <w:rFonts w:ascii="Times New Roman" w:hAnsi="Times New Roman"/>
        </w:rPr>
        <w:t xml:space="preserve"> </w:t>
      </w:r>
      <w:r>
        <w:rPr>
          <w:rFonts w:ascii="Times New Roman" w:hAnsi="Times New Roman"/>
        </w:rPr>
        <w:t>б</w:t>
      </w:r>
      <w:r w:rsidRPr="00C26569">
        <w:rPr>
          <w:rFonts w:ascii="Times New Roman" w:hAnsi="Times New Roman"/>
        </w:rPr>
        <w:t>есхозяйной является вещь, не имеющая собственника, чей собственник неизвестен или от права собственности н</w:t>
      </w:r>
      <w:r w:rsidR="00843A63">
        <w:rPr>
          <w:rFonts w:ascii="Times New Roman" w:hAnsi="Times New Roman"/>
        </w:rPr>
        <w:t>а которую собственник отказался</w:t>
      </w:r>
      <w:r w:rsidR="00D332F6">
        <w:rPr>
          <w:rFonts w:ascii="Times New Roman" w:hAnsi="Times New Roman"/>
        </w:rPr>
        <w:t>.</w:t>
      </w:r>
      <w:r w:rsidRPr="00C26569">
        <w:rPr>
          <w:rFonts w:ascii="Times New Roman" w:hAnsi="Times New Roman"/>
        </w:rPr>
        <w:t xml:space="preserve"> </w:t>
      </w:r>
    </w:p>
    <w:p w:rsidR="007020C9" w:rsidRPr="007020C9" w:rsidRDefault="007020C9" w:rsidP="00470154">
      <w:pPr>
        <w:pStyle w:val="af3"/>
        <w:numPr>
          <w:ilvl w:val="0"/>
          <w:numId w:val="49"/>
        </w:numPr>
        <w:spacing w:before="0"/>
        <w:ind w:left="0" w:firstLine="284"/>
        <w:rPr>
          <w:rFonts w:ascii="Times New Roman" w:hAnsi="Times New Roman"/>
          <w:szCs w:val="28"/>
        </w:rPr>
      </w:pPr>
      <w:r w:rsidRPr="007020C9">
        <w:rPr>
          <w:rFonts w:ascii="Times New Roman" w:hAnsi="Times New Roman"/>
          <w:szCs w:val="28"/>
        </w:rPr>
        <w:t xml:space="preserve">Бесхозяйные недвижимые вещи принимаются на учет </w:t>
      </w:r>
      <w:hyperlink r:id="rId21" w:history="1">
        <w:r w:rsidRPr="00975446">
          <w:rPr>
            <w:rStyle w:val="a7"/>
            <w:rFonts w:ascii="Times New Roman" w:hAnsi="Times New Roman"/>
            <w:color w:val="auto"/>
            <w:u w:val="none"/>
          </w:rPr>
          <w:t>органом</w:t>
        </w:r>
      </w:hyperlink>
      <w:r w:rsidRPr="00975446">
        <w:rPr>
          <w:rFonts w:ascii="Times New Roman" w:hAnsi="Times New Roman"/>
          <w:szCs w:val="28"/>
        </w:rPr>
        <w:t>,</w:t>
      </w:r>
      <w:r w:rsidRPr="007020C9">
        <w:rPr>
          <w:rFonts w:ascii="Times New Roman" w:hAnsi="Times New Roman"/>
          <w:szCs w:val="28"/>
        </w:rPr>
        <w:t xml:space="preserve"> осуществляющим государственную регистрацию права на недвижимое имущество, по заявлению </w:t>
      </w:r>
      <w:r w:rsidR="00975446">
        <w:rPr>
          <w:rFonts w:ascii="Times New Roman" w:hAnsi="Times New Roman"/>
          <w:szCs w:val="28"/>
        </w:rPr>
        <w:t>администрации сельского поселения</w:t>
      </w:r>
      <w:r w:rsidRPr="007020C9">
        <w:rPr>
          <w:rFonts w:ascii="Times New Roman" w:hAnsi="Times New Roman"/>
          <w:szCs w:val="28"/>
        </w:rPr>
        <w:t>,  в соответствии с  порядком</w:t>
      </w:r>
      <w:r w:rsidR="00975446">
        <w:rPr>
          <w:rFonts w:ascii="Times New Roman" w:hAnsi="Times New Roman"/>
          <w:szCs w:val="28"/>
        </w:rPr>
        <w:t>,</w:t>
      </w:r>
      <w:r w:rsidRPr="007020C9">
        <w:rPr>
          <w:rFonts w:ascii="Times New Roman" w:hAnsi="Times New Roman"/>
          <w:szCs w:val="28"/>
        </w:rPr>
        <w:t xml:space="preserve"> установленным постановлением Правительства Российской Федерации от 17.09.2003 № 580 «О принятии на учет бесхозяйных недвижимых вещей».</w:t>
      </w:r>
    </w:p>
    <w:p w:rsidR="00136570" w:rsidRPr="00136570" w:rsidRDefault="00136570" w:rsidP="00136570">
      <w:pPr>
        <w:pStyle w:val="a5"/>
        <w:spacing w:after="0" w:line="240" w:lineRule="auto"/>
        <w:ind w:left="0" w:firstLine="284"/>
        <w:jc w:val="both"/>
        <w:rPr>
          <w:rFonts w:ascii="Times New Roman" w:hAnsi="Times New Roman" w:cs="Times New Roman"/>
          <w:sz w:val="24"/>
          <w:szCs w:val="24"/>
        </w:rPr>
      </w:pPr>
      <w:r w:rsidRPr="00136570">
        <w:rPr>
          <w:rFonts w:ascii="Times New Roman" w:hAnsi="Times New Roman" w:cs="Times New Roman"/>
          <w:sz w:val="24"/>
          <w:szCs w:val="24"/>
        </w:rPr>
        <w:t>Учет бесхозяйного имущества на территории сельского поселения ведется в реестре муниципальной собственности сельского поселения в имущественном комплексе «Бесхозяйное имущество».</w:t>
      </w:r>
    </w:p>
    <w:p w:rsidR="007020C9" w:rsidRDefault="007020C9" w:rsidP="00136570">
      <w:pPr>
        <w:pStyle w:val="af3"/>
        <w:spacing w:before="0"/>
        <w:ind w:firstLine="284"/>
        <w:rPr>
          <w:rFonts w:ascii="Times New Roman" w:hAnsi="Times New Roman"/>
          <w:szCs w:val="28"/>
        </w:rPr>
      </w:pPr>
      <w:r w:rsidRPr="007020C9">
        <w:rPr>
          <w:rFonts w:ascii="Times New Roman" w:hAnsi="Times New Roman"/>
          <w:szCs w:val="28"/>
        </w:rPr>
        <w:t xml:space="preserve">По истечении года со дня постановки бесхозяйной недвижимой вещи на учет </w:t>
      </w:r>
      <w:r w:rsidR="00136570">
        <w:rPr>
          <w:rFonts w:ascii="Times New Roman" w:hAnsi="Times New Roman"/>
          <w:szCs w:val="28"/>
        </w:rPr>
        <w:t xml:space="preserve">администрация сельского поселения </w:t>
      </w:r>
      <w:r w:rsidRPr="007020C9">
        <w:rPr>
          <w:rFonts w:ascii="Times New Roman" w:hAnsi="Times New Roman"/>
          <w:szCs w:val="28"/>
        </w:rPr>
        <w:t>может обратиться в суд с требованием о признании права муниципальной собственности на эту вещь.</w:t>
      </w:r>
    </w:p>
    <w:p w:rsidR="00975446" w:rsidRPr="00136570" w:rsidRDefault="00975446" w:rsidP="00136570">
      <w:pPr>
        <w:pStyle w:val="a5"/>
        <w:autoSpaceDE w:val="0"/>
        <w:autoSpaceDN w:val="0"/>
        <w:adjustRightInd w:val="0"/>
        <w:spacing w:after="0" w:line="240" w:lineRule="auto"/>
        <w:ind w:left="0" w:firstLine="284"/>
        <w:jc w:val="both"/>
        <w:rPr>
          <w:rFonts w:ascii="Times New Roman" w:hAnsi="Times New Roman" w:cs="Times New Roman"/>
          <w:sz w:val="24"/>
          <w:szCs w:val="24"/>
        </w:rPr>
      </w:pPr>
      <w:r w:rsidRPr="00136570">
        <w:rPr>
          <w:rFonts w:ascii="Times New Roman" w:hAnsi="Times New Roman" w:cs="Times New Roman"/>
          <w:sz w:val="24"/>
          <w:szCs w:val="24"/>
        </w:rPr>
        <w:t>Движимые вещи, брошенные собственником или иным образом оставленные им с целью отказа от права собственности на них (брошенные вещи), обращаются в муниципальную собственность сельского поселения в соответствии с нормами Гражданского Кодекса Российской Федерации.</w:t>
      </w:r>
    </w:p>
    <w:p w:rsidR="00432470" w:rsidRPr="008A168F" w:rsidRDefault="00432470" w:rsidP="00136570">
      <w:pPr>
        <w:spacing w:after="120" w:line="240" w:lineRule="auto"/>
        <w:ind w:firstLine="284"/>
        <w:jc w:val="both"/>
        <w:rPr>
          <w:rFonts w:ascii="Times New Roman" w:hAnsi="Times New Roman" w:cs="Times New Roman"/>
          <w:sz w:val="24"/>
          <w:szCs w:val="24"/>
        </w:rPr>
      </w:pPr>
      <w:r w:rsidRPr="008A168F">
        <w:rPr>
          <w:rFonts w:ascii="Times New Roman" w:hAnsi="Times New Roman" w:cs="Times New Roman"/>
          <w:sz w:val="24"/>
          <w:szCs w:val="24"/>
        </w:rPr>
        <w:t xml:space="preserve">Оформление документов для признания бесхозяйным имущества, находящегося на территории сельского поселения, постановки его на учет и принятия в </w:t>
      </w:r>
      <w:r w:rsidR="00727E6A">
        <w:rPr>
          <w:rFonts w:ascii="Times New Roman" w:hAnsi="Times New Roman" w:cs="Times New Roman"/>
          <w:sz w:val="24"/>
          <w:szCs w:val="24"/>
        </w:rPr>
        <w:t xml:space="preserve">муниципальную </w:t>
      </w:r>
      <w:r w:rsidRPr="008A168F">
        <w:rPr>
          <w:rFonts w:ascii="Times New Roman" w:hAnsi="Times New Roman" w:cs="Times New Roman"/>
          <w:sz w:val="24"/>
          <w:szCs w:val="24"/>
        </w:rPr>
        <w:t>собственность осуществляет администраци</w:t>
      </w:r>
      <w:r w:rsidR="006A6324">
        <w:rPr>
          <w:rFonts w:ascii="Times New Roman" w:hAnsi="Times New Roman" w:cs="Times New Roman"/>
          <w:sz w:val="24"/>
          <w:szCs w:val="24"/>
        </w:rPr>
        <w:t>я сельского поселения «Большелуг</w:t>
      </w:r>
      <w:r w:rsidRPr="008A168F">
        <w:rPr>
          <w:rFonts w:ascii="Times New Roman" w:hAnsi="Times New Roman" w:cs="Times New Roman"/>
          <w:sz w:val="24"/>
          <w:szCs w:val="24"/>
        </w:rPr>
        <w:t>»</w:t>
      </w:r>
      <w:r w:rsidR="00727E6A">
        <w:rPr>
          <w:rFonts w:ascii="Times New Roman" w:hAnsi="Times New Roman" w:cs="Times New Roman"/>
          <w:sz w:val="24"/>
          <w:szCs w:val="24"/>
        </w:rPr>
        <w:t>.</w:t>
      </w:r>
      <w:r w:rsidRPr="008A168F">
        <w:rPr>
          <w:rFonts w:ascii="Times New Roman" w:hAnsi="Times New Roman" w:cs="Times New Roman"/>
          <w:sz w:val="24"/>
          <w:szCs w:val="24"/>
        </w:rPr>
        <w:t xml:space="preserve"> Приобретателем движимого и недвижимого имущества является </w:t>
      </w:r>
      <w:r w:rsidR="00727E6A">
        <w:rPr>
          <w:rFonts w:ascii="Times New Roman" w:hAnsi="Times New Roman" w:cs="Times New Roman"/>
          <w:sz w:val="24"/>
          <w:szCs w:val="24"/>
        </w:rPr>
        <w:t>сельское поселение</w:t>
      </w:r>
      <w:r w:rsidR="006A6324">
        <w:rPr>
          <w:rFonts w:ascii="Times New Roman" w:hAnsi="Times New Roman" w:cs="Times New Roman"/>
          <w:sz w:val="24"/>
          <w:szCs w:val="24"/>
        </w:rPr>
        <w:t xml:space="preserve"> «Большелуг</w:t>
      </w:r>
      <w:r w:rsidRPr="008A168F">
        <w:rPr>
          <w:rFonts w:ascii="Times New Roman" w:hAnsi="Times New Roman" w:cs="Times New Roman"/>
          <w:sz w:val="24"/>
          <w:szCs w:val="24"/>
        </w:rPr>
        <w:t>».</w:t>
      </w:r>
    </w:p>
    <w:p w:rsidR="004B02F3" w:rsidRPr="004B02F3" w:rsidRDefault="004B02F3" w:rsidP="00470154">
      <w:pPr>
        <w:pStyle w:val="a5"/>
        <w:numPr>
          <w:ilvl w:val="0"/>
          <w:numId w:val="49"/>
        </w:numPr>
        <w:spacing w:after="0" w:line="240" w:lineRule="auto"/>
        <w:ind w:left="0" w:firstLine="284"/>
        <w:jc w:val="both"/>
        <w:rPr>
          <w:rFonts w:ascii="Times New Roman" w:hAnsi="Times New Roman" w:cs="Times New Roman"/>
          <w:b/>
          <w:sz w:val="24"/>
          <w:szCs w:val="24"/>
        </w:rPr>
      </w:pPr>
      <w:r w:rsidRPr="004B02F3">
        <w:rPr>
          <w:rFonts w:ascii="Times New Roman" w:hAnsi="Times New Roman" w:cs="Times New Roman"/>
          <w:sz w:val="24"/>
          <w:szCs w:val="24"/>
        </w:rPr>
        <w:t xml:space="preserve">Снос бесхозяйных построек и бесхозяйных временных объектов осуществляется в </w:t>
      </w:r>
      <w:r>
        <w:rPr>
          <w:rFonts w:ascii="Times New Roman" w:hAnsi="Times New Roman" w:cs="Times New Roman"/>
          <w:sz w:val="24"/>
          <w:szCs w:val="24"/>
        </w:rPr>
        <w:t xml:space="preserve">принудительном порядке. </w:t>
      </w:r>
    </w:p>
    <w:p w:rsidR="00432470" w:rsidRDefault="00136570" w:rsidP="003412F4">
      <w:pPr>
        <w:pStyle w:val="a5"/>
        <w:spacing w:after="0" w:line="240" w:lineRule="auto"/>
        <w:ind w:left="0" w:firstLine="284"/>
        <w:jc w:val="both"/>
        <w:rPr>
          <w:rFonts w:ascii="Times New Roman" w:hAnsi="Times New Roman" w:cs="Times New Roman"/>
          <w:sz w:val="24"/>
          <w:szCs w:val="24"/>
        </w:rPr>
      </w:pPr>
      <w:r w:rsidRPr="004B02F3">
        <w:rPr>
          <w:rFonts w:ascii="Times New Roman" w:hAnsi="Times New Roman" w:cs="Times New Roman"/>
          <w:sz w:val="24"/>
          <w:szCs w:val="24"/>
        </w:rPr>
        <w:t>Снос бесхозяйного объекта</w:t>
      </w:r>
      <w:r w:rsidR="00432470" w:rsidRPr="004B02F3">
        <w:rPr>
          <w:rFonts w:ascii="Times New Roman" w:hAnsi="Times New Roman" w:cs="Times New Roman"/>
          <w:sz w:val="24"/>
          <w:szCs w:val="24"/>
        </w:rPr>
        <w:t xml:space="preserve"> </w:t>
      </w:r>
      <w:r w:rsidR="00CF44CF" w:rsidRPr="004B02F3">
        <w:rPr>
          <w:rFonts w:ascii="Times New Roman" w:hAnsi="Times New Roman" w:cs="Times New Roman"/>
          <w:sz w:val="24"/>
          <w:szCs w:val="24"/>
        </w:rPr>
        <w:t xml:space="preserve">недвижимости </w:t>
      </w:r>
      <w:r w:rsidR="00432470" w:rsidRPr="004B02F3">
        <w:rPr>
          <w:rFonts w:ascii="Times New Roman" w:hAnsi="Times New Roman" w:cs="Times New Roman"/>
          <w:sz w:val="24"/>
          <w:szCs w:val="24"/>
        </w:rPr>
        <w:t xml:space="preserve">в соответствии со </w:t>
      </w:r>
      <w:r w:rsidR="00432470" w:rsidRPr="004B02F3">
        <w:rPr>
          <w:rStyle w:val="rg"/>
          <w:rFonts w:ascii="Times New Roman" w:hAnsi="Times New Roman" w:cs="Times New Roman"/>
          <w:sz w:val="24"/>
          <w:szCs w:val="24"/>
        </w:rPr>
        <w:t>статьей 225</w:t>
      </w:r>
      <w:r w:rsidR="00432470" w:rsidRPr="004B02F3">
        <w:rPr>
          <w:rFonts w:ascii="Times New Roman" w:hAnsi="Times New Roman" w:cs="Times New Roman"/>
          <w:sz w:val="24"/>
          <w:szCs w:val="24"/>
        </w:rPr>
        <w:t xml:space="preserve"> Гражданского кодекса Российской Федерации осуществляется после признания права муниципальной собственности на нее в суде.</w:t>
      </w:r>
    </w:p>
    <w:p w:rsidR="00976A1B" w:rsidRDefault="004B02F3" w:rsidP="00EB22DA">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Снос бесхозяйного объекта</w:t>
      </w:r>
      <w:r w:rsidR="00CF44CF">
        <w:rPr>
          <w:rFonts w:ascii="Times New Roman" w:hAnsi="Times New Roman" w:cs="Times New Roman"/>
          <w:sz w:val="24"/>
          <w:szCs w:val="24"/>
        </w:rPr>
        <w:t xml:space="preserve"> </w:t>
      </w:r>
      <w:r w:rsidR="00F82784">
        <w:rPr>
          <w:rFonts w:ascii="Times New Roman" w:hAnsi="Times New Roman" w:cs="Times New Roman"/>
          <w:sz w:val="24"/>
          <w:szCs w:val="24"/>
        </w:rPr>
        <w:t>и освобождение земельного участка производится на основании распоряжения Главы сельского поселения по представлению органа администрации сельского поселения, уполномоченного на осуществление градостроительного и земельного контроля.</w:t>
      </w:r>
    </w:p>
    <w:p w:rsidR="00CF44CF" w:rsidRPr="008A168F" w:rsidRDefault="00CF44CF" w:rsidP="00CF44CF">
      <w:pPr>
        <w:pStyle w:val="af2"/>
        <w:shd w:val="clear" w:color="auto" w:fill="FFFFFF"/>
        <w:spacing w:before="0" w:after="0"/>
        <w:ind w:firstLine="284"/>
        <w:rPr>
          <w:rFonts w:ascii="Times New Roman" w:hAnsi="Times New Roman" w:cs="Times New Roman"/>
          <w:sz w:val="24"/>
          <w:szCs w:val="24"/>
        </w:rPr>
      </w:pPr>
      <w:r w:rsidRPr="008A168F">
        <w:rPr>
          <w:rFonts w:ascii="Times New Roman" w:hAnsi="Times New Roman" w:cs="Times New Roman"/>
          <w:sz w:val="24"/>
          <w:szCs w:val="24"/>
        </w:rPr>
        <w:lastRenderedPageBreak/>
        <w:t>В р</w:t>
      </w:r>
      <w:r>
        <w:rPr>
          <w:rFonts w:ascii="Times New Roman" w:hAnsi="Times New Roman" w:cs="Times New Roman"/>
          <w:sz w:val="24"/>
          <w:szCs w:val="24"/>
        </w:rPr>
        <w:t>аспоряжении Главы сельского поселения</w:t>
      </w:r>
      <w:r w:rsidRPr="008A168F">
        <w:rPr>
          <w:rFonts w:ascii="Times New Roman" w:hAnsi="Times New Roman" w:cs="Times New Roman"/>
          <w:sz w:val="24"/>
          <w:szCs w:val="24"/>
        </w:rPr>
        <w:t xml:space="preserve"> </w:t>
      </w:r>
      <w:r w:rsidR="004B02F3">
        <w:rPr>
          <w:rFonts w:ascii="Times New Roman" w:hAnsi="Times New Roman" w:cs="Times New Roman"/>
          <w:sz w:val="24"/>
          <w:szCs w:val="24"/>
        </w:rPr>
        <w:t xml:space="preserve">о принудительном сносе </w:t>
      </w:r>
      <w:r w:rsidRPr="008A168F">
        <w:rPr>
          <w:rFonts w:ascii="Times New Roman" w:hAnsi="Times New Roman" w:cs="Times New Roman"/>
          <w:sz w:val="24"/>
          <w:szCs w:val="24"/>
        </w:rPr>
        <w:t>должно быть указано:</w:t>
      </w:r>
    </w:p>
    <w:p w:rsidR="004B02F3" w:rsidRDefault="00CF44CF"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 xml:space="preserve">- </w:t>
      </w:r>
      <w:r w:rsidR="004B02F3">
        <w:rPr>
          <w:rFonts w:ascii="Times New Roman" w:hAnsi="Times New Roman" w:cs="Times New Roman"/>
          <w:sz w:val="24"/>
          <w:szCs w:val="24"/>
        </w:rPr>
        <w:t>наименование объекта</w:t>
      </w:r>
      <w:r w:rsidR="0040180F">
        <w:rPr>
          <w:rFonts w:ascii="Times New Roman" w:hAnsi="Times New Roman" w:cs="Times New Roman"/>
          <w:sz w:val="24"/>
          <w:szCs w:val="24"/>
        </w:rPr>
        <w:t>, его функциональное или целевое назначение;</w:t>
      </w:r>
    </w:p>
    <w:p w:rsidR="00CF44CF" w:rsidRPr="008A168F" w:rsidRDefault="0040180F"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 xml:space="preserve">- </w:t>
      </w:r>
      <w:r w:rsidR="00CF44CF">
        <w:rPr>
          <w:rFonts w:ascii="Times New Roman" w:hAnsi="Times New Roman" w:cs="Times New Roman"/>
          <w:sz w:val="24"/>
          <w:szCs w:val="24"/>
        </w:rPr>
        <w:t>т</w:t>
      </w:r>
      <w:r w:rsidR="00CF44CF" w:rsidRPr="008A168F">
        <w:rPr>
          <w:rFonts w:ascii="Times New Roman" w:hAnsi="Times New Roman" w:cs="Times New Roman"/>
          <w:sz w:val="24"/>
          <w:szCs w:val="24"/>
        </w:rPr>
        <w:t>ип объек</w:t>
      </w:r>
      <w:r w:rsidR="00CF44CF">
        <w:rPr>
          <w:rFonts w:ascii="Times New Roman" w:hAnsi="Times New Roman" w:cs="Times New Roman"/>
          <w:sz w:val="24"/>
          <w:szCs w:val="24"/>
        </w:rPr>
        <w:t>та (характеристика конструкций);</w:t>
      </w:r>
    </w:p>
    <w:p w:rsidR="00CF44CF" w:rsidRPr="008A168F" w:rsidRDefault="00CF44CF"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 а</w:t>
      </w:r>
      <w:r w:rsidRPr="008A168F">
        <w:rPr>
          <w:rFonts w:ascii="Times New Roman" w:hAnsi="Times New Roman" w:cs="Times New Roman"/>
          <w:sz w:val="24"/>
          <w:szCs w:val="24"/>
        </w:rPr>
        <w:t>дрес разме</w:t>
      </w:r>
      <w:r>
        <w:rPr>
          <w:rFonts w:ascii="Times New Roman" w:hAnsi="Times New Roman" w:cs="Times New Roman"/>
          <w:sz w:val="24"/>
          <w:szCs w:val="24"/>
        </w:rPr>
        <w:t>щения объекта или его ориентиры;</w:t>
      </w:r>
    </w:p>
    <w:p w:rsidR="00CF44CF" w:rsidRDefault="00CF44CF"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 с</w:t>
      </w:r>
      <w:r w:rsidRPr="008A168F">
        <w:rPr>
          <w:rFonts w:ascii="Times New Roman" w:hAnsi="Times New Roman" w:cs="Times New Roman"/>
          <w:sz w:val="24"/>
          <w:szCs w:val="24"/>
        </w:rPr>
        <w:t>рок, до котор</w:t>
      </w:r>
      <w:r>
        <w:rPr>
          <w:rFonts w:ascii="Times New Roman" w:hAnsi="Times New Roman" w:cs="Times New Roman"/>
          <w:sz w:val="24"/>
          <w:szCs w:val="24"/>
        </w:rPr>
        <w:t>ого необходимо осуществить снос;</w:t>
      </w:r>
    </w:p>
    <w:p w:rsidR="00EC40E3" w:rsidRDefault="00EC40E3"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 требования о приведении земельного участка после сноса в состояние, пригодное для его дальнейшей эксплуатации;</w:t>
      </w:r>
    </w:p>
    <w:p w:rsidR="00CF44CF" w:rsidRPr="008A168F" w:rsidRDefault="00CF44CF"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 xml:space="preserve">- </w:t>
      </w:r>
      <w:r w:rsidR="00D57134">
        <w:rPr>
          <w:rFonts w:ascii="Times New Roman" w:hAnsi="Times New Roman" w:cs="Times New Roman"/>
          <w:sz w:val="24"/>
          <w:szCs w:val="24"/>
        </w:rPr>
        <w:t xml:space="preserve">способ разборки и </w:t>
      </w:r>
      <w:r>
        <w:rPr>
          <w:rFonts w:ascii="Times New Roman" w:hAnsi="Times New Roman" w:cs="Times New Roman"/>
          <w:sz w:val="24"/>
          <w:szCs w:val="24"/>
        </w:rPr>
        <w:t>в</w:t>
      </w:r>
      <w:r w:rsidRPr="008A168F">
        <w:rPr>
          <w:rFonts w:ascii="Times New Roman" w:hAnsi="Times New Roman" w:cs="Times New Roman"/>
          <w:sz w:val="24"/>
          <w:szCs w:val="24"/>
        </w:rPr>
        <w:t>ид работ (демонтаж, складирование, транспортировка, хранение строительных конструкций и имущества, другие работы и услуги), которые необхо</w:t>
      </w:r>
      <w:r>
        <w:rPr>
          <w:rFonts w:ascii="Times New Roman" w:hAnsi="Times New Roman" w:cs="Times New Roman"/>
          <w:sz w:val="24"/>
          <w:szCs w:val="24"/>
        </w:rPr>
        <w:t>димо выполнить в процессе сноса;</w:t>
      </w:r>
    </w:p>
    <w:p w:rsidR="00CF44CF" w:rsidRPr="008A168F" w:rsidRDefault="00CF44CF"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 м</w:t>
      </w:r>
      <w:r w:rsidRPr="008A168F">
        <w:rPr>
          <w:rFonts w:ascii="Times New Roman" w:hAnsi="Times New Roman" w:cs="Times New Roman"/>
          <w:sz w:val="24"/>
          <w:szCs w:val="24"/>
        </w:rPr>
        <w:t xml:space="preserve">есто хранения строительных материалов, изделий и конструкций, оставшихся после </w:t>
      </w:r>
      <w:r w:rsidR="00EC40E3">
        <w:rPr>
          <w:rFonts w:ascii="Times New Roman" w:hAnsi="Times New Roman" w:cs="Times New Roman"/>
          <w:sz w:val="24"/>
          <w:szCs w:val="24"/>
        </w:rPr>
        <w:t>демонтажа, имущества, находящегося внутри объекта</w:t>
      </w:r>
      <w:r>
        <w:rPr>
          <w:rFonts w:ascii="Times New Roman" w:hAnsi="Times New Roman" w:cs="Times New Roman"/>
          <w:sz w:val="24"/>
          <w:szCs w:val="24"/>
        </w:rPr>
        <w:t>;</w:t>
      </w:r>
    </w:p>
    <w:p w:rsidR="003D16AE" w:rsidRPr="003D16AE" w:rsidRDefault="003D16AE" w:rsidP="00CF44CF">
      <w:pPr>
        <w:pStyle w:val="af2"/>
        <w:shd w:val="clear" w:color="auto" w:fill="FFFFFF"/>
        <w:spacing w:before="0" w:after="0"/>
        <w:ind w:firstLine="284"/>
        <w:rPr>
          <w:rFonts w:ascii="Times New Roman" w:hAnsi="Times New Roman" w:cs="Times New Roman"/>
          <w:color w:val="auto"/>
          <w:sz w:val="24"/>
          <w:szCs w:val="24"/>
        </w:rPr>
      </w:pPr>
      <w:r w:rsidRPr="003D16AE">
        <w:rPr>
          <w:rFonts w:ascii="Times New Roman" w:hAnsi="Times New Roman" w:cs="Times New Roman"/>
          <w:color w:val="auto"/>
          <w:sz w:val="24"/>
          <w:szCs w:val="24"/>
        </w:rPr>
        <w:t>- источник средств на принудительный снос;</w:t>
      </w:r>
    </w:p>
    <w:p w:rsidR="00CF44CF" w:rsidRDefault="00CF44CF"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 должностное лицо, ответственное за снос.</w:t>
      </w:r>
    </w:p>
    <w:p w:rsidR="00671807" w:rsidRPr="00FA6129" w:rsidRDefault="00671807" w:rsidP="0067180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Снос бесхозяйного объекта производится в присутствии комиссии, персональный состав которой утверждается распоряжением Главы сельского поселения. </w:t>
      </w:r>
      <w:r w:rsidRPr="00FA6129">
        <w:rPr>
          <w:rFonts w:ascii="Times New Roman" w:hAnsi="Times New Roman" w:cs="Times New Roman"/>
          <w:sz w:val="24"/>
          <w:szCs w:val="24"/>
        </w:rPr>
        <w:t>В состав коми</w:t>
      </w:r>
      <w:r>
        <w:rPr>
          <w:rFonts w:ascii="Times New Roman" w:hAnsi="Times New Roman" w:cs="Times New Roman"/>
          <w:sz w:val="24"/>
          <w:szCs w:val="24"/>
        </w:rPr>
        <w:t>ссии включаются представитель</w:t>
      </w:r>
      <w:r w:rsidRPr="00FA6129">
        <w:rPr>
          <w:rFonts w:ascii="Times New Roman" w:hAnsi="Times New Roman" w:cs="Times New Roman"/>
          <w:sz w:val="24"/>
          <w:szCs w:val="24"/>
        </w:rPr>
        <w:t xml:space="preserve"> администрац</w:t>
      </w:r>
      <w:r>
        <w:rPr>
          <w:rFonts w:ascii="Times New Roman" w:hAnsi="Times New Roman" w:cs="Times New Roman"/>
          <w:sz w:val="24"/>
          <w:szCs w:val="24"/>
        </w:rPr>
        <w:t>ии</w:t>
      </w:r>
      <w:r w:rsidRPr="00FA6129">
        <w:rPr>
          <w:rFonts w:ascii="Times New Roman" w:hAnsi="Times New Roman" w:cs="Times New Roman"/>
          <w:sz w:val="24"/>
          <w:szCs w:val="24"/>
        </w:rPr>
        <w:t xml:space="preserve"> по вопросам жилищно-коммунального хозяйства, представите</w:t>
      </w:r>
      <w:r>
        <w:rPr>
          <w:rFonts w:ascii="Times New Roman" w:hAnsi="Times New Roman" w:cs="Times New Roman"/>
          <w:sz w:val="24"/>
          <w:szCs w:val="24"/>
        </w:rPr>
        <w:t>ль администрации по</w:t>
      </w:r>
      <w:r w:rsidRPr="00FA6129">
        <w:rPr>
          <w:rFonts w:ascii="Times New Roman" w:hAnsi="Times New Roman" w:cs="Times New Roman"/>
          <w:sz w:val="24"/>
          <w:szCs w:val="24"/>
        </w:rPr>
        <w:t xml:space="preserve"> </w:t>
      </w:r>
      <w:r>
        <w:rPr>
          <w:rFonts w:ascii="Times New Roman" w:hAnsi="Times New Roman" w:cs="Times New Roman"/>
          <w:sz w:val="24"/>
          <w:szCs w:val="24"/>
        </w:rPr>
        <w:t>управлению</w:t>
      </w:r>
      <w:r w:rsidRPr="00FA6129">
        <w:rPr>
          <w:rFonts w:ascii="Times New Roman" w:hAnsi="Times New Roman" w:cs="Times New Roman"/>
          <w:sz w:val="24"/>
          <w:szCs w:val="24"/>
        </w:rPr>
        <w:t xml:space="preserve"> муниципальным имуществом, представитель администрации, уполномоченный на осуществление градостроительного и земельного контроля, </w:t>
      </w:r>
      <w:r>
        <w:rPr>
          <w:rFonts w:ascii="Times New Roman" w:hAnsi="Times New Roman" w:cs="Times New Roman"/>
          <w:sz w:val="24"/>
          <w:szCs w:val="24"/>
        </w:rPr>
        <w:t xml:space="preserve">представитель администрации по общим вопросам, </w:t>
      </w:r>
      <w:r w:rsidRPr="00FA6129">
        <w:rPr>
          <w:rFonts w:ascii="Times New Roman" w:hAnsi="Times New Roman" w:cs="Times New Roman"/>
          <w:sz w:val="24"/>
          <w:szCs w:val="24"/>
        </w:rPr>
        <w:t>участковый уполномоченный полиции</w:t>
      </w:r>
      <w:r>
        <w:rPr>
          <w:rFonts w:ascii="Times New Roman" w:hAnsi="Times New Roman" w:cs="Times New Roman"/>
          <w:sz w:val="24"/>
          <w:szCs w:val="24"/>
        </w:rPr>
        <w:t xml:space="preserve"> (по согласованию)</w:t>
      </w:r>
      <w:r w:rsidRPr="00FA6129">
        <w:rPr>
          <w:rFonts w:ascii="Times New Roman" w:hAnsi="Times New Roman" w:cs="Times New Roman"/>
          <w:sz w:val="24"/>
          <w:szCs w:val="24"/>
        </w:rPr>
        <w:t xml:space="preserve">, представитель </w:t>
      </w:r>
      <w:r w:rsidR="0091145E">
        <w:rPr>
          <w:rFonts w:ascii="Times New Roman" w:hAnsi="Times New Roman" w:cs="Times New Roman"/>
          <w:sz w:val="24"/>
          <w:szCs w:val="24"/>
        </w:rPr>
        <w:t>специализированного муниципального учреждения.</w:t>
      </w:r>
      <w:r w:rsidR="0091145E" w:rsidRPr="00FA6129">
        <w:rPr>
          <w:rFonts w:ascii="Times New Roman" w:hAnsi="Times New Roman" w:cs="Times New Roman"/>
          <w:sz w:val="24"/>
          <w:szCs w:val="24"/>
        </w:rPr>
        <w:t xml:space="preserve"> </w:t>
      </w:r>
      <w:r w:rsidRPr="00FA6129">
        <w:rPr>
          <w:rFonts w:ascii="Times New Roman" w:hAnsi="Times New Roman" w:cs="Times New Roman"/>
          <w:sz w:val="24"/>
          <w:szCs w:val="24"/>
        </w:rPr>
        <w:t>Дополнительными членами комиссии могут являться представители общественности.</w:t>
      </w:r>
    </w:p>
    <w:p w:rsidR="003D16AE" w:rsidRDefault="003D16AE"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На основании распоряжения Главы сельского поселения о принудительном сносе специализированное муниципальное учреждение</w:t>
      </w:r>
      <w:r w:rsidR="00F209E3">
        <w:rPr>
          <w:rFonts w:ascii="Times New Roman" w:hAnsi="Times New Roman" w:cs="Times New Roman"/>
          <w:sz w:val="24"/>
          <w:szCs w:val="24"/>
        </w:rPr>
        <w:t xml:space="preserve"> </w:t>
      </w:r>
      <w:r>
        <w:rPr>
          <w:rFonts w:ascii="Times New Roman" w:hAnsi="Times New Roman" w:cs="Times New Roman"/>
          <w:sz w:val="24"/>
          <w:szCs w:val="24"/>
        </w:rPr>
        <w:t>обследует объект, подлежащий сносу, составляет смету, согласовывает её с финансовым органом администрации сельского поселения, разрабатывает проект организации работ по сносу</w:t>
      </w:r>
      <w:r w:rsidR="00F209E3">
        <w:rPr>
          <w:rFonts w:ascii="Times New Roman" w:hAnsi="Times New Roman" w:cs="Times New Roman"/>
          <w:sz w:val="24"/>
          <w:szCs w:val="24"/>
        </w:rPr>
        <w:t>.</w:t>
      </w:r>
    </w:p>
    <w:p w:rsidR="00A91102" w:rsidRDefault="00F209E3"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Для выполнения строительных работ по сносу (</w:t>
      </w:r>
      <w:r w:rsidR="00A91102" w:rsidRPr="008A168F">
        <w:rPr>
          <w:rFonts w:ascii="Times New Roman" w:hAnsi="Times New Roman" w:cs="Times New Roman"/>
          <w:sz w:val="24"/>
          <w:szCs w:val="24"/>
        </w:rPr>
        <w:t>демонтаж</w:t>
      </w:r>
      <w:r w:rsidR="00A91102">
        <w:rPr>
          <w:rFonts w:ascii="Times New Roman" w:hAnsi="Times New Roman" w:cs="Times New Roman"/>
          <w:sz w:val="24"/>
          <w:szCs w:val="24"/>
        </w:rPr>
        <w:t>у, складированию, транспортировке, хранению</w:t>
      </w:r>
      <w:r w:rsidR="00A91102" w:rsidRPr="008A168F">
        <w:rPr>
          <w:rFonts w:ascii="Times New Roman" w:hAnsi="Times New Roman" w:cs="Times New Roman"/>
          <w:sz w:val="24"/>
          <w:szCs w:val="24"/>
        </w:rPr>
        <w:t xml:space="preserve"> строительных констр</w:t>
      </w:r>
      <w:r w:rsidR="00A91102">
        <w:rPr>
          <w:rFonts w:ascii="Times New Roman" w:hAnsi="Times New Roman" w:cs="Times New Roman"/>
          <w:sz w:val="24"/>
          <w:szCs w:val="24"/>
        </w:rPr>
        <w:t xml:space="preserve">укций и имущества, других работ и услуг) по  результатам торгов (конкурса, аукциона) привлекается строительная организация (подрядчик) – исполнитель муниципального заказа на снос. </w:t>
      </w:r>
    </w:p>
    <w:p w:rsidR="00A91102" w:rsidRDefault="00A91102"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После заключения муниципального контракта на снос, по согласованию с организацией -  подрядчиком комиссия определяет дату и время принудительного сноса, о чем составляется соответствующий протокол.</w:t>
      </w:r>
    </w:p>
    <w:p w:rsidR="00671807" w:rsidRDefault="00671807"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r w:rsidRPr="008A168F">
        <w:rPr>
          <w:rFonts w:ascii="Times New Roman" w:hAnsi="Times New Roman" w:cs="Times New Roman"/>
          <w:sz w:val="24"/>
          <w:szCs w:val="24"/>
        </w:rPr>
        <w:t xml:space="preserve"> уведомляет о сносе </w:t>
      </w:r>
      <w:r>
        <w:rPr>
          <w:rFonts w:ascii="Times New Roman" w:hAnsi="Times New Roman" w:cs="Times New Roman"/>
          <w:sz w:val="24"/>
          <w:szCs w:val="24"/>
        </w:rPr>
        <w:t>бесхозяйного объекта</w:t>
      </w:r>
      <w:r w:rsidRPr="008A168F">
        <w:rPr>
          <w:rFonts w:ascii="Times New Roman" w:hAnsi="Times New Roman" w:cs="Times New Roman"/>
          <w:sz w:val="24"/>
          <w:szCs w:val="24"/>
        </w:rPr>
        <w:t xml:space="preserve"> путем размещения предупреждения о сносе на объекте и опубликования в средствах массовой информации.</w:t>
      </w:r>
    </w:p>
    <w:p w:rsidR="00671807" w:rsidRDefault="00357864" w:rsidP="00CF44CF">
      <w:pPr>
        <w:pStyle w:val="af2"/>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Перед сносом к</w:t>
      </w:r>
      <w:r w:rsidRPr="00FA6129">
        <w:rPr>
          <w:rFonts w:ascii="Times New Roman" w:hAnsi="Times New Roman" w:cs="Times New Roman"/>
          <w:sz w:val="24"/>
          <w:szCs w:val="24"/>
        </w:rPr>
        <w:t>омиссия производит вскрытие объекта</w:t>
      </w:r>
      <w:r>
        <w:rPr>
          <w:rFonts w:ascii="Times New Roman" w:hAnsi="Times New Roman" w:cs="Times New Roman"/>
          <w:sz w:val="24"/>
          <w:szCs w:val="24"/>
        </w:rPr>
        <w:t xml:space="preserve">, составляет опись находящегося в ней имущества. </w:t>
      </w:r>
      <w:r w:rsidRPr="00FA6129">
        <w:rPr>
          <w:rFonts w:ascii="Times New Roman" w:hAnsi="Times New Roman" w:cs="Times New Roman"/>
          <w:sz w:val="24"/>
          <w:szCs w:val="24"/>
        </w:rPr>
        <w:t>Имущество, подлежащее сохранению</w:t>
      </w:r>
      <w:r>
        <w:rPr>
          <w:rFonts w:ascii="Times New Roman" w:hAnsi="Times New Roman" w:cs="Times New Roman"/>
          <w:sz w:val="24"/>
          <w:szCs w:val="24"/>
        </w:rPr>
        <w:t xml:space="preserve">, вывозится </w:t>
      </w:r>
      <w:r w:rsidRPr="00FA6129">
        <w:rPr>
          <w:rFonts w:ascii="Times New Roman" w:hAnsi="Times New Roman" w:cs="Times New Roman"/>
          <w:sz w:val="24"/>
          <w:szCs w:val="24"/>
        </w:rPr>
        <w:t>организацией</w:t>
      </w:r>
      <w:r>
        <w:rPr>
          <w:rFonts w:ascii="Times New Roman" w:hAnsi="Times New Roman" w:cs="Times New Roman"/>
          <w:sz w:val="24"/>
          <w:szCs w:val="24"/>
        </w:rPr>
        <w:t xml:space="preserve"> – исполнителем муниципального заказа</w:t>
      </w:r>
      <w:r w:rsidRPr="00FA6129">
        <w:rPr>
          <w:rFonts w:ascii="Times New Roman" w:hAnsi="Times New Roman" w:cs="Times New Roman"/>
          <w:sz w:val="24"/>
          <w:szCs w:val="24"/>
        </w:rPr>
        <w:t>, осуществляющей технический снос объекта, на</w:t>
      </w:r>
      <w:r>
        <w:rPr>
          <w:rFonts w:ascii="Times New Roman" w:hAnsi="Times New Roman" w:cs="Times New Roman"/>
          <w:sz w:val="24"/>
          <w:szCs w:val="24"/>
        </w:rPr>
        <w:t xml:space="preserve"> предназначенное место хранения. </w:t>
      </w:r>
      <w:r w:rsidR="00DF18B9">
        <w:rPr>
          <w:rFonts w:ascii="Times New Roman" w:hAnsi="Times New Roman" w:cs="Times New Roman"/>
          <w:sz w:val="24"/>
          <w:szCs w:val="24"/>
        </w:rPr>
        <w:t>Строительный мусор утилизируется в соответствии с правилами, действующими на территории сельского поселения.</w:t>
      </w:r>
    </w:p>
    <w:p w:rsidR="00671807" w:rsidRDefault="00DF18B9" w:rsidP="00CF44CF">
      <w:pPr>
        <w:pStyle w:val="af2"/>
        <w:shd w:val="clear" w:color="auto" w:fill="FFFFFF"/>
        <w:spacing w:before="0" w:after="0"/>
        <w:ind w:firstLine="284"/>
        <w:rPr>
          <w:rFonts w:ascii="Times New Roman" w:hAnsi="Times New Roman" w:cs="Times New Roman"/>
          <w:sz w:val="24"/>
          <w:szCs w:val="24"/>
        </w:rPr>
      </w:pPr>
      <w:r w:rsidRPr="008A168F">
        <w:rPr>
          <w:rFonts w:ascii="Times New Roman" w:hAnsi="Times New Roman" w:cs="Times New Roman"/>
          <w:sz w:val="24"/>
          <w:szCs w:val="24"/>
        </w:rPr>
        <w:t>По факту выполненного</w:t>
      </w:r>
      <w:r>
        <w:rPr>
          <w:rFonts w:ascii="Times New Roman" w:hAnsi="Times New Roman" w:cs="Times New Roman"/>
          <w:sz w:val="24"/>
          <w:szCs w:val="24"/>
        </w:rPr>
        <w:t xml:space="preserve"> сноса составляется акт с указанием участников, времени и способа сноса, места хранения имущества.</w:t>
      </w:r>
    </w:p>
    <w:p w:rsidR="00DF18B9" w:rsidRDefault="00DF18B9" w:rsidP="00DF18B9">
      <w:pPr>
        <w:pStyle w:val="af2"/>
        <w:shd w:val="clear" w:color="auto" w:fill="FFFFFF"/>
        <w:spacing w:before="0" w:after="0"/>
        <w:ind w:firstLine="284"/>
        <w:rPr>
          <w:rFonts w:ascii="Times New Roman" w:hAnsi="Times New Roman" w:cs="Times New Roman"/>
          <w:sz w:val="24"/>
          <w:szCs w:val="24"/>
        </w:rPr>
      </w:pPr>
      <w:r w:rsidRPr="008A168F">
        <w:rPr>
          <w:rFonts w:ascii="Times New Roman" w:hAnsi="Times New Roman" w:cs="Times New Roman"/>
          <w:sz w:val="24"/>
          <w:szCs w:val="24"/>
        </w:rPr>
        <w:t>О факте сноса сообщается в средствах массовой информации.</w:t>
      </w:r>
    </w:p>
    <w:p w:rsidR="00DF18B9" w:rsidRDefault="00DF18B9" w:rsidP="00CF44CF">
      <w:pPr>
        <w:pStyle w:val="af2"/>
        <w:shd w:val="clear" w:color="auto" w:fill="FFFFFF"/>
        <w:spacing w:before="0" w:after="0"/>
        <w:ind w:firstLine="284"/>
        <w:rPr>
          <w:rFonts w:ascii="Times New Roman" w:hAnsi="Times New Roman" w:cs="Times New Roman"/>
          <w:sz w:val="24"/>
          <w:szCs w:val="24"/>
        </w:rPr>
      </w:pPr>
    </w:p>
    <w:p w:rsidR="00D11B2A" w:rsidRPr="008A3842" w:rsidRDefault="00432470" w:rsidP="008A3842">
      <w:pPr>
        <w:pStyle w:val="3"/>
        <w:spacing w:before="0" w:after="120" w:line="240" w:lineRule="auto"/>
        <w:jc w:val="both"/>
        <w:rPr>
          <w:rFonts w:ascii="Times New Roman" w:hAnsi="Times New Roman" w:cs="Times New Roman"/>
          <w:bCs w:val="0"/>
          <w:sz w:val="24"/>
          <w:szCs w:val="24"/>
        </w:rPr>
      </w:pPr>
      <w:r>
        <w:rPr>
          <w:rFonts w:ascii="Times New Roman" w:hAnsi="Times New Roman" w:cs="Times New Roman"/>
          <w:bCs w:val="0"/>
          <w:sz w:val="24"/>
          <w:szCs w:val="24"/>
        </w:rPr>
        <w:t xml:space="preserve">Статья 46. </w:t>
      </w:r>
      <w:r w:rsidR="009F1104" w:rsidRPr="009F1104">
        <w:rPr>
          <w:rFonts w:ascii="Times New Roman" w:hAnsi="Times New Roman" w:cs="Times New Roman"/>
          <w:bCs w:val="0"/>
          <w:sz w:val="24"/>
          <w:szCs w:val="24"/>
        </w:rPr>
        <w:t>Соотношение Правил землепользования и застройки с Генеральным</w:t>
      </w:r>
      <w:r w:rsidR="008A3842">
        <w:rPr>
          <w:rFonts w:ascii="Times New Roman" w:hAnsi="Times New Roman" w:cs="Times New Roman"/>
          <w:bCs w:val="0"/>
          <w:sz w:val="24"/>
          <w:szCs w:val="24"/>
        </w:rPr>
        <w:t xml:space="preserve"> </w:t>
      </w:r>
      <w:r w:rsidR="009F1104" w:rsidRPr="008A3842">
        <w:rPr>
          <w:rFonts w:ascii="Times New Roman" w:hAnsi="Times New Roman" w:cs="Times New Roman"/>
          <w:bCs w:val="0"/>
          <w:sz w:val="24"/>
          <w:szCs w:val="24"/>
        </w:rPr>
        <w:t>планом сельского поселения «</w:t>
      </w:r>
      <w:r w:rsidR="006A6324">
        <w:rPr>
          <w:rFonts w:ascii="Times New Roman" w:hAnsi="Times New Roman" w:cs="Times New Roman"/>
          <w:bCs w:val="0"/>
          <w:sz w:val="24"/>
          <w:szCs w:val="24"/>
        </w:rPr>
        <w:t>Большелуг</w:t>
      </w:r>
      <w:r w:rsidR="009F1104" w:rsidRPr="008A3842">
        <w:rPr>
          <w:rFonts w:ascii="Times New Roman" w:hAnsi="Times New Roman" w:cs="Times New Roman"/>
          <w:bCs w:val="0"/>
          <w:sz w:val="24"/>
          <w:szCs w:val="24"/>
        </w:rPr>
        <w:t>» и документацией по планировке территории</w:t>
      </w:r>
    </w:p>
    <w:p w:rsidR="009F1104" w:rsidRPr="009F1104" w:rsidRDefault="009F1104" w:rsidP="005D3355">
      <w:pPr>
        <w:autoSpaceDE w:val="0"/>
        <w:autoSpaceDN w:val="0"/>
        <w:adjustRightInd w:val="0"/>
        <w:spacing w:after="0" w:line="240" w:lineRule="auto"/>
        <w:ind w:firstLine="284"/>
        <w:jc w:val="both"/>
        <w:rPr>
          <w:rFonts w:ascii="Times New Roman" w:hAnsi="Times New Roman" w:cs="Times New Roman"/>
          <w:sz w:val="24"/>
          <w:szCs w:val="24"/>
        </w:rPr>
      </w:pPr>
      <w:r w:rsidRPr="009F1104">
        <w:rPr>
          <w:rFonts w:ascii="Times New Roman" w:hAnsi="Times New Roman" w:cs="Times New Roman"/>
          <w:sz w:val="24"/>
          <w:szCs w:val="24"/>
        </w:rPr>
        <w:t>1. Правила землепользования и застройки разработаны на основе Генерального плана сельского поселения «</w:t>
      </w:r>
      <w:r w:rsidR="006A6324">
        <w:rPr>
          <w:rFonts w:ascii="Times New Roman" w:hAnsi="Times New Roman" w:cs="Times New Roman"/>
          <w:sz w:val="24"/>
          <w:szCs w:val="24"/>
        </w:rPr>
        <w:t>Большелуг</w:t>
      </w:r>
      <w:r w:rsidRPr="009F1104">
        <w:rPr>
          <w:rFonts w:ascii="Times New Roman" w:hAnsi="Times New Roman" w:cs="Times New Roman"/>
          <w:sz w:val="24"/>
          <w:szCs w:val="24"/>
        </w:rPr>
        <w:t>» и не должны ему противоречить.</w:t>
      </w:r>
    </w:p>
    <w:p w:rsidR="009F1104" w:rsidRPr="009F1104" w:rsidRDefault="009F1104" w:rsidP="005D3355">
      <w:pPr>
        <w:autoSpaceDE w:val="0"/>
        <w:autoSpaceDN w:val="0"/>
        <w:adjustRightInd w:val="0"/>
        <w:spacing w:after="120" w:line="240" w:lineRule="auto"/>
        <w:ind w:firstLine="284"/>
        <w:jc w:val="both"/>
        <w:rPr>
          <w:rFonts w:ascii="Times New Roman" w:hAnsi="Times New Roman" w:cs="Times New Roman"/>
          <w:sz w:val="24"/>
          <w:szCs w:val="24"/>
        </w:rPr>
      </w:pPr>
      <w:r w:rsidRPr="009F1104">
        <w:rPr>
          <w:rFonts w:ascii="Times New Roman" w:hAnsi="Times New Roman" w:cs="Times New Roman"/>
          <w:sz w:val="24"/>
          <w:szCs w:val="24"/>
        </w:rPr>
        <w:t>В случае внесения изменений в Генеральный план сельского поселения «</w:t>
      </w:r>
      <w:r w:rsidR="006A6324">
        <w:rPr>
          <w:rFonts w:ascii="Times New Roman" w:hAnsi="Times New Roman" w:cs="Times New Roman"/>
          <w:sz w:val="24"/>
          <w:szCs w:val="24"/>
        </w:rPr>
        <w:t>Большелуг</w:t>
      </w:r>
      <w:r w:rsidRPr="009F1104">
        <w:rPr>
          <w:rFonts w:ascii="Times New Roman" w:hAnsi="Times New Roman" w:cs="Times New Roman"/>
          <w:sz w:val="24"/>
          <w:szCs w:val="24"/>
        </w:rPr>
        <w:t>», соответствующие изменения должны быть внесены в Правила землепользования и застройки.</w:t>
      </w:r>
    </w:p>
    <w:p w:rsidR="009F1104" w:rsidRPr="009F1104" w:rsidRDefault="009F1104" w:rsidP="005D3355">
      <w:pPr>
        <w:autoSpaceDE w:val="0"/>
        <w:autoSpaceDN w:val="0"/>
        <w:adjustRightInd w:val="0"/>
        <w:spacing w:after="120" w:line="240" w:lineRule="auto"/>
        <w:ind w:firstLine="284"/>
        <w:jc w:val="both"/>
        <w:rPr>
          <w:rFonts w:ascii="Times New Roman" w:hAnsi="Times New Roman" w:cs="Times New Roman"/>
          <w:sz w:val="24"/>
          <w:szCs w:val="24"/>
        </w:rPr>
      </w:pPr>
      <w:r w:rsidRPr="009F1104">
        <w:rPr>
          <w:rFonts w:ascii="Times New Roman" w:hAnsi="Times New Roman" w:cs="Times New Roman"/>
          <w:sz w:val="24"/>
          <w:szCs w:val="24"/>
        </w:rPr>
        <w:lastRenderedPageBreak/>
        <w:t>2. Документация по планировке территории разрабатывается на основе Генерального плана</w:t>
      </w:r>
      <w:r>
        <w:rPr>
          <w:rFonts w:ascii="Times New Roman" w:hAnsi="Times New Roman" w:cs="Times New Roman"/>
          <w:sz w:val="24"/>
          <w:szCs w:val="24"/>
        </w:rPr>
        <w:t xml:space="preserve"> </w:t>
      </w:r>
      <w:r w:rsidRPr="009F1104">
        <w:rPr>
          <w:rFonts w:ascii="Times New Roman" w:hAnsi="Times New Roman" w:cs="Times New Roman"/>
          <w:sz w:val="24"/>
          <w:szCs w:val="24"/>
        </w:rPr>
        <w:t>сельского поселения «</w:t>
      </w:r>
      <w:r w:rsidR="006A6324">
        <w:rPr>
          <w:rFonts w:ascii="Times New Roman" w:hAnsi="Times New Roman" w:cs="Times New Roman"/>
          <w:sz w:val="24"/>
          <w:szCs w:val="24"/>
        </w:rPr>
        <w:t>Большелуг</w:t>
      </w:r>
      <w:r w:rsidRPr="009F1104">
        <w:rPr>
          <w:rFonts w:ascii="Times New Roman" w:hAnsi="Times New Roman" w:cs="Times New Roman"/>
          <w:sz w:val="24"/>
          <w:szCs w:val="24"/>
        </w:rPr>
        <w:t>», Правил землепользования и застройки и не должна им противоречить.</w:t>
      </w:r>
    </w:p>
    <w:p w:rsidR="009F1104" w:rsidRPr="009F1104" w:rsidRDefault="009F1104" w:rsidP="005D3355">
      <w:pPr>
        <w:autoSpaceDE w:val="0"/>
        <w:autoSpaceDN w:val="0"/>
        <w:adjustRightInd w:val="0"/>
        <w:spacing w:after="120" w:line="240" w:lineRule="auto"/>
        <w:ind w:firstLine="284"/>
        <w:jc w:val="both"/>
        <w:rPr>
          <w:rFonts w:ascii="Times New Roman" w:hAnsi="Times New Roman" w:cs="Times New Roman"/>
          <w:sz w:val="24"/>
          <w:szCs w:val="24"/>
        </w:rPr>
      </w:pPr>
      <w:r w:rsidRPr="009F1104">
        <w:rPr>
          <w:rFonts w:ascii="Times New Roman" w:hAnsi="Times New Roman" w:cs="Times New Roman"/>
          <w:sz w:val="24"/>
          <w:szCs w:val="24"/>
        </w:rPr>
        <w:t>3. После введения в действие настоящих Правил ранее утвержденная документация по</w:t>
      </w:r>
      <w:r>
        <w:rPr>
          <w:rFonts w:ascii="Times New Roman" w:hAnsi="Times New Roman" w:cs="Times New Roman"/>
          <w:sz w:val="24"/>
          <w:szCs w:val="24"/>
        </w:rPr>
        <w:t xml:space="preserve"> </w:t>
      </w:r>
      <w:r w:rsidRPr="009F1104">
        <w:rPr>
          <w:rFonts w:ascii="Times New Roman" w:hAnsi="Times New Roman" w:cs="Times New Roman"/>
          <w:sz w:val="24"/>
          <w:szCs w:val="24"/>
        </w:rPr>
        <w:t xml:space="preserve">планировке </w:t>
      </w:r>
      <w:r w:rsidR="006A6324">
        <w:rPr>
          <w:rFonts w:ascii="Times New Roman" w:hAnsi="Times New Roman" w:cs="Times New Roman"/>
          <w:sz w:val="24"/>
          <w:szCs w:val="24"/>
        </w:rPr>
        <w:t xml:space="preserve">территории сельского поселения </w:t>
      </w:r>
      <w:r w:rsidRPr="009F1104">
        <w:rPr>
          <w:rFonts w:ascii="Times New Roman" w:hAnsi="Times New Roman" w:cs="Times New Roman"/>
          <w:sz w:val="24"/>
          <w:szCs w:val="24"/>
        </w:rPr>
        <w:t>применяется в части, не противоречащей</w:t>
      </w:r>
      <w:r>
        <w:rPr>
          <w:rFonts w:ascii="Times New Roman" w:hAnsi="Times New Roman" w:cs="Times New Roman"/>
          <w:sz w:val="24"/>
          <w:szCs w:val="24"/>
        </w:rPr>
        <w:t xml:space="preserve"> </w:t>
      </w:r>
      <w:r w:rsidRPr="009F1104">
        <w:rPr>
          <w:rFonts w:ascii="Times New Roman" w:hAnsi="Times New Roman" w:cs="Times New Roman"/>
          <w:sz w:val="24"/>
          <w:szCs w:val="24"/>
        </w:rPr>
        <w:t>Правилам.</w:t>
      </w:r>
    </w:p>
    <w:p w:rsidR="009F1104" w:rsidRPr="009F1104" w:rsidRDefault="009F1104" w:rsidP="005D3355">
      <w:pPr>
        <w:autoSpaceDE w:val="0"/>
        <w:autoSpaceDN w:val="0"/>
        <w:adjustRightInd w:val="0"/>
        <w:spacing w:after="0" w:line="240" w:lineRule="auto"/>
        <w:ind w:firstLine="284"/>
        <w:jc w:val="both"/>
        <w:rPr>
          <w:rFonts w:ascii="Times New Roman" w:hAnsi="Times New Roman" w:cs="Times New Roman"/>
          <w:sz w:val="24"/>
          <w:szCs w:val="24"/>
        </w:rPr>
      </w:pPr>
      <w:r w:rsidRPr="009F1104">
        <w:rPr>
          <w:rFonts w:ascii="Times New Roman" w:hAnsi="Times New Roman" w:cs="Times New Roman"/>
          <w:sz w:val="24"/>
          <w:szCs w:val="24"/>
        </w:rPr>
        <w:t>4. Органы местного самоуп</w:t>
      </w:r>
      <w:r w:rsidR="006A6324">
        <w:rPr>
          <w:rFonts w:ascii="Times New Roman" w:hAnsi="Times New Roman" w:cs="Times New Roman"/>
          <w:sz w:val="24"/>
          <w:szCs w:val="24"/>
        </w:rPr>
        <w:t xml:space="preserve">равления сельского поселения </w:t>
      </w:r>
      <w:r w:rsidRPr="009F1104">
        <w:rPr>
          <w:rFonts w:ascii="Times New Roman" w:hAnsi="Times New Roman" w:cs="Times New Roman"/>
          <w:sz w:val="24"/>
          <w:szCs w:val="24"/>
        </w:rPr>
        <w:t>после введения в действие настоящих Правил могут принимать решения:</w:t>
      </w:r>
    </w:p>
    <w:p w:rsidR="009F1104" w:rsidRPr="009F1104" w:rsidRDefault="009F1104" w:rsidP="005D3355">
      <w:pPr>
        <w:autoSpaceDE w:val="0"/>
        <w:autoSpaceDN w:val="0"/>
        <w:adjustRightInd w:val="0"/>
        <w:spacing w:after="0" w:line="240" w:lineRule="auto"/>
        <w:ind w:firstLine="284"/>
        <w:jc w:val="both"/>
        <w:rPr>
          <w:rFonts w:ascii="Times New Roman" w:hAnsi="Times New Roman" w:cs="Times New Roman"/>
          <w:sz w:val="24"/>
          <w:szCs w:val="24"/>
        </w:rPr>
      </w:pPr>
      <w:r w:rsidRPr="009F1104">
        <w:rPr>
          <w:rFonts w:ascii="Times New Roman" w:hAnsi="Times New Roman" w:cs="Times New Roman"/>
          <w:sz w:val="24"/>
          <w:szCs w:val="24"/>
        </w:rPr>
        <w:t>1) о приведении в соответствие с Правилами ранее утвержденной и нереализованной документации по планировке территории (проектов планировки территории, проектов межевания</w:t>
      </w:r>
      <w:r>
        <w:rPr>
          <w:rFonts w:ascii="Times New Roman" w:hAnsi="Times New Roman" w:cs="Times New Roman"/>
          <w:sz w:val="24"/>
          <w:szCs w:val="24"/>
        </w:rPr>
        <w:t xml:space="preserve"> </w:t>
      </w:r>
      <w:r w:rsidRPr="009F1104">
        <w:rPr>
          <w:rFonts w:ascii="Times New Roman" w:hAnsi="Times New Roman" w:cs="Times New Roman"/>
          <w:sz w:val="24"/>
          <w:szCs w:val="24"/>
        </w:rPr>
        <w:t>территории</w:t>
      </w:r>
      <w:r w:rsidR="007F03DD">
        <w:rPr>
          <w:rFonts w:ascii="Times New Roman" w:hAnsi="Times New Roman" w:cs="Times New Roman"/>
          <w:sz w:val="24"/>
          <w:szCs w:val="24"/>
        </w:rPr>
        <w:t>)</w:t>
      </w:r>
      <w:r w:rsidRPr="009F1104">
        <w:rPr>
          <w:rFonts w:ascii="Times New Roman" w:hAnsi="Times New Roman" w:cs="Times New Roman"/>
          <w:sz w:val="24"/>
          <w:szCs w:val="24"/>
        </w:rPr>
        <w:t xml:space="preserve"> в части установленных Правилами градостроительных регламентов;</w:t>
      </w:r>
    </w:p>
    <w:p w:rsidR="000225C5" w:rsidRDefault="009F1104" w:rsidP="00432470">
      <w:pPr>
        <w:autoSpaceDE w:val="0"/>
        <w:autoSpaceDN w:val="0"/>
        <w:adjustRightInd w:val="0"/>
        <w:spacing w:after="0" w:line="240" w:lineRule="auto"/>
        <w:ind w:firstLine="284"/>
        <w:jc w:val="both"/>
        <w:rPr>
          <w:rFonts w:ascii="Times New Roman" w:hAnsi="Times New Roman" w:cs="Times New Roman"/>
          <w:sz w:val="24"/>
          <w:szCs w:val="24"/>
        </w:rPr>
      </w:pPr>
      <w:r w:rsidRPr="009F1104">
        <w:rPr>
          <w:rFonts w:ascii="Times New Roman" w:hAnsi="Times New Roman" w:cs="Times New Roman"/>
          <w:sz w:val="24"/>
          <w:szCs w:val="24"/>
        </w:rPr>
        <w:t>2) о разработке новой документации по планировке территории (проектов планировки территории, проектов межевания территории). Указанная документация может использоваться как</w:t>
      </w:r>
      <w:r>
        <w:rPr>
          <w:rFonts w:ascii="Times New Roman" w:hAnsi="Times New Roman" w:cs="Times New Roman"/>
          <w:sz w:val="24"/>
          <w:szCs w:val="24"/>
        </w:rPr>
        <w:t xml:space="preserve"> </w:t>
      </w:r>
      <w:r w:rsidRPr="009F1104">
        <w:rPr>
          <w:rFonts w:ascii="Times New Roman" w:hAnsi="Times New Roman" w:cs="Times New Roman"/>
          <w:sz w:val="24"/>
          <w:szCs w:val="24"/>
        </w:rPr>
        <w:t>основание для последующей подготовки предложений о внесении изменений в настоящие Правила в части уточнения границ территориальных зон, списков видов разрешенного использования</w:t>
      </w:r>
      <w:r>
        <w:rPr>
          <w:rFonts w:ascii="Times New Roman" w:hAnsi="Times New Roman" w:cs="Times New Roman"/>
          <w:sz w:val="24"/>
          <w:szCs w:val="24"/>
        </w:rPr>
        <w:t xml:space="preserve"> </w:t>
      </w:r>
      <w:r w:rsidRPr="009F1104">
        <w:rPr>
          <w:rFonts w:ascii="Times New Roman" w:hAnsi="Times New Roman" w:cs="Times New Roman"/>
          <w:sz w:val="24"/>
          <w:szCs w:val="24"/>
        </w:rPr>
        <w:t>земельных участков и объектов капитального строительства, предельных размеров земельных</w:t>
      </w:r>
      <w:r>
        <w:rPr>
          <w:rFonts w:ascii="Times New Roman" w:hAnsi="Times New Roman" w:cs="Times New Roman"/>
          <w:sz w:val="24"/>
          <w:szCs w:val="24"/>
        </w:rPr>
        <w:t xml:space="preserve"> </w:t>
      </w:r>
      <w:r w:rsidRPr="009F1104">
        <w:rPr>
          <w:rFonts w:ascii="Times New Roman" w:hAnsi="Times New Roman" w:cs="Times New Roman"/>
          <w:sz w:val="24"/>
          <w:szCs w:val="24"/>
        </w:rPr>
        <w:t>участков и предельных параметров разрешенного строительства</w:t>
      </w:r>
      <w:r w:rsidR="007650A1">
        <w:rPr>
          <w:rFonts w:ascii="Times New Roman" w:hAnsi="Times New Roman" w:cs="Times New Roman"/>
          <w:sz w:val="24"/>
          <w:szCs w:val="24"/>
        </w:rPr>
        <w:t>, реконструкции</w:t>
      </w:r>
      <w:r w:rsidRPr="009F1104">
        <w:rPr>
          <w:rFonts w:ascii="Times New Roman" w:hAnsi="Times New Roman" w:cs="Times New Roman"/>
          <w:sz w:val="24"/>
          <w:szCs w:val="24"/>
        </w:rPr>
        <w:t xml:space="preserve"> объектов капитального строительства.</w:t>
      </w:r>
    </w:p>
    <w:p w:rsidR="00432470" w:rsidRPr="009F1104" w:rsidRDefault="00432470" w:rsidP="00432470">
      <w:pPr>
        <w:autoSpaceDE w:val="0"/>
        <w:autoSpaceDN w:val="0"/>
        <w:adjustRightInd w:val="0"/>
        <w:spacing w:after="0" w:line="240" w:lineRule="auto"/>
        <w:ind w:firstLine="284"/>
        <w:jc w:val="both"/>
        <w:rPr>
          <w:rFonts w:ascii="Times New Roman" w:hAnsi="Times New Roman" w:cs="Times New Roman"/>
          <w:kern w:val="28"/>
          <w:sz w:val="24"/>
          <w:szCs w:val="24"/>
        </w:rPr>
      </w:pPr>
    </w:p>
    <w:p w:rsidR="00EF3857" w:rsidRDefault="008A168F" w:rsidP="003C5FA9">
      <w:pPr>
        <w:pStyle w:val="3"/>
        <w:spacing w:before="0" w:after="120" w:line="240" w:lineRule="auto"/>
        <w:jc w:val="both"/>
        <w:rPr>
          <w:rFonts w:ascii="Times New Roman" w:hAnsi="Times New Roman" w:cs="Times New Roman"/>
          <w:kern w:val="28"/>
          <w:sz w:val="24"/>
          <w:szCs w:val="24"/>
        </w:rPr>
      </w:pPr>
      <w:bookmarkStart w:id="67" w:name="_Toc183418802"/>
      <w:bookmarkStart w:id="68" w:name="_Toc222737847"/>
      <w:bookmarkStart w:id="69" w:name="_Toc260063891"/>
      <w:r>
        <w:rPr>
          <w:rFonts w:ascii="Times New Roman" w:hAnsi="Times New Roman" w:cs="Times New Roman"/>
          <w:kern w:val="28"/>
          <w:sz w:val="24"/>
          <w:szCs w:val="24"/>
        </w:rPr>
        <w:t xml:space="preserve">Статья 47. </w:t>
      </w:r>
      <w:r w:rsidR="00D06F46">
        <w:rPr>
          <w:rFonts w:ascii="Times New Roman" w:hAnsi="Times New Roman" w:cs="Times New Roman"/>
          <w:kern w:val="28"/>
          <w:sz w:val="24"/>
          <w:szCs w:val="24"/>
        </w:rPr>
        <w:t>Ответственность за нарушение</w:t>
      </w:r>
      <w:r w:rsidR="00D45D86" w:rsidRPr="00D45D86">
        <w:rPr>
          <w:rFonts w:ascii="Times New Roman" w:hAnsi="Times New Roman" w:cs="Times New Roman"/>
          <w:kern w:val="28"/>
          <w:sz w:val="24"/>
          <w:szCs w:val="24"/>
        </w:rPr>
        <w:t xml:space="preserve"> Правил</w:t>
      </w:r>
      <w:bookmarkEnd w:id="67"/>
      <w:bookmarkEnd w:id="68"/>
      <w:bookmarkEnd w:id="69"/>
      <w:r w:rsidR="00D45D86">
        <w:rPr>
          <w:rFonts w:ascii="Times New Roman" w:hAnsi="Times New Roman" w:cs="Times New Roman"/>
          <w:kern w:val="28"/>
          <w:sz w:val="24"/>
          <w:szCs w:val="24"/>
        </w:rPr>
        <w:t xml:space="preserve"> землепользования и застройки</w:t>
      </w:r>
    </w:p>
    <w:p w:rsidR="00D45D86" w:rsidRPr="00D45D86" w:rsidRDefault="00D45D86" w:rsidP="005D3355">
      <w:pPr>
        <w:autoSpaceDE w:val="0"/>
        <w:autoSpaceDN w:val="0"/>
        <w:adjustRightInd w:val="0"/>
        <w:spacing w:after="0" w:line="240" w:lineRule="auto"/>
        <w:ind w:firstLine="284"/>
        <w:jc w:val="both"/>
        <w:rPr>
          <w:rFonts w:ascii="Times New Roman" w:hAnsi="Times New Roman" w:cs="Times New Roman"/>
          <w:kern w:val="28"/>
          <w:sz w:val="24"/>
          <w:szCs w:val="24"/>
        </w:rPr>
      </w:pPr>
      <w:r w:rsidRPr="00D45D86">
        <w:rPr>
          <w:rFonts w:ascii="Times New Roman" w:hAnsi="Times New Roman" w:cs="Times New Roman"/>
          <w:kern w:val="28"/>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Коми, иными нормативными правовыми актами.</w:t>
      </w:r>
    </w:p>
    <w:p w:rsidR="00D45D86" w:rsidRDefault="00D45D86" w:rsidP="00D06F46">
      <w:pPr>
        <w:pStyle w:val="ConsPlusNormal"/>
        <w:ind w:firstLine="0"/>
        <w:jc w:val="both"/>
        <w:rPr>
          <w:rFonts w:ascii="Times New Roman" w:hAnsi="Times New Roman"/>
          <w:bCs/>
          <w:sz w:val="24"/>
          <w:szCs w:val="24"/>
        </w:rPr>
      </w:pPr>
      <w:r w:rsidRPr="00D45D86">
        <w:rPr>
          <w:rFonts w:ascii="Times New Roman" w:hAnsi="Times New Roman"/>
          <w:bCs/>
          <w:sz w:val="24"/>
          <w:szCs w:val="24"/>
        </w:rPr>
        <w:tab/>
      </w:r>
    </w:p>
    <w:p w:rsidR="001309BA" w:rsidRPr="00D45D86" w:rsidRDefault="001309BA" w:rsidP="00D06F46">
      <w:pPr>
        <w:pStyle w:val="ConsPlusNormal"/>
        <w:ind w:firstLine="0"/>
        <w:jc w:val="both"/>
        <w:rPr>
          <w:sz w:val="24"/>
          <w:szCs w:val="24"/>
        </w:rPr>
      </w:pPr>
    </w:p>
    <w:p w:rsidR="00EA25B7" w:rsidRDefault="00EA25B7" w:rsidP="009C10BD">
      <w:pPr>
        <w:spacing w:after="120"/>
        <w:rPr>
          <w:rFonts w:ascii="Times New Roman" w:hAnsi="Times New Roman" w:cs="Times New Roman"/>
          <w:b/>
          <w:sz w:val="24"/>
          <w:szCs w:val="24"/>
          <w:lang w:eastAsia="ru-RU"/>
        </w:rPr>
      </w:pPr>
      <w:r w:rsidRPr="00EA25B7">
        <w:rPr>
          <w:rFonts w:ascii="Times New Roman" w:hAnsi="Times New Roman" w:cs="Times New Roman"/>
          <w:b/>
          <w:sz w:val="24"/>
          <w:szCs w:val="24"/>
          <w:lang w:eastAsia="ru-RU"/>
        </w:rPr>
        <w:t xml:space="preserve">ЧАСТЬ </w:t>
      </w:r>
      <w:r w:rsidRPr="00EA25B7">
        <w:rPr>
          <w:rFonts w:ascii="Times New Roman" w:hAnsi="Times New Roman" w:cs="Times New Roman"/>
          <w:b/>
          <w:sz w:val="24"/>
          <w:szCs w:val="24"/>
          <w:lang w:val="en-US" w:eastAsia="ru-RU"/>
        </w:rPr>
        <w:t>II</w:t>
      </w:r>
      <w:r w:rsidR="00E961D5">
        <w:rPr>
          <w:rFonts w:ascii="Times New Roman" w:hAnsi="Times New Roman" w:cs="Times New Roman"/>
          <w:b/>
          <w:sz w:val="24"/>
          <w:szCs w:val="24"/>
          <w:lang w:eastAsia="ru-RU"/>
        </w:rPr>
        <w:t>.  КАРТА</w:t>
      </w:r>
      <w:r>
        <w:rPr>
          <w:rFonts w:ascii="Times New Roman" w:hAnsi="Times New Roman" w:cs="Times New Roman"/>
          <w:b/>
          <w:sz w:val="24"/>
          <w:szCs w:val="24"/>
          <w:lang w:eastAsia="ru-RU"/>
        </w:rPr>
        <w:t xml:space="preserve"> ГРАДОСТРОИТЕЛЬНОГО ЗОНИРОВАНИЯ</w:t>
      </w:r>
    </w:p>
    <w:p w:rsidR="00A23F27" w:rsidRDefault="00E961D5" w:rsidP="00A23F27">
      <w:pPr>
        <w:spacing w:after="0"/>
        <w:rPr>
          <w:rFonts w:ascii="Times New Roman" w:hAnsi="Times New Roman" w:cs="Times New Roman"/>
          <w:sz w:val="24"/>
          <w:szCs w:val="24"/>
          <w:lang w:eastAsia="ru-RU"/>
        </w:rPr>
      </w:pPr>
      <w:r w:rsidRPr="00E961D5">
        <w:rPr>
          <w:rFonts w:ascii="Times New Roman" w:hAnsi="Times New Roman" w:cs="Times New Roman"/>
          <w:sz w:val="24"/>
          <w:szCs w:val="24"/>
          <w:lang w:eastAsia="ru-RU"/>
        </w:rPr>
        <w:t xml:space="preserve">Карта </w:t>
      </w:r>
      <w:r>
        <w:rPr>
          <w:rFonts w:ascii="Times New Roman" w:hAnsi="Times New Roman" w:cs="Times New Roman"/>
          <w:sz w:val="24"/>
          <w:szCs w:val="24"/>
          <w:lang w:eastAsia="ru-RU"/>
        </w:rPr>
        <w:t>«Правила землепользования и застройки территори</w:t>
      </w:r>
      <w:r w:rsidR="006A6324">
        <w:rPr>
          <w:rFonts w:ascii="Times New Roman" w:hAnsi="Times New Roman" w:cs="Times New Roman"/>
          <w:sz w:val="24"/>
          <w:szCs w:val="24"/>
          <w:lang w:eastAsia="ru-RU"/>
        </w:rPr>
        <w:t>и сельского поселения «Большелуг</w:t>
      </w:r>
      <w:r>
        <w:rPr>
          <w:rFonts w:ascii="Times New Roman" w:hAnsi="Times New Roman" w:cs="Times New Roman"/>
          <w:sz w:val="24"/>
          <w:szCs w:val="24"/>
          <w:lang w:eastAsia="ru-RU"/>
        </w:rPr>
        <w:t>» в масштабе 1:10000 содержит:</w:t>
      </w:r>
    </w:p>
    <w:p w:rsidR="00E961D5" w:rsidRPr="00E961D5" w:rsidRDefault="00E961D5" w:rsidP="00A23F27">
      <w:pPr>
        <w:spacing w:after="0"/>
        <w:rPr>
          <w:rFonts w:ascii="Times New Roman" w:hAnsi="Times New Roman" w:cs="Times New Roman"/>
          <w:kern w:val="28"/>
          <w:sz w:val="24"/>
          <w:szCs w:val="24"/>
        </w:rPr>
      </w:pPr>
      <w:r w:rsidRPr="00E961D5">
        <w:rPr>
          <w:rFonts w:ascii="Times New Roman" w:hAnsi="Times New Roman" w:cs="Times New Roman"/>
          <w:kern w:val="28"/>
          <w:sz w:val="24"/>
          <w:szCs w:val="24"/>
        </w:rPr>
        <w:t>- Карту</w:t>
      </w:r>
      <w:r w:rsidR="00EF0375" w:rsidRPr="00E961D5">
        <w:rPr>
          <w:rFonts w:ascii="Times New Roman" w:hAnsi="Times New Roman" w:cs="Times New Roman"/>
          <w:kern w:val="28"/>
          <w:sz w:val="24"/>
          <w:szCs w:val="24"/>
        </w:rPr>
        <w:t xml:space="preserve"> градостроительного зонирования территории</w:t>
      </w:r>
      <w:r w:rsidRPr="00E961D5">
        <w:rPr>
          <w:rFonts w:ascii="Times New Roman" w:hAnsi="Times New Roman" w:cs="Times New Roman"/>
          <w:kern w:val="28"/>
          <w:sz w:val="24"/>
          <w:szCs w:val="24"/>
        </w:rPr>
        <w:t>;</w:t>
      </w:r>
      <w:r w:rsidR="00EF0375" w:rsidRPr="00E961D5">
        <w:rPr>
          <w:rFonts w:ascii="Times New Roman" w:hAnsi="Times New Roman" w:cs="Times New Roman"/>
          <w:kern w:val="28"/>
          <w:sz w:val="24"/>
          <w:szCs w:val="24"/>
        </w:rPr>
        <w:t xml:space="preserve"> </w:t>
      </w:r>
    </w:p>
    <w:p w:rsidR="004927CB" w:rsidRDefault="00E961D5" w:rsidP="00E961D5">
      <w:pPr>
        <w:pStyle w:val="a3"/>
        <w:rPr>
          <w:rFonts w:ascii="Times New Roman" w:hAnsi="Times New Roman" w:cs="Times New Roman"/>
          <w:b/>
          <w:kern w:val="28"/>
          <w:sz w:val="24"/>
          <w:szCs w:val="24"/>
        </w:rPr>
      </w:pPr>
      <w:r w:rsidRPr="00E961D5">
        <w:rPr>
          <w:rFonts w:ascii="Times New Roman" w:hAnsi="Times New Roman" w:cs="Times New Roman"/>
          <w:kern w:val="28"/>
          <w:sz w:val="24"/>
          <w:szCs w:val="24"/>
        </w:rPr>
        <w:t>- Карту</w:t>
      </w:r>
      <w:r w:rsidR="00EF0375" w:rsidRPr="00E961D5">
        <w:rPr>
          <w:rFonts w:ascii="Times New Roman" w:hAnsi="Times New Roman" w:cs="Times New Roman"/>
          <w:kern w:val="28"/>
          <w:sz w:val="24"/>
          <w:szCs w:val="24"/>
        </w:rPr>
        <w:t xml:space="preserve"> зон с особыми условиями использования территорий по экологическим условиям и нормативному режиму хозяйственной деятельности</w:t>
      </w:r>
      <w:r w:rsidRPr="00E961D5">
        <w:rPr>
          <w:rFonts w:ascii="Times New Roman" w:hAnsi="Times New Roman" w:cs="Times New Roman"/>
          <w:b/>
          <w:kern w:val="28"/>
          <w:sz w:val="24"/>
          <w:szCs w:val="24"/>
        </w:rPr>
        <w:t>.</w:t>
      </w:r>
    </w:p>
    <w:p w:rsidR="004C64F8" w:rsidRDefault="004C64F8" w:rsidP="00E961D5">
      <w:pPr>
        <w:pStyle w:val="a3"/>
        <w:rPr>
          <w:rFonts w:ascii="Times New Roman" w:hAnsi="Times New Roman" w:cs="Times New Roman"/>
          <w:kern w:val="28"/>
          <w:sz w:val="24"/>
          <w:szCs w:val="24"/>
        </w:rPr>
      </w:pPr>
    </w:p>
    <w:p w:rsidR="001309BA" w:rsidRPr="00E961D5" w:rsidRDefault="001309BA" w:rsidP="00E961D5">
      <w:pPr>
        <w:pStyle w:val="a3"/>
        <w:rPr>
          <w:rFonts w:ascii="Times New Roman" w:hAnsi="Times New Roman" w:cs="Times New Roman"/>
          <w:kern w:val="28"/>
          <w:sz w:val="24"/>
          <w:szCs w:val="24"/>
        </w:rPr>
      </w:pPr>
    </w:p>
    <w:p w:rsidR="004927CB" w:rsidRDefault="001802E0" w:rsidP="001309BA">
      <w:pPr>
        <w:pStyle w:val="3"/>
        <w:spacing w:before="0" w:after="240" w:line="240" w:lineRule="auto"/>
        <w:jc w:val="both"/>
        <w:rPr>
          <w:rFonts w:ascii="Times New Roman" w:hAnsi="Times New Roman" w:cs="Times New Roman"/>
          <w:kern w:val="28"/>
          <w:sz w:val="24"/>
          <w:szCs w:val="24"/>
        </w:rPr>
      </w:pPr>
      <w:r w:rsidRPr="00490E46">
        <w:rPr>
          <w:rFonts w:ascii="Times New Roman" w:hAnsi="Times New Roman" w:cs="Times New Roman"/>
          <w:kern w:val="28"/>
          <w:sz w:val="24"/>
          <w:szCs w:val="24"/>
        </w:rPr>
        <w:t xml:space="preserve">ЧАСТЬ </w:t>
      </w:r>
      <w:r w:rsidRPr="00490E46">
        <w:rPr>
          <w:rFonts w:ascii="Times New Roman" w:hAnsi="Times New Roman" w:cs="Times New Roman"/>
          <w:kern w:val="28"/>
          <w:sz w:val="24"/>
          <w:szCs w:val="24"/>
          <w:lang w:val="en-US"/>
        </w:rPr>
        <w:t>II</w:t>
      </w:r>
      <w:r w:rsidR="00EA25B7" w:rsidRPr="00490E46">
        <w:rPr>
          <w:rFonts w:ascii="Times New Roman" w:hAnsi="Times New Roman" w:cs="Times New Roman"/>
          <w:kern w:val="28"/>
          <w:sz w:val="24"/>
          <w:szCs w:val="24"/>
          <w:lang w:val="en-US"/>
        </w:rPr>
        <w:t>I</w:t>
      </w:r>
      <w:r w:rsidRPr="00490E46">
        <w:rPr>
          <w:rFonts w:ascii="Times New Roman" w:hAnsi="Times New Roman" w:cs="Times New Roman"/>
          <w:kern w:val="28"/>
          <w:sz w:val="24"/>
          <w:szCs w:val="24"/>
        </w:rPr>
        <w:t xml:space="preserve">. </w:t>
      </w:r>
      <w:r w:rsidR="00C5164B">
        <w:rPr>
          <w:rFonts w:ascii="Times New Roman" w:hAnsi="Times New Roman" w:cs="Times New Roman"/>
          <w:kern w:val="28"/>
          <w:sz w:val="24"/>
          <w:szCs w:val="24"/>
        </w:rPr>
        <w:t xml:space="preserve"> </w:t>
      </w:r>
      <w:r w:rsidR="004145EF">
        <w:rPr>
          <w:rFonts w:ascii="Times New Roman" w:hAnsi="Times New Roman" w:cs="Times New Roman"/>
          <w:kern w:val="28"/>
          <w:sz w:val="24"/>
          <w:szCs w:val="24"/>
        </w:rPr>
        <w:t xml:space="preserve">  </w:t>
      </w:r>
      <w:r w:rsidRPr="00490E46">
        <w:rPr>
          <w:rFonts w:ascii="Times New Roman" w:hAnsi="Times New Roman" w:cs="Times New Roman"/>
          <w:kern w:val="28"/>
          <w:sz w:val="24"/>
          <w:szCs w:val="24"/>
        </w:rPr>
        <w:t>ГРАДОСТРОИТЕЛЬНЫЕ РЕГЛАМЕНТЫ</w:t>
      </w:r>
      <w:r w:rsidR="00490E46" w:rsidRPr="00490E46">
        <w:rPr>
          <w:rFonts w:ascii="Times New Roman" w:hAnsi="Times New Roman" w:cs="Times New Roman"/>
          <w:kern w:val="28"/>
          <w:sz w:val="24"/>
          <w:szCs w:val="24"/>
        </w:rPr>
        <w:t xml:space="preserve"> </w:t>
      </w:r>
    </w:p>
    <w:p w:rsidR="008F3D98" w:rsidRPr="008F3D98" w:rsidRDefault="008F3D98" w:rsidP="00490E46">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ГЛАВА </w:t>
      </w:r>
      <w:r>
        <w:rPr>
          <w:rFonts w:ascii="Times New Roman" w:hAnsi="Times New Roman" w:cs="Times New Roman"/>
          <w:b/>
          <w:sz w:val="24"/>
          <w:szCs w:val="24"/>
          <w:lang w:val="en-US" w:eastAsia="ru-RU"/>
        </w:rPr>
        <w:t>VIII</w:t>
      </w:r>
      <w:r>
        <w:rPr>
          <w:rFonts w:ascii="Times New Roman" w:hAnsi="Times New Roman" w:cs="Times New Roman"/>
          <w:b/>
          <w:sz w:val="24"/>
          <w:szCs w:val="24"/>
          <w:lang w:eastAsia="ru-RU"/>
        </w:rPr>
        <w:t>.  ПЕРЕЧЕНЬ ТЕРРИТОРИАЛЬНЫХ ЗОН. ГРАДОСТРОИТЕЛЬНЫЕ РЕГЛАМЕНТЫ</w:t>
      </w:r>
    </w:p>
    <w:p w:rsidR="00490E46" w:rsidRDefault="00D05DFE" w:rsidP="00490E46">
      <w:pPr>
        <w:rPr>
          <w:rFonts w:ascii="Times New Roman" w:hAnsi="Times New Roman" w:cs="Times New Roman"/>
          <w:b/>
          <w:sz w:val="24"/>
          <w:szCs w:val="24"/>
          <w:lang w:eastAsia="ru-RU"/>
        </w:rPr>
      </w:pPr>
      <w:r>
        <w:rPr>
          <w:rFonts w:ascii="Times New Roman" w:hAnsi="Times New Roman" w:cs="Times New Roman"/>
          <w:b/>
          <w:sz w:val="24"/>
          <w:szCs w:val="24"/>
          <w:lang w:eastAsia="ru-RU"/>
        </w:rPr>
        <w:t>Статья 48</w:t>
      </w:r>
      <w:r w:rsidR="00490E46" w:rsidRPr="00490E46">
        <w:rPr>
          <w:rFonts w:ascii="Times New Roman" w:hAnsi="Times New Roman" w:cs="Times New Roman"/>
          <w:b/>
          <w:sz w:val="24"/>
          <w:szCs w:val="24"/>
          <w:lang w:eastAsia="ru-RU"/>
        </w:rPr>
        <w:t>.</w:t>
      </w:r>
      <w:r w:rsidR="00490E46">
        <w:rPr>
          <w:rFonts w:ascii="Times New Roman" w:hAnsi="Times New Roman" w:cs="Times New Roman"/>
          <w:b/>
          <w:sz w:val="24"/>
          <w:szCs w:val="24"/>
          <w:lang w:eastAsia="ru-RU"/>
        </w:rPr>
        <w:t xml:space="preserve"> Перечень территориальных зон</w:t>
      </w:r>
    </w:p>
    <w:p w:rsidR="001720CD" w:rsidRDefault="001720CD" w:rsidP="004C765D">
      <w:pPr>
        <w:spacing w:after="240" w:line="240" w:lineRule="auto"/>
        <w:ind w:firstLine="284"/>
        <w:jc w:val="both"/>
        <w:rPr>
          <w:rFonts w:ascii="Times New Roman" w:hAnsi="Times New Roman" w:cs="Times New Roman"/>
          <w:sz w:val="24"/>
          <w:szCs w:val="24"/>
        </w:rPr>
      </w:pPr>
      <w:bookmarkStart w:id="70" w:name="_Toc139861901"/>
      <w:bookmarkStart w:id="71" w:name="_Toc177469262"/>
      <w:bookmarkStart w:id="72" w:name="_Toc177470515"/>
      <w:bookmarkStart w:id="73" w:name="_Toc177532721"/>
      <w:r w:rsidRPr="00C5164B">
        <w:rPr>
          <w:rFonts w:ascii="Times New Roman" w:hAnsi="Times New Roman" w:cs="Times New Roman"/>
          <w:sz w:val="24"/>
          <w:szCs w:val="24"/>
        </w:rPr>
        <w:t>Перечень территориальных зон, предлагаемых к формированию и развитию на территории</w:t>
      </w:r>
      <w:r w:rsidR="00BC01E5">
        <w:rPr>
          <w:rFonts w:ascii="Times New Roman" w:hAnsi="Times New Roman" w:cs="Times New Roman"/>
          <w:sz w:val="24"/>
          <w:szCs w:val="24"/>
        </w:rPr>
        <w:t xml:space="preserve"> сельского поселения «Большелуг</w:t>
      </w:r>
      <w:r w:rsidRPr="00C5164B">
        <w:rPr>
          <w:rFonts w:ascii="Times New Roman" w:hAnsi="Times New Roman" w:cs="Times New Roman"/>
          <w:sz w:val="24"/>
          <w:szCs w:val="24"/>
        </w:rPr>
        <w:t>», не является исчерпывающим. Включение в список дополнительных зон возможно при условии соблюдения процедуры внесени</w:t>
      </w:r>
      <w:r w:rsidR="004145EF">
        <w:rPr>
          <w:rFonts w:ascii="Times New Roman" w:hAnsi="Times New Roman" w:cs="Times New Roman"/>
          <w:sz w:val="24"/>
          <w:szCs w:val="24"/>
        </w:rPr>
        <w:t xml:space="preserve">я изменений в настоящие Правила в соответствии с порядком, изложенным в главе </w:t>
      </w:r>
      <w:r w:rsidR="004145EF">
        <w:rPr>
          <w:rFonts w:ascii="Times New Roman" w:hAnsi="Times New Roman" w:cs="Times New Roman"/>
          <w:sz w:val="24"/>
          <w:szCs w:val="24"/>
          <w:lang w:val="en-US"/>
        </w:rPr>
        <w:t>VI</w:t>
      </w:r>
      <w:r w:rsidR="004145EF">
        <w:rPr>
          <w:rFonts w:ascii="Times New Roman" w:hAnsi="Times New Roman" w:cs="Times New Roman"/>
          <w:sz w:val="24"/>
          <w:szCs w:val="24"/>
        </w:rPr>
        <w:t xml:space="preserve"> настоящих Правил.</w:t>
      </w: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682"/>
      </w:tblGrid>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ЖИЛЫЕ ЗОНЫ </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Ж1</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индивидуальной жилой застройки с приусадебными участками</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Ж2</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многоквартирной малоэтажной жилой застройки (1-2 этажа)</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Ж3</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Перспективное развитие зон индивидуальной жилой застройки с приусадебными участками</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ОБЩЕСТВЕННО - ДЕЛОВЫЕ ЗОНЫ </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О1</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размещения объектов социально-бытового обслуживания</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СПЕЦИАЛЬНЫЕ ОБСЛУЖИВАЮЩИЕ ЗОНЫ ДЛЯ ОБЪЕКТОВ С БОЛЬШИМИ ЗЕМЕЛЬНЫМИ УЧАСТКАМИ</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ОС1</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размещения объектов здравоохранения</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ОС2</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размещения образовательных учреждений, детских садов</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ОС3</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размещения объектов спортивного назначения</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b/>
                <w:sz w:val="24"/>
                <w:szCs w:val="24"/>
              </w:rPr>
              <w:t>ОС4</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размещения объектов религиозного назначения</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ОБЪЕКТЫ КУЛЬТУРНОГО НАСЛЕДИЯ</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1</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Могильник Улыс-Яг</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b/>
                <w:sz w:val="24"/>
                <w:szCs w:val="24"/>
              </w:rPr>
              <w:t>2</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Поселение Улыс-Яг </w:t>
            </w:r>
            <w:r w:rsidRPr="00C62DCA">
              <w:rPr>
                <w:rFonts w:ascii="Times New Roman" w:hAnsi="Times New Roman" w:cs="Times New Roman"/>
                <w:sz w:val="24"/>
                <w:szCs w:val="24"/>
                <w:lang w:val="en-US"/>
              </w:rPr>
              <w:t>I</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b/>
                <w:sz w:val="24"/>
                <w:szCs w:val="24"/>
              </w:rPr>
              <w:t>3</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Поселение Улыс-Яг </w:t>
            </w:r>
            <w:r w:rsidRPr="00C62DCA">
              <w:rPr>
                <w:rFonts w:ascii="Times New Roman" w:hAnsi="Times New Roman" w:cs="Times New Roman"/>
                <w:sz w:val="24"/>
                <w:szCs w:val="24"/>
                <w:lang w:val="en-US"/>
              </w:rPr>
              <w:t>II</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b/>
                <w:sz w:val="24"/>
                <w:szCs w:val="24"/>
              </w:rPr>
              <w:t>4</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Поселение Улыс-Яг </w:t>
            </w:r>
            <w:r w:rsidRPr="00C62DCA">
              <w:rPr>
                <w:rFonts w:ascii="Times New Roman" w:hAnsi="Times New Roman" w:cs="Times New Roman"/>
                <w:sz w:val="24"/>
                <w:szCs w:val="24"/>
                <w:lang w:val="en-US"/>
              </w:rPr>
              <w:t>III</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b/>
                <w:sz w:val="24"/>
                <w:szCs w:val="24"/>
              </w:rPr>
              <w:t>5</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Поселение Улыс-Яг </w:t>
            </w:r>
            <w:r w:rsidRPr="00C62DCA">
              <w:rPr>
                <w:rFonts w:ascii="Times New Roman" w:hAnsi="Times New Roman" w:cs="Times New Roman"/>
                <w:sz w:val="24"/>
                <w:szCs w:val="24"/>
                <w:lang w:val="en-US"/>
              </w:rPr>
              <w:t>IV</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6</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Памятник павшим воинам в Великой Отечественной войне с их именами на мемориальных досках</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7</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Каменная церковь 1910-14 года постройки</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РЕКРЕАЦИОННЫЕ  ЗОНЫ</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Р1</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поселковых парков и скверов</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Р2</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Зона мест отдыха и туризма </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b/>
                <w:sz w:val="24"/>
                <w:szCs w:val="24"/>
              </w:rPr>
              <w:t>Р3</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природоохранных, рекреационно-ландшафтных территорий</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ПРОИЗВОДСТВЕННЫЕ И КОММУНАЛЬНЫЕ ЗОНЫ</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П3</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производственных и коммунальных объектов</w:t>
            </w:r>
          </w:p>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не выше III класса санитарной вредности</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П4</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производственных и коммунальных объектов</w:t>
            </w:r>
          </w:p>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не выше IV класса санитарной вредности</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П5</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производственных и коммунальных объектов</w:t>
            </w:r>
          </w:p>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не выше V класса санитарной вредности</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К</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Коммунальная зона</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ЗОНЫ СЕЛЬСКОХОЗЯЙСТВЕННОГО НАЗНАЧЕНИЯ</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СХ1</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участков личного подсобного хозяйства</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СХ2</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объектов сельскохозяйственного назначения</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ЗОНЫ С ОСОБЫМИ УСЛОВИЯМИ ИСПОЛЬЗОВАНИЯ ТЕРРИТОРИИ</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Водоохранная зона</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Прибрежная защитная полоса</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Санитарно-защитная зона производственных объектов</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Охранная зона линий электропередач</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Охранная зона газопровода</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Охранная зона источников водоснабжения (1-й пояс)</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ЗОНЫ СПЕЦИАЛЬНОГО НАЗНАЧЕНИЯ</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СП1</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кладбища</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СП2</w:t>
            </w:r>
          </w:p>
        </w:tc>
        <w:tc>
          <w:tcPr>
            <w:tcW w:w="8682" w:type="dxa"/>
            <w:tcBorders>
              <w:top w:val="single" w:sz="4" w:space="0" w:color="auto"/>
              <w:left w:val="single" w:sz="4" w:space="0" w:color="auto"/>
              <w:bottom w:val="single" w:sz="4" w:space="0" w:color="auto"/>
              <w:right w:val="single" w:sz="4" w:space="0" w:color="auto"/>
            </w:tcBorders>
            <w:hideMark/>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Зона инженерных сооружений</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b/>
                <w:sz w:val="24"/>
                <w:szCs w:val="24"/>
              </w:rPr>
            </w:pP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ТЕРРИТОРИИ, НА КОТОРЫЕ НЕ УСТАНАВЛИВАЮТСЯ</w:t>
            </w:r>
          </w:p>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ГРАДОСТРОИТЕЛЬНЫЕ РЕГЛАМЕНТЫ</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Л-1</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Земли лесного фонда</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В-1</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Земли, покрытые поверхностными водами</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П</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Земельные участки, предназначенные для добычи полезных ископаемых</w:t>
            </w:r>
          </w:p>
        </w:tc>
      </w:tr>
    </w:tbl>
    <w:p w:rsidR="00C62DCA" w:rsidRPr="00C62DCA" w:rsidRDefault="00C62DCA" w:rsidP="001C5981">
      <w:pPr>
        <w:pStyle w:val="3"/>
        <w:spacing w:after="0"/>
        <w:rPr>
          <w:rFonts w:ascii="Times New Roman" w:hAnsi="Times New Roman" w:cs="Times New Roman"/>
          <w:kern w:val="28"/>
          <w:sz w:val="24"/>
          <w:szCs w:val="24"/>
        </w:rPr>
      </w:pPr>
      <w:r w:rsidRPr="00C62DCA">
        <w:rPr>
          <w:rFonts w:ascii="Times New Roman" w:hAnsi="Times New Roman" w:cs="Times New Roman"/>
          <w:kern w:val="28"/>
          <w:sz w:val="24"/>
          <w:szCs w:val="24"/>
        </w:rPr>
        <w:lastRenderedPageBreak/>
        <w:t xml:space="preserve">Статья 49.  Градостроительные регламенты территориальных зон. </w:t>
      </w:r>
    </w:p>
    <w:p w:rsidR="00C62DCA" w:rsidRPr="00C62DCA" w:rsidRDefault="00C62DCA" w:rsidP="00C62DCA">
      <w:pPr>
        <w:keepNext/>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Градостроительные регламенты всех видов территориальных зон применяются с учетом ограничений, определенных </w:t>
      </w:r>
      <w:r w:rsidRPr="00FF71FE">
        <w:rPr>
          <w:rFonts w:ascii="Times New Roman" w:hAnsi="Times New Roman" w:cs="Times New Roman"/>
          <w:sz w:val="24"/>
          <w:szCs w:val="24"/>
        </w:rPr>
        <w:t>статьями 50-55</w:t>
      </w:r>
      <w:r w:rsidRPr="00C62DCA">
        <w:rPr>
          <w:rFonts w:ascii="Times New Roman" w:hAnsi="Times New Roman" w:cs="Times New Roman"/>
          <w:color w:val="FF0000"/>
          <w:sz w:val="24"/>
          <w:szCs w:val="24"/>
        </w:rPr>
        <w:t xml:space="preserve"> </w:t>
      </w:r>
      <w:r w:rsidRPr="00C62DCA">
        <w:rPr>
          <w:rFonts w:ascii="Times New Roman" w:hAnsi="Times New Roman" w:cs="Times New Roman"/>
          <w:sz w:val="24"/>
          <w:szCs w:val="24"/>
        </w:rPr>
        <w:t>настоящих Правил, иными документами по экологическим условиям и нормативному режиму хозяйственной деятельности, по условиям охраны объектов культурного наследия.</w:t>
      </w:r>
    </w:p>
    <w:p w:rsidR="00C62DCA" w:rsidRPr="00C62DCA" w:rsidRDefault="00C62DCA" w:rsidP="00C62DCA">
      <w:pPr>
        <w:keepNext/>
        <w:spacing w:after="0" w:line="240" w:lineRule="auto"/>
        <w:rPr>
          <w:sz w:val="24"/>
          <w:szCs w:val="24"/>
        </w:rPr>
      </w:pPr>
    </w:p>
    <w:p w:rsidR="00C62DCA" w:rsidRPr="00C62DCA" w:rsidRDefault="00C62DCA" w:rsidP="00C62DCA">
      <w:pPr>
        <w:keepNext/>
        <w:spacing w:after="120" w:line="240" w:lineRule="auto"/>
        <w:rPr>
          <w:rFonts w:ascii="Times New Roman" w:hAnsi="Times New Roman" w:cs="Times New Roman"/>
          <w:b/>
          <w:sz w:val="24"/>
          <w:szCs w:val="24"/>
          <w:u w:val="single"/>
        </w:rPr>
      </w:pPr>
      <w:r w:rsidRPr="00C62DCA">
        <w:rPr>
          <w:rFonts w:ascii="Times New Roman" w:hAnsi="Times New Roman" w:cs="Times New Roman"/>
          <w:b/>
          <w:sz w:val="24"/>
          <w:szCs w:val="24"/>
          <w:u w:val="single"/>
        </w:rPr>
        <w:t>ОБЩИЕ ТРЕБОВАНИЯ</w:t>
      </w:r>
    </w:p>
    <w:p w:rsidR="00C62DCA" w:rsidRPr="00C62DCA" w:rsidRDefault="00C62DCA" w:rsidP="001A523D">
      <w:pPr>
        <w:keepNext/>
        <w:numPr>
          <w:ilvl w:val="1"/>
          <w:numId w:val="27"/>
        </w:numPr>
        <w:tabs>
          <w:tab w:val="clear" w:pos="502"/>
          <w:tab w:val="num" w:pos="0"/>
          <w:tab w:val="num" w:pos="567"/>
          <w:tab w:val="left" w:pos="1134"/>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Плотность жилой застройки микрорайонов определена «Региональными</w:t>
      </w:r>
      <w:r w:rsidR="00953701">
        <w:rPr>
          <w:rFonts w:ascii="Times New Roman" w:hAnsi="Times New Roman" w:cs="Times New Roman"/>
          <w:sz w:val="24"/>
          <w:szCs w:val="24"/>
        </w:rPr>
        <w:t xml:space="preserve"> </w:t>
      </w:r>
      <w:r w:rsidRPr="00C62DCA">
        <w:rPr>
          <w:rFonts w:ascii="Times New Roman" w:hAnsi="Times New Roman" w:cs="Times New Roman"/>
          <w:sz w:val="24"/>
          <w:szCs w:val="24"/>
        </w:rPr>
        <w:t>нормативами градостроительного проектирования (РНГП) для Республики Коми» (утверждены приказом Минархстроя Республики Коми от 29 января 2008г. № 07-ОД).</w:t>
      </w:r>
    </w:p>
    <w:p w:rsidR="00C62DCA" w:rsidRPr="00C62DCA" w:rsidRDefault="00C62DCA" w:rsidP="00B9009D">
      <w:pPr>
        <w:pStyle w:val="a5"/>
        <w:tabs>
          <w:tab w:val="num" w:pos="0"/>
        </w:tabs>
        <w:autoSpaceDE w:val="0"/>
        <w:autoSpaceDN w:val="0"/>
        <w:adjustRightInd w:val="0"/>
        <w:spacing w:after="0" w:line="240" w:lineRule="auto"/>
        <w:ind w:left="360"/>
        <w:jc w:val="both"/>
        <w:rPr>
          <w:rFonts w:ascii="Times New Roman" w:hAnsi="Times New Roman" w:cs="Times New Roman"/>
          <w:sz w:val="24"/>
          <w:szCs w:val="24"/>
        </w:rPr>
      </w:pPr>
      <w:r w:rsidRPr="00C62DCA">
        <w:rPr>
          <w:rFonts w:ascii="Times New Roman" w:hAnsi="Times New Roman" w:cs="Times New Roman"/>
          <w:sz w:val="24"/>
          <w:szCs w:val="24"/>
        </w:rPr>
        <w:t>Основными показателями плотности застройки являются:</w:t>
      </w:r>
    </w:p>
    <w:p w:rsidR="00C62DCA" w:rsidRPr="00C62DCA" w:rsidRDefault="00C62DCA" w:rsidP="00B9009D">
      <w:pPr>
        <w:pStyle w:val="a5"/>
        <w:tabs>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 коэффициент застройки квартала - отношение суммы площадей застройки всех зданий и сооружений к площади квартала в целом;</w:t>
      </w:r>
    </w:p>
    <w:p w:rsidR="00C62DCA" w:rsidRPr="00C62DCA" w:rsidRDefault="00C62DCA" w:rsidP="00B9009D">
      <w:pPr>
        <w:pStyle w:val="a5"/>
        <w:tabs>
          <w:tab w:val="num" w:pos="0"/>
        </w:tabs>
        <w:autoSpaceDE w:val="0"/>
        <w:autoSpaceDN w:val="0"/>
        <w:adjustRightInd w:val="0"/>
        <w:spacing w:after="0" w:line="240" w:lineRule="auto"/>
        <w:ind w:left="360"/>
        <w:jc w:val="both"/>
        <w:rPr>
          <w:rFonts w:ascii="Times New Roman" w:hAnsi="Times New Roman" w:cs="Times New Roman"/>
          <w:sz w:val="24"/>
          <w:szCs w:val="24"/>
        </w:rPr>
      </w:pPr>
      <w:r w:rsidRPr="00C62DCA">
        <w:rPr>
          <w:rFonts w:ascii="Times New Roman" w:hAnsi="Times New Roman" w:cs="Times New Roman"/>
          <w:sz w:val="24"/>
          <w:szCs w:val="24"/>
        </w:rPr>
        <w:t>- плотности застройки, кв.м/га:</w:t>
      </w:r>
    </w:p>
    <w:p w:rsidR="00C62DCA" w:rsidRPr="00C62DCA" w:rsidRDefault="00C62DCA" w:rsidP="00B9009D">
      <w:pPr>
        <w:pStyle w:val="a5"/>
        <w:tabs>
          <w:tab w:val="num" w:pos="0"/>
        </w:tabs>
        <w:autoSpaceDE w:val="0"/>
        <w:autoSpaceDN w:val="0"/>
        <w:adjustRightInd w:val="0"/>
        <w:spacing w:after="0" w:line="240" w:lineRule="auto"/>
        <w:ind w:left="360"/>
        <w:jc w:val="both"/>
        <w:rPr>
          <w:rFonts w:ascii="Times New Roman" w:hAnsi="Times New Roman" w:cs="Times New Roman"/>
          <w:sz w:val="24"/>
          <w:szCs w:val="24"/>
        </w:rPr>
      </w:pPr>
      <w:r w:rsidRPr="00C62DCA">
        <w:rPr>
          <w:rFonts w:ascii="Times New Roman" w:hAnsi="Times New Roman" w:cs="Times New Roman"/>
          <w:sz w:val="24"/>
          <w:szCs w:val="24"/>
        </w:rPr>
        <w:t>"брутто" - отношение общей площади жилых зданий к площади квартала,</w:t>
      </w:r>
    </w:p>
    <w:p w:rsidR="00C62DCA" w:rsidRPr="00C62DCA" w:rsidRDefault="00C62DCA" w:rsidP="00B9009D">
      <w:pPr>
        <w:pStyle w:val="a5"/>
        <w:tabs>
          <w:tab w:val="num" w:pos="0"/>
        </w:tabs>
        <w:autoSpaceDE w:val="0"/>
        <w:autoSpaceDN w:val="0"/>
        <w:adjustRightInd w:val="0"/>
        <w:spacing w:after="0" w:line="240" w:lineRule="auto"/>
        <w:ind w:left="360"/>
        <w:jc w:val="both"/>
        <w:rPr>
          <w:rFonts w:ascii="Times New Roman" w:hAnsi="Times New Roman" w:cs="Times New Roman"/>
          <w:sz w:val="24"/>
          <w:szCs w:val="24"/>
        </w:rPr>
      </w:pPr>
      <w:r w:rsidRPr="00C62DCA">
        <w:rPr>
          <w:rFonts w:ascii="Times New Roman" w:hAnsi="Times New Roman" w:cs="Times New Roman"/>
          <w:sz w:val="24"/>
          <w:szCs w:val="24"/>
        </w:rPr>
        <w:t>"нетто" - отношение общей площади жилых зданий к площади жилой территории квартала.</w:t>
      </w:r>
    </w:p>
    <w:p w:rsidR="00C62DCA" w:rsidRPr="00C62DCA" w:rsidRDefault="00C62DCA" w:rsidP="00B9009D">
      <w:pPr>
        <w:pStyle w:val="a5"/>
        <w:tabs>
          <w:tab w:val="num" w:pos="0"/>
        </w:tabs>
        <w:spacing w:after="12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Показатели плотности для жилой застройки различных типов следует принимать не более приведенных в </w:t>
      </w:r>
      <w:hyperlink r:id="rId22" w:history="1">
        <w:r w:rsidRPr="00C62DCA">
          <w:rPr>
            <w:rFonts w:ascii="Times New Roman" w:hAnsi="Times New Roman" w:cs="Times New Roman"/>
            <w:sz w:val="24"/>
            <w:szCs w:val="24"/>
          </w:rPr>
          <w:t>таблице 1.</w:t>
        </w:r>
      </w:hyperlink>
    </w:p>
    <w:p w:rsidR="00C62DCA" w:rsidRPr="00C62DCA" w:rsidRDefault="00C62DCA" w:rsidP="00C62DCA">
      <w:pPr>
        <w:pStyle w:val="a5"/>
        <w:spacing w:after="0" w:line="240" w:lineRule="auto"/>
        <w:ind w:left="0" w:firstLine="284"/>
        <w:jc w:val="both"/>
        <w:rPr>
          <w:rFonts w:ascii="Times New Roman" w:hAnsi="Times New Roman" w:cs="Times New Roman"/>
          <w:sz w:val="24"/>
          <w:szCs w:val="24"/>
        </w:rPr>
      </w:pPr>
    </w:p>
    <w:p w:rsidR="00C62DCA" w:rsidRPr="00C62DCA" w:rsidRDefault="00C62DCA" w:rsidP="00C62DCA">
      <w:pPr>
        <w:pStyle w:val="a5"/>
        <w:spacing w:before="120" w:after="0" w:line="240" w:lineRule="auto"/>
        <w:ind w:left="357"/>
        <w:jc w:val="both"/>
        <w:rPr>
          <w:rFonts w:ascii="Times New Roman" w:hAnsi="Times New Roman" w:cs="Times New Roman"/>
          <w:sz w:val="24"/>
          <w:szCs w:val="24"/>
        </w:rPr>
      </w:pPr>
      <w:r w:rsidRPr="00C62DCA">
        <w:rPr>
          <w:rFonts w:ascii="Times New Roman" w:hAnsi="Times New Roman" w:cs="Times New Roman"/>
          <w:sz w:val="24"/>
          <w:szCs w:val="24"/>
        </w:rPr>
        <w:t>Таблица 1. Показатели плотности для жилой застройки различных типов</w:t>
      </w:r>
    </w:p>
    <w:tbl>
      <w:tblPr>
        <w:tblW w:w="0" w:type="auto"/>
        <w:tblInd w:w="70" w:type="dxa"/>
        <w:tblLayout w:type="fixed"/>
        <w:tblCellMar>
          <w:left w:w="70" w:type="dxa"/>
          <w:right w:w="70" w:type="dxa"/>
        </w:tblCellMar>
        <w:tblLook w:val="0000"/>
      </w:tblPr>
      <w:tblGrid>
        <w:gridCol w:w="5130"/>
        <w:gridCol w:w="1485"/>
        <w:gridCol w:w="1485"/>
        <w:gridCol w:w="1890"/>
      </w:tblGrid>
      <w:tr w:rsidR="00C62DCA" w:rsidRPr="00C62DCA" w:rsidTr="00B9009D">
        <w:trPr>
          <w:cantSplit/>
          <w:trHeight w:val="360"/>
        </w:trPr>
        <w:tc>
          <w:tcPr>
            <w:tcW w:w="5130" w:type="dxa"/>
            <w:vMerge w:val="restart"/>
            <w:tcBorders>
              <w:top w:val="single" w:sz="6" w:space="0" w:color="auto"/>
              <w:left w:val="single" w:sz="6" w:space="0" w:color="auto"/>
              <w:bottom w:val="nil"/>
              <w:right w:val="single" w:sz="6" w:space="0" w:color="auto"/>
            </w:tcBorders>
          </w:tcPr>
          <w:p w:rsidR="00C62DCA" w:rsidRPr="00C62DCA" w:rsidRDefault="00C62DCA" w:rsidP="00B9009D">
            <w:pPr>
              <w:autoSpaceDE w:val="0"/>
              <w:autoSpaceDN w:val="0"/>
              <w:adjustRightInd w:val="0"/>
              <w:spacing w:after="0" w:line="240" w:lineRule="auto"/>
              <w:rPr>
                <w:rFonts w:ascii="Times New Roman" w:eastAsia="Times New Roman" w:hAnsi="Times New Roman" w:cs="Times New Roman"/>
                <w:sz w:val="24"/>
                <w:szCs w:val="24"/>
                <w:lang w:eastAsia="ru-RU"/>
              </w:rPr>
            </w:pPr>
          </w:p>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Тип застройки</w:t>
            </w:r>
          </w:p>
        </w:tc>
        <w:tc>
          <w:tcPr>
            <w:tcW w:w="2970" w:type="dxa"/>
            <w:gridSpan w:val="2"/>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 xml:space="preserve">Плотность застройки, </w:t>
            </w:r>
            <w:r w:rsidRPr="00C62DCA">
              <w:rPr>
                <w:rFonts w:ascii="Times New Roman" w:eastAsia="Times New Roman" w:hAnsi="Times New Roman" w:cs="Times New Roman"/>
                <w:sz w:val="24"/>
                <w:szCs w:val="24"/>
                <w:lang w:eastAsia="ru-RU"/>
              </w:rPr>
              <w:br/>
              <w:t>кв.м/га</w:t>
            </w:r>
          </w:p>
        </w:tc>
        <w:tc>
          <w:tcPr>
            <w:tcW w:w="1890" w:type="dxa"/>
            <w:vMerge w:val="restart"/>
            <w:tcBorders>
              <w:top w:val="single" w:sz="6" w:space="0" w:color="auto"/>
              <w:left w:val="single" w:sz="6" w:space="0" w:color="auto"/>
              <w:bottom w:val="nil"/>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 xml:space="preserve">Коэффициент </w:t>
            </w:r>
            <w:r w:rsidRPr="00C62DCA">
              <w:rPr>
                <w:rFonts w:ascii="Times New Roman" w:eastAsia="Times New Roman" w:hAnsi="Times New Roman" w:cs="Times New Roman"/>
                <w:sz w:val="24"/>
                <w:szCs w:val="24"/>
                <w:lang w:eastAsia="ru-RU"/>
              </w:rPr>
              <w:br/>
              <w:t xml:space="preserve">застройки  </w:t>
            </w:r>
            <w:r w:rsidRPr="00C62DCA">
              <w:rPr>
                <w:rFonts w:ascii="Times New Roman" w:eastAsia="Times New Roman" w:hAnsi="Times New Roman" w:cs="Times New Roman"/>
                <w:sz w:val="24"/>
                <w:szCs w:val="24"/>
                <w:lang w:eastAsia="ru-RU"/>
              </w:rPr>
              <w:br/>
              <w:t>квартала</w:t>
            </w:r>
          </w:p>
        </w:tc>
      </w:tr>
      <w:tr w:rsidR="00C62DCA" w:rsidRPr="00C62DCA" w:rsidTr="00B9009D">
        <w:trPr>
          <w:cantSplit/>
          <w:trHeight w:val="240"/>
        </w:trPr>
        <w:tc>
          <w:tcPr>
            <w:tcW w:w="5130" w:type="dxa"/>
            <w:vMerge/>
            <w:tcBorders>
              <w:top w:val="nil"/>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"брутто"</w:t>
            </w:r>
          </w:p>
        </w:tc>
        <w:tc>
          <w:tcPr>
            <w:tcW w:w="1485"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"нетто"</w:t>
            </w:r>
          </w:p>
        </w:tc>
        <w:tc>
          <w:tcPr>
            <w:tcW w:w="1890" w:type="dxa"/>
            <w:vMerge/>
            <w:tcBorders>
              <w:top w:val="nil"/>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2DCA" w:rsidRPr="00C62DCA" w:rsidTr="00B9009D">
        <w:trPr>
          <w:cantSplit/>
          <w:trHeight w:val="360"/>
        </w:trPr>
        <w:tc>
          <w:tcPr>
            <w:tcW w:w="5130"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Многоквартирн</w:t>
            </w:r>
            <w:r w:rsidR="00253525">
              <w:rPr>
                <w:rFonts w:ascii="Times New Roman" w:eastAsia="Times New Roman" w:hAnsi="Times New Roman" w:cs="Times New Roman"/>
                <w:sz w:val="24"/>
                <w:szCs w:val="24"/>
                <w:lang w:eastAsia="ru-RU"/>
              </w:rPr>
              <w:t>ая малоэтажная застройка</w:t>
            </w:r>
            <w:r w:rsidR="00253525">
              <w:rPr>
                <w:rFonts w:ascii="Times New Roman" w:eastAsia="Times New Roman" w:hAnsi="Times New Roman" w:cs="Times New Roman"/>
                <w:sz w:val="24"/>
                <w:szCs w:val="24"/>
                <w:lang w:eastAsia="ru-RU"/>
              </w:rPr>
              <w:br/>
              <w:t>(2</w:t>
            </w:r>
            <w:r w:rsidR="002F553A">
              <w:rPr>
                <w:rFonts w:ascii="Times New Roman" w:eastAsia="Times New Roman" w:hAnsi="Times New Roman" w:cs="Times New Roman"/>
                <w:sz w:val="24"/>
                <w:szCs w:val="24"/>
                <w:lang w:eastAsia="ru-RU"/>
              </w:rPr>
              <w:t xml:space="preserve"> </w:t>
            </w:r>
            <w:r w:rsidRPr="002F553A">
              <w:rPr>
                <w:rFonts w:ascii="Times New Roman" w:eastAsia="Times New Roman" w:hAnsi="Times New Roman" w:cs="Times New Roman"/>
                <w:sz w:val="24"/>
                <w:szCs w:val="24"/>
                <w:lang w:eastAsia="ru-RU"/>
              </w:rPr>
              <w:t>этажа)</w:t>
            </w:r>
            <w:r w:rsidRPr="00C62DCA">
              <w:rPr>
                <w:rFonts w:ascii="Times New Roman" w:eastAsia="Times New Roman" w:hAnsi="Times New Roman" w:cs="Times New Roman"/>
                <w:sz w:val="24"/>
                <w:szCs w:val="24"/>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br/>
              <w:t>4000</w:t>
            </w:r>
          </w:p>
        </w:tc>
        <w:tc>
          <w:tcPr>
            <w:tcW w:w="1485"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br/>
              <w:t>4500</w:t>
            </w:r>
          </w:p>
        </w:tc>
        <w:tc>
          <w:tcPr>
            <w:tcW w:w="1890"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br/>
              <w:t>0,25</w:t>
            </w:r>
          </w:p>
        </w:tc>
      </w:tr>
      <w:tr w:rsidR="00C62DCA" w:rsidRPr="00C62DCA" w:rsidTr="00B9009D">
        <w:trPr>
          <w:cantSplit/>
          <w:trHeight w:val="360"/>
        </w:trPr>
        <w:tc>
          <w:tcPr>
            <w:tcW w:w="5130"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Малоэтажная  блокированная  застройка</w:t>
            </w:r>
            <w:r w:rsidRPr="00C62DCA">
              <w:rPr>
                <w:rFonts w:ascii="Times New Roman" w:eastAsia="Times New Roman" w:hAnsi="Times New Roman" w:cs="Times New Roman"/>
                <w:sz w:val="24"/>
                <w:szCs w:val="24"/>
                <w:lang w:eastAsia="ru-RU"/>
              </w:rPr>
              <w:br/>
              <w:t xml:space="preserve">(1 - 2 этажа)                        </w:t>
            </w:r>
          </w:p>
        </w:tc>
        <w:tc>
          <w:tcPr>
            <w:tcW w:w="1485"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5000</w:t>
            </w:r>
          </w:p>
        </w:tc>
        <w:tc>
          <w:tcPr>
            <w:tcW w:w="1485"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6000</w:t>
            </w:r>
          </w:p>
        </w:tc>
        <w:tc>
          <w:tcPr>
            <w:tcW w:w="1890"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0,35</w:t>
            </w:r>
          </w:p>
        </w:tc>
      </w:tr>
      <w:tr w:rsidR="00C62DCA" w:rsidRPr="00C62DCA" w:rsidTr="00B9009D">
        <w:trPr>
          <w:cantSplit/>
          <w:trHeight w:val="360"/>
        </w:trPr>
        <w:tc>
          <w:tcPr>
            <w:tcW w:w="5130"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Застройка       одно- двухквартирными</w:t>
            </w:r>
            <w:r w:rsidRPr="00C62DCA">
              <w:rPr>
                <w:rFonts w:ascii="Times New Roman" w:eastAsia="Times New Roman" w:hAnsi="Times New Roman" w:cs="Times New Roman"/>
                <w:sz w:val="24"/>
                <w:szCs w:val="24"/>
                <w:lang w:eastAsia="ru-RU"/>
              </w:rPr>
              <w:br/>
              <w:t xml:space="preserve">домами с приусадебными участками     </w:t>
            </w:r>
          </w:p>
        </w:tc>
        <w:tc>
          <w:tcPr>
            <w:tcW w:w="1485"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1500</w:t>
            </w:r>
          </w:p>
        </w:tc>
        <w:tc>
          <w:tcPr>
            <w:tcW w:w="1485"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2000</w:t>
            </w:r>
          </w:p>
        </w:tc>
        <w:tc>
          <w:tcPr>
            <w:tcW w:w="1890" w:type="dxa"/>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0,1 - 0,2</w:t>
            </w:r>
          </w:p>
        </w:tc>
      </w:tr>
      <w:tr w:rsidR="00C62DCA" w:rsidRPr="00C62DCA" w:rsidTr="00B9009D">
        <w:trPr>
          <w:cantSplit/>
          <w:trHeight w:val="3402"/>
        </w:trPr>
        <w:tc>
          <w:tcPr>
            <w:tcW w:w="9990" w:type="dxa"/>
            <w:gridSpan w:val="4"/>
            <w:tcBorders>
              <w:top w:val="single" w:sz="6" w:space="0" w:color="auto"/>
              <w:left w:val="single" w:sz="6" w:space="0" w:color="auto"/>
              <w:bottom w:val="single" w:sz="6" w:space="0" w:color="auto"/>
              <w:right w:val="single" w:sz="6" w:space="0" w:color="auto"/>
            </w:tcBorders>
          </w:tcPr>
          <w:p w:rsidR="00C62DCA" w:rsidRPr="00C62DCA" w:rsidRDefault="00C62DCA" w:rsidP="00B900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 xml:space="preserve">Примечания:                                                           </w:t>
            </w:r>
            <w:r w:rsidRPr="00C62DCA">
              <w:rPr>
                <w:rFonts w:ascii="Times New Roman" w:eastAsia="Times New Roman" w:hAnsi="Times New Roman" w:cs="Times New Roman"/>
                <w:sz w:val="24"/>
                <w:szCs w:val="24"/>
                <w:lang w:eastAsia="ru-RU"/>
              </w:rPr>
              <w:br/>
              <w:t>1. Указанные показатели являются максимально допустимыми для застройки</w:t>
            </w:r>
            <w:r w:rsidRPr="00C62DCA">
              <w:rPr>
                <w:rFonts w:ascii="Times New Roman" w:eastAsia="Times New Roman" w:hAnsi="Times New Roman" w:cs="Times New Roman"/>
                <w:sz w:val="24"/>
                <w:szCs w:val="24"/>
                <w:lang w:eastAsia="ru-RU"/>
              </w:rPr>
              <w:br/>
              <w:t>в   строительно-климатическом   подрайоне   1В.</w:t>
            </w:r>
          </w:p>
          <w:p w:rsidR="00C62DCA" w:rsidRPr="00C62DCA" w:rsidRDefault="00C62DCA" w:rsidP="00B900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2.  Плотности  застройки  "нетто"  для   жилой   территории   квартала определены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C62DCA" w:rsidRPr="00C62DCA" w:rsidRDefault="00C62DCA" w:rsidP="00B900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 xml:space="preserve"> В плотности  застройки  "брутто"  квартала  учитываются  дополнительно необходимые  по  расчету   площади   участков   учреждений   обслуживания повседневного уровня.</w:t>
            </w:r>
          </w:p>
          <w:p w:rsidR="00C62DCA" w:rsidRPr="00C62DCA" w:rsidRDefault="00C62DCA" w:rsidP="00B900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 xml:space="preserve"> 3. Социальная норма площади жилья принята 20  кв.</w:t>
            </w:r>
            <w:r w:rsidR="00373679">
              <w:rPr>
                <w:rFonts w:ascii="Times New Roman" w:eastAsia="Times New Roman" w:hAnsi="Times New Roman" w:cs="Times New Roman"/>
                <w:sz w:val="24"/>
                <w:szCs w:val="24"/>
                <w:lang w:eastAsia="ru-RU"/>
              </w:rPr>
              <w:t xml:space="preserve"> </w:t>
            </w:r>
            <w:r w:rsidRPr="00C62DCA">
              <w:rPr>
                <w:rFonts w:ascii="Times New Roman" w:eastAsia="Times New Roman" w:hAnsi="Times New Roman" w:cs="Times New Roman"/>
                <w:sz w:val="24"/>
                <w:szCs w:val="24"/>
                <w:lang w:eastAsia="ru-RU"/>
              </w:rPr>
              <w:t xml:space="preserve">м  общей  площади  на человека при условии обеспечения  каждой  семье  отдельной  квартиры  или дома.                                                                                                                                                        </w:t>
            </w:r>
            <w:r w:rsidRPr="00C62DCA">
              <w:rPr>
                <w:rFonts w:ascii="Times New Roman" w:eastAsia="Times New Roman" w:hAnsi="Times New Roman" w:cs="Times New Roman"/>
                <w:sz w:val="24"/>
                <w:szCs w:val="24"/>
                <w:lang w:eastAsia="ru-RU"/>
              </w:rPr>
              <w:br/>
              <w:t xml:space="preserve">4. В условиях  реконструкции  плотность  застройки  может  приниматься увеличенной, но не более чем на 5%, для каждой  строительно-климатической подзоны соответственно.                                                  </w:t>
            </w:r>
          </w:p>
          <w:p w:rsidR="00C62DCA" w:rsidRPr="00C62DCA" w:rsidRDefault="00C62DCA" w:rsidP="00B900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2DCA">
              <w:rPr>
                <w:rFonts w:ascii="Times New Roman" w:eastAsia="Times New Roman" w:hAnsi="Times New Roman" w:cs="Times New Roman"/>
                <w:sz w:val="24"/>
                <w:szCs w:val="24"/>
                <w:lang w:eastAsia="ru-RU"/>
              </w:rPr>
              <w:t xml:space="preserve">5. Показатели в смешанной застройке определяются путем интерполяции. </w:t>
            </w:r>
            <w:r w:rsidRPr="00C62DCA">
              <w:rPr>
                <w:rFonts w:ascii="Times New Roman" w:eastAsia="Times New Roman" w:hAnsi="Times New Roman" w:cs="Times New Roman"/>
                <w:sz w:val="24"/>
                <w:szCs w:val="24"/>
                <w:lang w:eastAsia="ru-RU"/>
              </w:rPr>
              <w:br/>
            </w:r>
          </w:p>
        </w:tc>
      </w:tr>
    </w:tbl>
    <w:p w:rsidR="00B9009D" w:rsidRDefault="00B9009D" w:rsidP="00B9009D">
      <w:pPr>
        <w:tabs>
          <w:tab w:val="num" w:pos="426"/>
        </w:tabs>
        <w:spacing w:after="0" w:line="240" w:lineRule="auto"/>
        <w:ind w:left="284"/>
        <w:jc w:val="both"/>
        <w:rPr>
          <w:rFonts w:ascii="Times New Roman" w:hAnsi="Times New Roman" w:cs="Times New Roman"/>
          <w:sz w:val="24"/>
          <w:szCs w:val="24"/>
        </w:rPr>
      </w:pPr>
    </w:p>
    <w:p w:rsidR="00C62DCA" w:rsidRPr="00B9009D" w:rsidRDefault="00C62DCA" w:rsidP="001A523D">
      <w:pPr>
        <w:pStyle w:val="a5"/>
        <w:numPr>
          <w:ilvl w:val="1"/>
          <w:numId w:val="27"/>
        </w:numPr>
        <w:tabs>
          <w:tab w:val="num" w:pos="0"/>
          <w:tab w:val="num" w:pos="567"/>
        </w:tabs>
        <w:spacing w:after="0" w:line="240" w:lineRule="auto"/>
        <w:ind w:left="0" w:firstLine="284"/>
        <w:jc w:val="both"/>
        <w:rPr>
          <w:rFonts w:ascii="Times New Roman" w:hAnsi="Times New Roman" w:cs="Times New Roman"/>
          <w:sz w:val="24"/>
          <w:szCs w:val="24"/>
        </w:rPr>
      </w:pPr>
      <w:r w:rsidRPr="00B9009D">
        <w:rPr>
          <w:rFonts w:ascii="Times New Roman" w:hAnsi="Times New Roman" w:cs="Times New Roman"/>
          <w:sz w:val="24"/>
          <w:szCs w:val="24"/>
        </w:rPr>
        <w:t>Площадь озелененных территорий в кварталах многоквартирной жилой застройки в соответствии с СП 42.13330.2011 «СНиП 2.07.01-89* Градостроительство. Планировка и застройка городских и сельских поселений» и с «Региональными нормативами гр</w:t>
      </w:r>
      <w:r w:rsidR="00B452C3">
        <w:rPr>
          <w:rFonts w:ascii="Times New Roman" w:hAnsi="Times New Roman" w:cs="Times New Roman"/>
          <w:sz w:val="24"/>
          <w:szCs w:val="24"/>
        </w:rPr>
        <w:t>адостроительного проектирования</w:t>
      </w:r>
      <w:r w:rsidRPr="00B9009D">
        <w:rPr>
          <w:rFonts w:ascii="Times New Roman" w:hAnsi="Times New Roman" w:cs="Times New Roman"/>
          <w:sz w:val="24"/>
          <w:szCs w:val="24"/>
        </w:rPr>
        <w:t xml:space="preserve"> (РНГП) для Республики Коми</w:t>
      </w:r>
      <w:r w:rsidR="00B452C3">
        <w:rPr>
          <w:rFonts w:ascii="Times New Roman" w:hAnsi="Times New Roman" w:cs="Times New Roman"/>
          <w:sz w:val="24"/>
          <w:szCs w:val="24"/>
        </w:rPr>
        <w:t>»</w:t>
      </w:r>
      <w:r w:rsidRPr="00B9009D">
        <w:rPr>
          <w:rFonts w:ascii="Times New Roman" w:hAnsi="Times New Roman" w:cs="Times New Roman"/>
          <w:sz w:val="24"/>
          <w:szCs w:val="24"/>
        </w:rPr>
        <w:t xml:space="preserve"> следует принимать не менее 6 </w:t>
      </w:r>
      <w:r w:rsidR="00373679">
        <w:rPr>
          <w:rFonts w:ascii="Times New Roman" w:hAnsi="Times New Roman" w:cs="Times New Roman"/>
          <w:sz w:val="24"/>
          <w:szCs w:val="24"/>
        </w:rPr>
        <w:t xml:space="preserve">кв. </w:t>
      </w:r>
      <w:r w:rsidRPr="00B9009D">
        <w:rPr>
          <w:rFonts w:ascii="Times New Roman" w:hAnsi="Times New Roman" w:cs="Times New Roman"/>
          <w:sz w:val="24"/>
          <w:szCs w:val="24"/>
        </w:rPr>
        <w:t>м на человека (без учета участков школ и детских дошкольных учреждений). Из них собственно озелененные территории должны составлять по климатическим подрайонам: 1В – не менее 80 %.</w:t>
      </w:r>
    </w:p>
    <w:p w:rsidR="00C62DCA" w:rsidRPr="00C62DCA" w:rsidRDefault="00C62DCA" w:rsidP="00C62DCA">
      <w:pPr>
        <w:pStyle w:val="a5"/>
        <w:tabs>
          <w:tab w:val="num" w:pos="426"/>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lastRenderedPageBreak/>
        <w:t>В площадь озелененных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озелененных территорий включаются, если они составляют не более 30% их площади.</w:t>
      </w:r>
    </w:p>
    <w:p w:rsidR="00C62DCA" w:rsidRPr="00C62DCA" w:rsidRDefault="00C62DCA" w:rsidP="00C62DCA">
      <w:pPr>
        <w:pStyle w:val="a5"/>
        <w:tabs>
          <w:tab w:val="num" w:pos="426"/>
        </w:tabs>
        <w:autoSpaceDE w:val="0"/>
        <w:autoSpaceDN w:val="0"/>
        <w:adjustRightInd w:val="0"/>
        <w:spacing w:after="0" w:line="240" w:lineRule="auto"/>
        <w:ind w:left="0" w:firstLine="284"/>
        <w:jc w:val="both"/>
        <w:rPr>
          <w:rFonts w:ascii="Times New Roman" w:hAnsi="Times New Roman" w:cs="Times New Roman"/>
          <w:noProof/>
          <w:sz w:val="24"/>
          <w:szCs w:val="24"/>
        </w:rPr>
      </w:pPr>
      <w:r w:rsidRPr="00C62DCA">
        <w:rPr>
          <w:rFonts w:ascii="Times New Roman" w:hAnsi="Times New Roman" w:cs="Times New Roman"/>
          <w:noProof/>
          <w:sz w:val="24"/>
          <w:szCs w:val="24"/>
        </w:rPr>
        <w:t xml:space="preserve">Озеленение </w:t>
      </w:r>
      <w:r w:rsidRPr="00C62DCA">
        <w:rPr>
          <w:rFonts w:ascii="Times New Roman" w:hAnsi="Times New Roman" w:cs="Times New Roman"/>
          <w:sz w:val="24"/>
          <w:szCs w:val="24"/>
        </w:rPr>
        <w:t>у</w:t>
      </w:r>
      <w:r w:rsidRPr="00C62DCA">
        <w:rPr>
          <w:rFonts w:ascii="Times New Roman" w:hAnsi="Times New Roman" w:cs="Times New Roman"/>
          <w:noProof/>
          <w:sz w:val="24"/>
          <w:szCs w:val="24"/>
        </w:rPr>
        <w:t xml:space="preserve">частков </w:t>
      </w:r>
      <w:r w:rsidRPr="00C62DCA">
        <w:rPr>
          <w:rFonts w:ascii="Times New Roman" w:hAnsi="Times New Roman" w:cs="Times New Roman"/>
          <w:sz w:val="24"/>
          <w:szCs w:val="24"/>
        </w:rPr>
        <w:t>о</w:t>
      </w:r>
      <w:r w:rsidRPr="00C62DCA">
        <w:rPr>
          <w:rFonts w:ascii="Times New Roman" w:hAnsi="Times New Roman" w:cs="Times New Roman"/>
          <w:noProof/>
          <w:sz w:val="24"/>
          <w:szCs w:val="24"/>
        </w:rPr>
        <w:t xml:space="preserve">бщеобразовательных </w:t>
      </w:r>
      <w:r w:rsidRPr="00C62DCA">
        <w:rPr>
          <w:rFonts w:ascii="Times New Roman" w:hAnsi="Times New Roman" w:cs="Times New Roman"/>
          <w:sz w:val="24"/>
          <w:szCs w:val="24"/>
        </w:rPr>
        <w:t>и</w:t>
      </w:r>
      <w:r w:rsidRPr="00C62DCA">
        <w:rPr>
          <w:rFonts w:ascii="Times New Roman" w:hAnsi="Times New Roman" w:cs="Times New Roman"/>
          <w:noProof/>
          <w:sz w:val="24"/>
          <w:szCs w:val="24"/>
        </w:rPr>
        <w:t xml:space="preserve"> </w:t>
      </w:r>
      <w:r w:rsidRPr="00C62DCA">
        <w:rPr>
          <w:rFonts w:ascii="Times New Roman" w:hAnsi="Times New Roman" w:cs="Times New Roman"/>
          <w:sz w:val="24"/>
          <w:szCs w:val="24"/>
        </w:rPr>
        <w:t>д</w:t>
      </w:r>
      <w:r w:rsidRPr="00C62DCA">
        <w:rPr>
          <w:rFonts w:ascii="Times New Roman" w:hAnsi="Times New Roman" w:cs="Times New Roman"/>
          <w:noProof/>
          <w:sz w:val="24"/>
          <w:szCs w:val="24"/>
        </w:rPr>
        <w:t xml:space="preserve">ошкольных </w:t>
      </w:r>
      <w:r w:rsidRPr="00C62DCA">
        <w:rPr>
          <w:rFonts w:ascii="Times New Roman" w:hAnsi="Times New Roman" w:cs="Times New Roman"/>
          <w:sz w:val="24"/>
          <w:szCs w:val="24"/>
        </w:rPr>
        <w:t>о</w:t>
      </w:r>
      <w:r w:rsidRPr="00C62DCA">
        <w:rPr>
          <w:rFonts w:ascii="Times New Roman" w:hAnsi="Times New Roman" w:cs="Times New Roman"/>
          <w:noProof/>
          <w:sz w:val="24"/>
          <w:szCs w:val="24"/>
        </w:rPr>
        <w:t xml:space="preserve">бразовательных </w:t>
      </w:r>
      <w:r w:rsidRPr="00C62DCA">
        <w:rPr>
          <w:rFonts w:ascii="Times New Roman" w:hAnsi="Times New Roman" w:cs="Times New Roman"/>
          <w:sz w:val="24"/>
          <w:szCs w:val="24"/>
        </w:rPr>
        <w:t>у</w:t>
      </w:r>
      <w:r w:rsidRPr="00C62DCA">
        <w:rPr>
          <w:rFonts w:ascii="Times New Roman" w:hAnsi="Times New Roman" w:cs="Times New Roman"/>
          <w:noProof/>
          <w:sz w:val="24"/>
          <w:szCs w:val="24"/>
        </w:rPr>
        <w:t xml:space="preserve">чреждений принимается </w:t>
      </w:r>
      <w:r w:rsidRPr="00C62DCA">
        <w:rPr>
          <w:rFonts w:ascii="Times New Roman" w:hAnsi="Times New Roman" w:cs="Times New Roman"/>
          <w:sz w:val="24"/>
          <w:szCs w:val="24"/>
        </w:rPr>
        <w:t>и</w:t>
      </w:r>
      <w:r w:rsidRPr="00C62DCA">
        <w:rPr>
          <w:rFonts w:ascii="Times New Roman" w:hAnsi="Times New Roman" w:cs="Times New Roman"/>
          <w:noProof/>
          <w:sz w:val="24"/>
          <w:szCs w:val="24"/>
        </w:rPr>
        <w:t xml:space="preserve">з </w:t>
      </w:r>
      <w:r w:rsidRPr="00C62DCA">
        <w:rPr>
          <w:rFonts w:ascii="Times New Roman" w:hAnsi="Times New Roman" w:cs="Times New Roman"/>
          <w:sz w:val="24"/>
          <w:szCs w:val="24"/>
        </w:rPr>
        <w:t>р</w:t>
      </w:r>
      <w:r w:rsidRPr="00C62DCA">
        <w:rPr>
          <w:rFonts w:ascii="Times New Roman" w:hAnsi="Times New Roman" w:cs="Times New Roman"/>
          <w:noProof/>
          <w:sz w:val="24"/>
          <w:szCs w:val="24"/>
        </w:rPr>
        <w:t xml:space="preserve">асчета </w:t>
      </w:r>
      <w:r w:rsidRPr="00C62DCA">
        <w:rPr>
          <w:rFonts w:ascii="Times New Roman" w:hAnsi="Times New Roman" w:cs="Times New Roman"/>
          <w:sz w:val="24"/>
          <w:szCs w:val="24"/>
        </w:rPr>
        <w:t>5</w:t>
      </w:r>
      <w:r w:rsidRPr="00C62DCA">
        <w:rPr>
          <w:rFonts w:ascii="Times New Roman" w:hAnsi="Times New Roman" w:cs="Times New Roman"/>
          <w:noProof/>
          <w:sz w:val="24"/>
          <w:szCs w:val="24"/>
        </w:rPr>
        <w:t xml:space="preserve">0 % </w:t>
      </w:r>
      <w:r w:rsidRPr="00C62DCA">
        <w:rPr>
          <w:rFonts w:ascii="Times New Roman" w:hAnsi="Times New Roman" w:cs="Times New Roman"/>
          <w:sz w:val="24"/>
          <w:szCs w:val="24"/>
        </w:rPr>
        <w:t>п</w:t>
      </w:r>
      <w:r w:rsidRPr="00C62DCA">
        <w:rPr>
          <w:rFonts w:ascii="Times New Roman" w:hAnsi="Times New Roman" w:cs="Times New Roman"/>
          <w:noProof/>
          <w:sz w:val="24"/>
          <w:szCs w:val="24"/>
        </w:rPr>
        <w:t xml:space="preserve">лощади </w:t>
      </w:r>
      <w:r w:rsidRPr="00C62DCA">
        <w:rPr>
          <w:rFonts w:ascii="Times New Roman" w:hAnsi="Times New Roman" w:cs="Times New Roman"/>
          <w:sz w:val="24"/>
          <w:szCs w:val="24"/>
        </w:rPr>
        <w:t>и</w:t>
      </w:r>
      <w:r w:rsidRPr="00C62DCA">
        <w:rPr>
          <w:rFonts w:ascii="Times New Roman" w:hAnsi="Times New Roman" w:cs="Times New Roman"/>
          <w:noProof/>
          <w:sz w:val="24"/>
          <w:szCs w:val="24"/>
        </w:rPr>
        <w:t xml:space="preserve">х </w:t>
      </w:r>
      <w:r w:rsidRPr="00C62DCA">
        <w:rPr>
          <w:rFonts w:ascii="Times New Roman" w:hAnsi="Times New Roman" w:cs="Times New Roman"/>
          <w:sz w:val="24"/>
          <w:szCs w:val="24"/>
        </w:rPr>
        <w:t>т</w:t>
      </w:r>
      <w:r w:rsidRPr="00C62DCA">
        <w:rPr>
          <w:rFonts w:ascii="Times New Roman" w:hAnsi="Times New Roman" w:cs="Times New Roman"/>
          <w:noProof/>
          <w:sz w:val="24"/>
          <w:szCs w:val="24"/>
        </w:rPr>
        <w:t xml:space="preserve">ерриторий </w:t>
      </w:r>
      <w:r w:rsidRPr="00C62DCA">
        <w:rPr>
          <w:rFonts w:ascii="Times New Roman" w:hAnsi="Times New Roman" w:cs="Times New Roman"/>
          <w:sz w:val="24"/>
          <w:szCs w:val="24"/>
        </w:rPr>
        <w:t>(</w:t>
      </w:r>
      <w:r w:rsidRPr="00C62DCA">
        <w:rPr>
          <w:rFonts w:ascii="Times New Roman" w:hAnsi="Times New Roman" w:cs="Times New Roman"/>
          <w:noProof/>
          <w:sz w:val="24"/>
          <w:szCs w:val="24"/>
        </w:rPr>
        <w:t xml:space="preserve">для </w:t>
      </w:r>
      <w:r w:rsidRPr="00C62DCA">
        <w:rPr>
          <w:rFonts w:ascii="Times New Roman" w:hAnsi="Times New Roman" w:cs="Times New Roman"/>
          <w:sz w:val="24"/>
          <w:szCs w:val="24"/>
        </w:rPr>
        <w:t>л</w:t>
      </w:r>
      <w:r w:rsidRPr="00C62DCA">
        <w:rPr>
          <w:rFonts w:ascii="Times New Roman" w:hAnsi="Times New Roman" w:cs="Times New Roman"/>
          <w:noProof/>
          <w:sz w:val="24"/>
          <w:szCs w:val="24"/>
        </w:rPr>
        <w:t xml:space="preserve">ечебных </w:t>
      </w:r>
      <w:r w:rsidRPr="00C62DCA">
        <w:rPr>
          <w:rFonts w:ascii="Times New Roman" w:hAnsi="Times New Roman" w:cs="Times New Roman"/>
          <w:sz w:val="24"/>
          <w:szCs w:val="24"/>
        </w:rPr>
        <w:t>у</w:t>
      </w:r>
      <w:r w:rsidRPr="00C62DCA">
        <w:rPr>
          <w:rFonts w:ascii="Times New Roman" w:hAnsi="Times New Roman" w:cs="Times New Roman"/>
          <w:noProof/>
          <w:sz w:val="24"/>
          <w:szCs w:val="24"/>
        </w:rPr>
        <w:t xml:space="preserve">чреждений - </w:t>
      </w:r>
      <w:r w:rsidRPr="00C62DCA">
        <w:rPr>
          <w:rFonts w:ascii="Times New Roman" w:hAnsi="Times New Roman" w:cs="Times New Roman"/>
          <w:sz w:val="24"/>
          <w:szCs w:val="24"/>
        </w:rPr>
        <w:t>н</w:t>
      </w:r>
      <w:r w:rsidRPr="00C62DCA">
        <w:rPr>
          <w:rFonts w:ascii="Times New Roman" w:hAnsi="Times New Roman" w:cs="Times New Roman"/>
          <w:noProof/>
          <w:sz w:val="24"/>
          <w:szCs w:val="24"/>
        </w:rPr>
        <w:t xml:space="preserve">е </w:t>
      </w:r>
      <w:r w:rsidRPr="00C62DCA">
        <w:rPr>
          <w:rFonts w:ascii="Times New Roman" w:hAnsi="Times New Roman" w:cs="Times New Roman"/>
          <w:sz w:val="24"/>
          <w:szCs w:val="24"/>
        </w:rPr>
        <w:t>м</w:t>
      </w:r>
      <w:r w:rsidRPr="00C62DCA">
        <w:rPr>
          <w:rFonts w:ascii="Times New Roman" w:hAnsi="Times New Roman" w:cs="Times New Roman"/>
          <w:noProof/>
          <w:sz w:val="24"/>
          <w:szCs w:val="24"/>
        </w:rPr>
        <w:t xml:space="preserve">енее </w:t>
      </w:r>
      <w:r w:rsidR="00F95B92">
        <w:rPr>
          <w:rFonts w:ascii="Times New Roman" w:hAnsi="Times New Roman" w:cs="Times New Roman"/>
          <w:noProof/>
          <w:sz w:val="24"/>
          <w:szCs w:val="24"/>
        </w:rPr>
        <w:t xml:space="preserve">    </w:t>
      </w:r>
      <w:r w:rsidRPr="00C62DCA">
        <w:rPr>
          <w:rFonts w:ascii="Times New Roman" w:hAnsi="Times New Roman" w:cs="Times New Roman"/>
          <w:sz w:val="24"/>
          <w:szCs w:val="24"/>
        </w:rPr>
        <w:t>6</w:t>
      </w:r>
      <w:r w:rsidRPr="00C62DCA">
        <w:rPr>
          <w:rFonts w:ascii="Times New Roman" w:hAnsi="Times New Roman" w:cs="Times New Roman"/>
          <w:noProof/>
          <w:sz w:val="24"/>
          <w:szCs w:val="24"/>
        </w:rPr>
        <w:t>0 %).</w:t>
      </w:r>
    </w:p>
    <w:p w:rsidR="00C62DCA" w:rsidRPr="00C62DCA" w:rsidRDefault="00C62DCA" w:rsidP="00F95B92">
      <w:pPr>
        <w:pStyle w:val="a5"/>
        <w:tabs>
          <w:tab w:val="num" w:pos="426"/>
        </w:tabs>
        <w:spacing w:after="0" w:line="240" w:lineRule="auto"/>
        <w:ind w:left="0"/>
        <w:jc w:val="both"/>
        <w:rPr>
          <w:rFonts w:ascii="Times New Roman" w:hAnsi="Times New Roman" w:cs="Times New Roman"/>
          <w:iCs/>
          <w:sz w:val="24"/>
          <w:szCs w:val="24"/>
        </w:rPr>
      </w:pPr>
      <w:r w:rsidRPr="00C62DCA">
        <w:rPr>
          <w:rFonts w:ascii="Times New Roman" w:hAnsi="Times New Roman" w:cs="Times New Roman"/>
          <w:iCs/>
          <w:sz w:val="24"/>
          <w:szCs w:val="24"/>
        </w:rPr>
        <w:t>В общем балансе территории скверов, садов площадь озелененных территорий – не менее 70 %.</w:t>
      </w:r>
    </w:p>
    <w:p w:rsidR="00C62DCA" w:rsidRPr="00C62DCA" w:rsidRDefault="00C62DCA" w:rsidP="00C62DCA">
      <w:pPr>
        <w:pStyle w:val="a5"/>
        <w:tabs>
          <w:tab w:val="num" w:pos="426"/>
        </w:tabs>
        <w:autoSpaceDE w:val="0"/>
        <w:autoSpaceDN w:val="0"/>
        <w:adjustRightInd w:val="0"/>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Долю озеленения территории предприятий следует принимать не менее 20%.</w:t>
      </w:r>
    </w:p>
    <w:p w:rsidR="00C62DCA" w:rsidRPr="00C62DCA" w:rsidRDefault="00C62DCA" w:rsidP="00C62DCA">
      <w:pPr>
        <w:pStyle w:val="a5"/>
        <w:tabs>
          <w:tab w:val="num" w:pos="426"/>
        </w:tabs>
        <w:autoSpaceDE w:val="0"/>
        <w:autoSpaceDN w:val="0"/>
        <w:adjustRightInd w:val="0"/>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Минимальную площадь озеленения санитарно-защитных зон следует принимать в зависимости от ширины зоны не менее, %:</w:t>
      </w:r>
    </w:p>
    <w:p w:rsidR="00C62DCA" w:rsidRPr="00C62DCA" w:rsidRDefault="00C62DCA" w:rsidP="00C62DCA">
      <w:pPr>
        <w:pStyle w:val="ConsPlusNonformat"/>
        <w:widowControl/>
        <w:tabs>
          <w:tab w:val="num" w:pos="426"/>
        </w:tabs>
        <w:ind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    до 100 м (предприятия IV, V классов)                            - 60%,</w:t>
      </w:r>
    </w:p>
    <w:p w:rsidR="00C62DCA" w:rsidRPr="00C62DCA" w:rsidRDefault="00C62DCA" w:rsidP="00C62DCA">
      <w:pPr>
        <w:pStyle w:val="ConsPlusNonformat"/>
        <w:widowControl/>
        <w:tabs>
          <w:tab w:val="num" w:pos="426"/>
        </w:tabs>
        <w:ind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    свыше 100 до 1000 м (предприятия II и III классов)      - 50%,</w:t>
      </w:r>
    </w:p>
    <w:p w:rsidR="00C62DCA" w:rsidRPr="00C62DCA" w:rsidRDefault="00C62DCA" w:rsidP="00C62DCA">
      <w:pPr>
        <w:pStyle w:val="a5"/>
        <w:tabs>
          <w:tab w:val="num" w:pos="426"/>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Озелененные территории общего пользования населенного пункта включают объекты озеленения, представляющие собой озелененные территории свободного посещения: леса и лесопарки, рощи, лесополосы, парки, сады, скверы, бульвары.</w:t>
      </w:r>
    </w:p>
    <w:p w:rsidR="00C62DCA" w:rsidRPr="00C62DCA" w:rsidRDefault="00C62DCA" w:rsidP="00C62DCA">
      <w:pPr>
        <w:pStyle w:val="a5"/>
        <w:tabs>
          <w:tab w:val="num" w:pos="426"/>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Суммарную площадь зеленых насаждений общего пользования для населенных мест следует принимать не менее 10 </w:t>
      </w:r>
      <w:r w:rsidR="00373679">
        <w:rPr>
          <w:rFonts w:ascii="Times New Roman" w:hAnsi="Times New Roman" w:cs="Times New Roman"/>
          <w:sz w:val="24"/>
          <w:szCs w:val="24"/>
        </w:rPr>
        <w:t>кв. м</w:t>
      </w:r>
      <w:r w:rsidRPr="00C62DCA">
        <w:rPr>
          <w:rFonts w:ascii="Times New Roman" w:hAnsi="Times New Roman" w:cs="Times New Roman"/>
          <w:sz w:val="24"/>
          <w:szCs w:val="24"/>
        </w:rPr>
        <w:t xml:space="preserve"> на человека.</w:t>
      </w:r>
    </w:p>
    <w:p w:rsidR="00C62DCA" w:rsidRPr="00C62DCA" w:rsidRDefault="00C62DCA" w:rsidP="00C62DCA">
      <w:pPr>
        <w:pStyle w:val="a5"/>
        <w:tabs>
          <w:tab w:val="num" w:pos="426"/>
        </w:tabs>
        <w:spacing w:after="0" w:line="240" w:lineRule="auto"/>
        <w:ind w:left="0" w:firstLine="284"/>
        <w:jc w:val="both"/>
        <w:rPr>
          <w:rFonts w:ascii="Times New Roman" w:hAnsi="Times New Roman" w:cs="Times New Roman"/>
          <w:b/>
          <w:sz w:val="24"/>
          <w:szCs w:val="24"/>
        </w:rPr>
      </w:pPr>
      <w:r w:rsidRPr="00C62DCA">
        <w:rPr>
          <w:rFonts w:ascii="Times New Roman" w:hAnsi="Times New Roman" w:cs="Times New Roman"/>
          <w:sz w:val="24"/>
          <w:szCs w:val="24"/>
        </w:rPr>
        <w:t>Минимальную площадь объектов озеленения (парков, садов, скверов, бульваров), размещаемых в жилой зоне, следует принимать не ниже указанного:</w:t>
      </w:r>
    </w:p>
    <w:p w:rsidR="00C62DCA" w:rsidRPr="00C62DCA" w:rsidRDefault="00C62DCA" w:rsidP="001A523D">
      <w:pPr>
        <w:pStyle w:val="a5"/>
        <w:tabs>
          <w:tab w:val="num" w:pos="567"/>
        </w:tabs>
        <w:spacing w:line="240" w:lineRule="auto"/>
        <w:ind w:left="0" w:firstLine="284"/>
        <w:jc w:val="both"/>
        <w:rPr>
          <w:rFonts w:ascii="Times New Roman" w:hAnsi="Times New Roman" w:cs="Times New Roman"/>
          <w:sz w:val="24"/>
          <w:szCs w:val="24"/>
        </w:rPr>
      </w:pPr>
      <w:r w:rsidRPr="00C62DCA">
        <w:rPr>
          <w:rFonts w:ascii="Times New Roman" w:hAnsi="Times New Roman" w:cs="Times New Roman"/>
          <w:b/>
          <w:sz w:val="24"/>
          <w:szCs w:val="24"/>
        </w:rPr>
        <w:t xml:space="preserve">- </w:t>
      </w:r>
      <w:r w:rsidR="001A523D">
        <w:rPr>
          <w:rFonts w:ascii="Times New Roman" w:hAnsi="Times New Roman" w:cs="Times New Roman"/>
          <w:b/>
          <w:sz w:val="24"/>
          <w:szCs w:val="24"/>
        </w:rPr>
        <w:t xml:space="preserve"> </w:t>
      </w:r>
      <w:r w:rsidRPr="00C62DCA">
        <w:rPr>
          <w:rFonts w:ascii="Times New Roman" w:hAnsi="Times New Roman" w:cs="Times New Roman"/>
          <w:sz w:val="24"/>
          <w:szCs w:val="24"/>
        </w:rPr>
        <w:t>сады и парки жилых районов  - 3 га;</w:t>
      </w:r>
    </w:p>
    <w:p w:rsidR="00C62DCA" w:rsidRPr="00C62DCA" w:rsidRDefault="00C62DCA" w:rsidP="001A523D">
      <w:pPr>
        <w:pStyle w:val="a5"/>
        <w:tabs>
          <w:tab w:val="num" w:pos="567"/>
        </w:tabs>
        <w:spacing w:line="240" w:lineRule="auto"/>
        <w:ind w:left="0" w:firstLine="284"/>
        <w:jc w:val="both"/>
        <w:rPr>
          <w:rFonts w:ascii="Times New Roman" w:hAnsi="Times New Roman" w:cs="Times New Roman"/>
          <w:sz w:val="24"/>
          <w:szCs w:val="24"/>
        </w:rPr>
      </w:pPr>
      <w:r w:rsidRPr="00C62DCA">
        <w:rPr>
          <w:rFonts w:ascii="Times New Roman" w:hAnsi="Times New Roman" w:cs="Times New Roman"/>
          <w:b/>
          <w:sz w:val="24"/>
          <w:szCs w:val="24"/>
        </w:rPr>
        <w:t xml:space="preserve">- </w:t>
      </w:r>
      <w:r w:rsidR="001A523D">
        <w:rPr>
          <w:rFonts w:ascii="Times New Roman" w:hAnsi="Times New Roman" w:cs="Times New Roman"/>
          <w:b/>
          <w:sz w:val="24"/>
          <w:szCs w:val="24"/>
        </w:rPr>
        <w:t xml:space="preserve"> </w:t>
      </w:r>
      <w:r w:rsidRPr="00C62DCA">
        <w:rPr>
          <w:rFonts w:ascii="Times New Roman" w:hAnsi="Times New Roman" w:cs="Times New Roman"/>
          <w:sz w:val="24"/>
          <w:szCs w:val="24"/>
        </w:rPr>
        <w:t>скверы     -  0,5 га;</w:t>
      </w:r>
    </w:p>
    <w:p w:rsidR="00C62DCA" w:rsidRPr="00C62DCA" w:rsidRDefault="00C62DCA" w:rsidP="001A523D">
      <w:pPr>
        <w:pStyle w:val="a5"/>
        <w:tabs>
          <w:tab w:val="num" w:pos="567"/>
        </w:tabs>
        <w:spacing w:line="240" w:lineRule="auto"/>
        <w:ind w:left="0" w:firstLine="284"/>
        <w:jc w:val="both"/>
        <w:rPr>
          <w:rFonts w:ascii="Times New Roman" w:hAnsi="Times New Roman" w:cs="Times New Roman"/>
          <w:b/>
          <w:sz w:val="24"/>
          <w:szCs w:val="24"/>
        </w:rPr>
      </w:pPr>
      <w:r w:rsidRPr="00C62DCA">
        <w:rPr>
          <w:rFonts w:ascii="Times New Roman" w:hAnsi="Times New Roman" w:cs="Times New Roman"/>
          <w:b/>
          <w:sz w:val="24"/>
          <w:szCs w:val="24"/>
        </w:rPr>
        <w:t xml:space="preserve">- </w:t>
      </w:r>
      <w:r w:rsidR="001A523D">
        <w:rPr>
          <w:rFonts w:ascii="Times New Roman" w:hAnsi="Times New Roman" w:cs="Times New Roman"/>
          <w:b/>
          <w:sz w:val="24"/>
          <w:szCs w:val="24"/>
        </w:rPr>
        <w:t xml:space="preserve"> </w:t>
      </w:r>
      <w:r w:rsidRPr="00C62DCA">
        <w:rPr>
          <w:rFonts w:ascii="Times New Roman" w:hAnsi="Times New Roman" w:cs="Times New Roman"/>
          <w:sz w:val="24"/>
          <w:szCs w:val="24"/>
        </w:rPr>
        <w:t xml:space="preserve">поселковые парки  - 2 га.          </w:t>
      </w:r>
    </w:p>
    <w:p w:rsidR="00C62DCA" w:rsidRPr="00C62DCA" w:rsidRDefault="00C62DCA" w:rsidP="00C62DCA">
      <w:pPr>
        <w:pStyle w:val="a5"/>
        <w:tabs>
          <w:tab w:val="num" w:pos="426"/>
        </w:tabs>
        <w:spacing w:line="240" w:lineRule="auto"/>
        <w:ind w:left="0" w:firstLine="284"/>
        <w:jc w:val="both"/>
        <w:rPr>
          <w:rFonts w:ascii="Times New Roman" w:hAnsi="Times New Roman" w:cs="Times New Roman"/>
          <w:b/>
          <w:sz w:val="24"/>
          <w:szCs w:val="24"/>
        </w:rPr>
      </w:pPr>
      <w:r w:rsidRPr="00C62DCA">
        <w:rPr>
          <w:rFonts w:ascii="Times New Roman" w:hAnsi="Times New Roman" w:cs="Times New Roman"/>
          <w:sz w:val="24"/>
          <w:szCs w:val="24"/>
        </w:rPr>
        <w:t>Уровень озелененности территорий специального назначения  должен составлять не менее 20%.</w:t>
      </w:r>
    </w:p>
    <w:p w:rsidR="00C62DCA" w:rsidRPr="00C62DCA" w:rsidRDefault="00C62DCA" w:rsidP="001A523D">
      <w:pPr>
        <w:numPr>
          <w:ilvl w:val="1"/>
          <w:numId w:val="27"/>
        </w:numPr>
        <w:tabs>
          <w:tab w:val="clear" w:pos="502"/>
          <w:tab w:val="num" w:pos="0"/>
          <w:tab w:val="num" w:pos="567"/>
          <w:tab w:val="left" w:pos="851"/>
          <w:tab w:val="left" w:pos="993"/>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C62DCA" w:rsidRPr="00C62DCA" w:rsidRDefault="00C62DCA" w:rsidP="00B452C3">
      <w:pPr>
        <w:numPr>
          <w:ilvl w:val="0"/>
          <w:numId w:val="13"/>
        </w:numPr>
        <w:tabs>
          <w:tab w:val="num" w:pos="0"/>
          <w:tab w:val="left" w:pos="567"/>
          <w:tab w:val="left" w:pos="993"/>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обособленные от жилой территории входы для посетителей;</w:t>
      </w:r>
    </w:p>
    <w:p w:rsidR="00C62DCA" w:rsidRPr="00C62DCA" w:rsidRDefault="00C62DCA" w:rsidP="001A523D">
      <w:pPr>
        <w:numPr>
          <w:ilvl w:val="0"/>
          <w:numId w:val="13"/>
        </w:numPr>
        <w:tabs>
          <w:tab w:val="num" w:pos="0"/>
          <w:tab w:val="left" w:pos="567"/>
          <w:tab w:val="left" w:pos="993"/>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обособленные подъезды и площадки для парковки автомобилей, обслуживающих встроенный объект;</w:t>
      </w:r>
    </w:p>
    <w:p w:rsidR="00C62DCA" w:rsidRPr="00C62DCA" w:rsidRDefault="00C62DCA" w:rsidP="001A523D">
      <w:pPr>
        <w:numPr>
          <w:ilvl w:val="0"/>
          <w:numId w:val="13"/>
        </w:numPr>
        <w:tabs>
          <w:tab w:val="num" w:pos="0"/>
          <w:tab w:val="left" w:pos="567"/>
          <w:tab w:val="left" w:pos="993"/>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самостоятельные шахты для вентиляции;</w:t>
      </w:r>
    </w:p>
    <w:p w:rsidR="00C62DCA" w:rsidRPr="00C62DCA" w:rsidRDefault="00C62DCA" w:rsidP="001A523D">
      <w:pPr>
        <w:numPr>
          <w:ilvl w:val="0"/>
          <w:numId w:val="13"/>
        </w:numPr>
        <w:tabs>
          <w:tab w:val="num" w:pos="0"/>
          <w:tab w:val="left" w:pos="567"/>
          <w:tab w:val="left" w:pos="993"/>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отделение нежилых помещений от жилых противопожарными, звукоизолирующими перекрытиями и перегородками;</w:t>
      </w:r>
    </w:p>
    <w:p w:rsidR="00C62DCA" w:rsidRDefault="00C62DCA" w:rsidP="001A523D">
      <w:pPr>
        <w:numPr>
          <w:ilvl w:val="0"/>
          <w:numId w:val="13"/>
        </w:numPr>
        <w:tabs>
          <w:tab w:val="num" w:pos="0"/>
          <w:tab w:val="left" w:pos="567"/>
          <w:tab w:val="left" w:pos="993"/>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 индивидуальные системы инженерного обеспечения встроенных помещений.</w:t>
      </w:r>
    </w:p>
    <w:p w:rsidR="00B9009D" w:rsidRPr="00C62DCA" w:rsidRDefault="00B9009D" w:rsidP="00900B64">
      <w:pPr>
        <w:tabs>
          <w:tab w:val="num" w:pos="0"/>
          <w:tab w:val="left" w:pos="851"/>
          <w:tab w:val="left" w:pos="993"/>
        </w:tabs>
        <w:spacing w:after="0" w:line="240" w:lineRule="auto"/>
        <w:ind w:left="709" w:firstLine="284"/>
        <w:jc w:val="both"/>
        <w:rPr>
          <w:rFonts w:ascii="Times New Roman" w:hAnsi="Times New Roman" w:cs="Times New Roman"/>
          <w:sz w:val="24"/>
          <w:szCs w:val="24"/>
        </w:rPr>
      </w:pPr>
    </w:p>
    <w:p w:rsidR="00C62DCA" w:rsidRPr="00C62DCA" w:rsidRDefault="00C62DCA" w:rsidP="001A523D">
      <w:pPr>
        <w:numPr>
          <w:ilvl w:val="1"/>
          <w:numId w:val="27"/>
        </w:numPr>
        <w:tabs>
          <w:tab w:val="clear" w:pos="502"/>
          <w:tab w:val="num" w:pos="0"/>
          <w:tab w:val="num" w:pos="567"/>
          <w:tab w:val="left" w:pos="851"/>
          <w:tab w:val="left" w:pos="993"/>
        </w:tabs>
        <w:spacing w:after="12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C62DCA" w:rsidRPr="00C62DCA" w:rsidRDefault="00C62DCA" w:rsidP="001A523D">
      <w:pPr>
        <w:numPr>
          <w:ilvl w:val="1"/>
          <w:numId w:val="27"/>
        </w:numPr>
        <w:tabs>
          <w:tab w:val="clear" w:pos="502"/>
          <w:tab w:val="num" w:pos="0"/>
          <w:tab w:val="num" w:pos="567"/>
          <w:tab w:val="left" w:pos="993"/>
        </w:tabs>
        <w:spacing w:after="12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 соответствии с </w:t>
      </w:r>
      <w:r w:rsidRPr="00C62DCA">
        <w:rPr>
          <w:rFonts w:ascii="Times New Roman" w:hAnsi="Times New Roman" w:cs="Times New Roman"/>
          <w:color w:val="000000"/>
          <w:sz w:val="24"/>
          <w:szCs w:val="24"/>
          <w:shd w:val="clear" w:color="auto" w:fill="FFFFFF"/>
        </w:rPr>
        <w:t>"СП 42.13330.2011. Свод правил. Градостроительство. Планировка и застройка городских и сельских поселений. Актуализированная редакция СНиП 2.07.01-89*"</w:t>
      </w:r>
      <w:r w:rsidRPr="00C62DCA">
        <w:rPr>
          <w:rFonts w:ascii="Times New Roman" w:hAnsi="Times New Roman" w:cs="Times New Roman"/>
          <w:sz w:val="24"/>
          <w:szCs w:val="24"/>
        </w:rPr>
        <w:t>, с «Региональными нормативами градостроительного проектирования (РНГП) для Республики Коми</w:t>
      </w:r>
      <w:r w:rsidR="00B452C3">
        <w:rPr>
          <w:rFonts w:ascii="Times New Roman" w:hAnsi="Times New Roman" w:cs="Times New Roman"/>
          <w:sz w:val="24"/>
          <w:szCs w:val="24"/>
        </w:rPr>
        <w:t xml:space="preserve">», </w:t>
      </w:r>
      <w:r w:rsidRPr="00C62DCA">
        <w:rPr>
          <w:rFonts w:ascii="Times New Roman" w:hAnsi="Times New Roman" w:cs="Times New Roman"/>
          <w:sz w:val="24"/>
          <w:szCs w:val="24"/>
        </w:rPr>
        <w:t>другими действующими нормативными документами.</w:t>
      </w:r>
    </w:p>
    <w:p w:rsidR="00C62DCA" w:rsidRPr="00C62DCA" w:rsidRDefault="00C62DCA" w:rsidP="001A523D">
      <w:pPr>
        <w:numPr>
          <w:ilvl w:val="1"/>
          <w:numId w:val="27"/>
        </w:numPr>
        <w:tabs>
          <w:tab w:val="clear" w:pos="502"/>
          <w:tab w:val="num" w:pos="0"/>
          <w:tab w:val="num" w:pos="567"/>
          <w:tab w:val="left" w:pos="993"/>
        </w:tabs>
        <w:spacing w:after="12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Доля встроенного нежилого фонда в общем объеме фонда на участке жилой застройки не должна превышать 20 %.</w:t>
      </w:r>
    </w:p>
    <w:p w:rsidR="00C62DCA" w:rsidRPr="00C62DCA" w:rsidRDefault="00C62DCA" w:rsidP="001A523D">
      <w:pPr>
        <w:numPr>
          <w:ilvl w:val="1"/>
          <w:numId w:val="27"/>
        </w:numPr>
        <w:tabs>
          <w:tab w:val="clear" w:pos="502"/>
          <w:tab w:val="num" w:pos="0"/>
          <w:tab w:val="num" w:pos="567"/>
          <w:tab w:val="left" w:pos="993"/>
        </w:tabs>
        <w:spacing w:after="12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lastRenderedPageBreak/>
        <w:t>Допускается размещать жилые здания с встроенными в первые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452C3" w:rsidRDefault="00C62DCA" w:rsidP="001A523D">
      <w:pPr>
        <w:numPr>
          <w:ilvl w:val="1"/>
          <w:numId w:val="27"/>
        </w:numPr>
        <w:tabs>
          <w:tab w:val="clear" w:pos="502"/>
          <w:tab w:val="num" w:pos="0"/>
          <w:tab w:val="num" w:pos="567"/>
          <w:tab w:val="left" w:pos="993"/>
        </w:tabs>
        <w:spacing w:after="120" w:line="240" w:lineRule="auto"/>
        <w:ind w:left="0" w:firstLine="284"/>
        <w:jc w:val="both"/>
        <w:rPr>
          <w:rFonts w:ascii="Times New Roman" w:hAnsi="Times New Roman" w:cs="Times New Roman"/>
          <w:sz w:val="24"/>
          <w:szCs w:val="24"/>
        </w:rPr>
      </w:pPr>
      <w:r w:rsidRPr="00B452C3">
        <w:rPr>
          <w:rFonts w:ascii="Times New Roman" w:hAnsi="Times New Roman" w:cs="Times New Roman"/>
          <w:sz w:val="24"/>
          <w:szCs w:val="24"/>
        </w:rPr>
        <w:t>Размеры приусадебных (придомовых) и приквартирных участков принимаются в соответствии с «Региональными нормативами градостроительного проектирования (РНГП) для Республики Коми»</w:t>
      </w:r>
      <w:r w:rsidR="00B452C3" w:rsidRPr="00B452C3">
        <w:rPr>
          <w:rFonts w:ascii="Times New Roman" w:hAnsi="Times New Roman" w:cs="Times New Roman"/>
          <w:sz w:val="24"/>
          <w:szCs w:val="24"/>
        </w:rPr>
        <w:t>.</w:t>
      </w:r>
      <w:r w:rsidRPr="00B452C3">
        <w:rPr>
          <w:rFonts w:ascii="Times New Roman" w:hAnsi="Times New Roman" w:cs="Times New Roman"/>
          <w:sz w:val="24"/>
          <w:szCs w:val="24"/>
        </w:rPr>
        <w:t xml:space="preserve"> </w:t>
      </w:r>
    </w:p>
    <w:p w:rsidR="00C62DCA" w:rsidRPr="00B452C3" w:rsidRDefault="00C62DCA" w:rsidP="001A523D">
      <w:pPr>
        <w:numPr>
          <w:ilvl w:val="1"/>
          <w:numId w:val="27"/>
        </w:numPr>
        <w:tabs>
          <w:tab w:val="clear" w:pos="502"/>
          <w:tab w:val="num" w:pos="0"/>
          <w:tab w:val="num" w:pos="567"/>
          <w:tab w:val="left" w:pos="993"/>
        </w:tabs>
        <w:spacing w:after="120" w:line="240" w:lineRule="auto"/>
        <w:ind w:left="0" w:firstLine="284"/>
        <w:jc w:val="both"/>
        <w:rPr>
          <w:rFonts w:ascii="Times New Roman" w:hAnsi="Times New Roman" w:cs="Times New Roman"/>
          <w:sz w:val="24"/>
          <w:szCs w:val="24"/>
        </w:rPr>
      </w:pPr>
      <w:r w:rsidRPr="00B452C3">
        <w:rPr>
          <w:rFonts w:ascii="Times New Roman" w:hAnsi="Times New Roman" w:cs="Times New Roman"/>
          <w:sz w:val="24"/>
          <w:szCs w:val="24"/>
        </w:rPr>
        <w:t>Размеры земельных участков учреждений и предприятий обслуживания  принимаются в соответствии с «Региональными нормативами градостроительного проектирования (РНГП) для Республики Коми»</w:t>
      </w:r>
      <w:r w:rsidR="00B452C3">
        <w:rPr>
          <w:rFonts w:ascii="Times New Roman" w:hAnsi="Times New Roman" w:cs="Times New Roman"/>
          <w:sz w:val="24"/>
          <w:szCs w:val="24"/>
        </w:rPr>
        <w:t xml:space="preserve">, </w:t>
      </w:r>
      <w:r w:rsidRPr="00B452C3">
        <w:rPr>
          <w:rFonts w:ascii="Times New Roman" w:hAnsi="Times New Roman" w:cs="Times New Roman"/>
          <w:sz w:val="24"/>
          <w:szCs w:val="24"/>
        </w:rPr>
        <w:t xml:space="preserve"> Приложение Е «Нормы расчета учреждений и предприятий обслуживания и размеры их земельных участков».</w:t>
      </w:r>
    </w:p>
    <w:p w:rsidR="00C62DCA" w:rsidRPr="00C62DCA" w:rsidRDefault="00C3101E" w:rsidP="001A523D">
      <w:pPr>
        <w:numPr>
          <w:ilvl w:val="1"/>
          <w:numId w:val="27"/>
        </w:numPr>
        <w:tabs>
          <w:tab w:val="num" w:pos="0"/>
          <w:tab w:val="left" w:pos="567"/>
        </w:tabs>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Таблица 2. </w:t>
      </w:r>
      <w:r w:rsidR="00C62DCA" w:rsidRPr="00C62DCA">
        <w:rPr>
          <w:rFonts w:ascii="Times New Roman" w:hAnsi="Times New Roman" w:cs="Times New Roman"/>
          <w:sz w:val="24"/>
          <w:szCs w:val="24"/>
        </w:rPr>
        <w:t xml:space="preserve">Коэффициент использования земельного участка для жилых домов </w:t>
      </w:r>
      <w:r w:rsidR="00253525">
        <w:rPr>
          <w:rFonts w:ascii="Times New Roman" w:hAnsi="Times New Roman" w:cs="Times New Roman"/>
          <w:sz w:val="24"/>
          <w:szCs w:val="24"/>
        </w:rPr>
        <w:t>с двумя этажами</w:t>
      </w:r>
      <w:r w:rsidR="00C62DCA" w:rsidRPr="00C62DCA">
        <w:rPr>
          <w:rFonts w:ascii="Times New Roman" w:hAnsi="Times New Roman" w:cs="Times New Roman"/>
          <w:sz w:val="24"/>
          <w:szCs w:val="24"/>
        </w:rPr>
        <w:t>. Нормативный размер земельного участка жилых домов.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7"/>
        <w:gridCol w:w="3969"/>
        <w:gridCol w:w="3787"/>
      </w:tblGrid>
      <w:tr w:rsidR="00C62DCA" w:rsidRPr="00C62DCA" w:rsidTr="00BC0DAB">
        <w:trPr>
          <w:trHeight w:val="743"/>
        </w:trPr>
        <w:tc>
          <w:tcPr>
            <w:tcW w:w="2167" w:type="dxa"/>
            <w:tcBorders>
              <w:top w:val="single" w:sz="4" w:space="0" w:color="auto"/>
              <w:left w:val="single" w:sz="4" w:space="0" w:color="auto"/>
              <w:bottom w:val="single" w:sz="4" w:space="0" w:color="auto"/>
              <w:right w:val="single" w:sz="4" w:space="0" w:color="auto"/>
            </w:tcBorders>
            <w:vAlign w:val="center"/>
            <w:hideMark/>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Этажность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 xml:space="preserve">Удельный показатель земельной доли, приходящийся на 1 </w:t>
            </w:r>
            <w:r w:rsidR="00432990">
              <w:rPr>
                <w:rFonts w:ascii="Times New Roman" w:hAnsi="Times New Roman" w:cs="Times New Roman"/>
                <w:sz w:val="24"/>
                <w:szCs w:val="24"/>
              </w:rPr>
              <w:t>кв. м</w:t>
            </w:r>
            <w:r w:rsidRPr="00C62DCA">
              <w:rPr>
                <w:rFonts w:ascii="Times New Roman" w:hAnsi="Times New Roman" w:cs="Times New Roman"/>
                <w:sz w:val="24"/>
                <w:szCs w:val="24"/>
              </w:rPr>
              <w:t xml:space="preserve"> общей площади жилых помещений</w:t>
            </w:r>
          </w:p>
        </w:tc>
        <w:tc>
          <w:tcPr>
            <w:tcW w:w="3787" w:type="dxa"/>
            <w:tcBorders>
              <w:top w:val="single" w:sz="4" w:space="0" w:color="auto"/>
              <w:left w:val="single" w:sz="4" w:space="0" w:color="auto"/>
              <w:bottom w:val="single" w:sz="4" w:space="0" w:color="auto"/>
              <w:right w:val="single" w:sz="4" w:space="0" w:color="auto"/>
            </w:tcBorders>
            <w:vAlign w:val="center"/>
            <w:hideMark/>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Коэффициенты использования земельного участка</w:t>
            </w:r>
          </w:p>
        </w:tc>
      </w:tr>
      <w:tr w:rsidR="00C62DCA" w:rsidRPr="00C62DCA" w:rsidTr="00BC0DAB">
        <w:tc>
          <w:tcPr>
            <w:tcW w:w="2167" w:type="dxa"/>
            <w:tcBorders>
              <w:top w:val="single" w:sz="4" w:space="0" w:color="auto"/>
              <w:left w:val="single" w:sz="4" w:space="0" w:color="auto"/>
              <w:bottom w:val="single" w:sz="4" w:space="0" w:color="auto"/>
              <w:right w:val="single" w:sz="4" w:space="0" w:color="auto"/>
            </w:tcBorders>
            <w:vAlign w:val="center"/>
            <w:hideMark/>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3,57</w:t>
            </w:r>
          </w:p>
        </w:tc>
        <w:tc>
          <w:tcPr>
            <w:tcW w:w="3787" w:type="dxa"/>
            <w:tcBorders>
              <w:top w:val="single" w:sz="4" w:space="0" w:color="auto"/>
              <w:left w:val="single" w:sz="4" w:space="0" w:color="auto"/>
              <w:bottom w:val="single" w:sz="4" w:space="0" w:color="auto"/>
              <w:right w:val="single" w:sz="4" w:space="0" w:color="auto"/>
            </w:tcBorders>
            <w:vAlign w:val="center"/>
            <w:hideMark/>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0,28</w:t>
            </w:r>
          </w:p>
        </w:tc>
      </w:tr>
    </w:tbl>
    <w:p w:rsidR="00C62DCA" w:rsidRPr="00C62DCA" w:rsidRDefault="00C62DCA" w:rsidP="00C62DCA">
      <w:pPr>
        <w:spacing w:after="0" w:line="240" w:lineRule="auto"/>
        <w:ind w:firstLine="709"/>
        <w:rPr>
          <w:rFonts w:ascii="Times New Roman" w:hAnsi="Times New Roman" w:cs="Times New Roman"/>
          <w:bCs/>
          <w:sz w:val="24"/>
          <w:szCs w:val="24"/>
        </w:rPr>
      </w:pPr>
    </w:p>
    <w:p w:rsidR="00C62DCA" w:rsidRPr="00C62DCA" w:rsidRDefault="00C62DCA" w:rsidP="00BC0DAB">
      <w:pPr>
        <w:spacing w:after="120" w:line="240" w:lineRule="auto"/>
        <w:ind w:firstLine="284"/>
        <w:jc w:val="both"/>
        <w:rPr>
          <w:rFonts w:ascii="Times New Roman" w:hAnsi="Times New Roman" w:cs="Times New Roman"/>
          <w:bCs/>
          <w:sz w:val="24"/>
          <w:szCs w:val="24"/>
        </w:rPr>
      </w:pPr>
      <w:r w:rsidRPr="00C62DCA">
        <w:rPr>
          <w:rFonts w:ascii="Times New Roman" w:hAnsi="Times New Roman" w:cs="Times New Roman"/>
          <w:bCs/>
          <w:sz w:val="24"/>
          <w:szCs w:val="24"/>
        </w:rPr>
        <w:t>Нормативный размер земельного участка жилых домов определяется путем умножения дельного показателя земельной доли, приходящиеся на 1 кв. м общей площади жилых помещений на общую площадь дома.</w:t>
      </w:r>
    </w:p>
    <w:p w:rsidR="00C62DCA" w:rsidRPr="00C62DCA" w:rsidRDefault="00C62DCA" w:rsidP="00BC0DAB">
      <w:pPr>
        <w:keepNext/>
        <w:keepLines/>
        <w:numPr>
          <w:ilvl w:val="1"/>
          <w:numId w:val="27"/>
        </w:numPr>
        <w:tabs>
          <w:tab w:val="left" w:pos="709"/>
          <w:tab w:val="left" w:pos="851"/>
          <w:tab w:val="left" w:pos="993"/>
          <w:tab w:val="left" w:pos="1134"/>
        </w:tabs>
        <w:spacing w:after="12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w:t>
      </w:r>
      <w:r w:rsidRPr="00C62DCA">
        <w:rPr>
          <w:rFonts w:ascii="Times New Roman" w:hAnsi="Times New Roman" w:cs="Times New Roman"/>
          <w:color w:val="000000"/>
          <w:sz w:val="24"/>
          <w:szCs w:val="24"/>
          <w:shd w:val="clear" w:color="auto" w:fill="FFFFFF"/>
        </w:rPr>
        <w:t>"СП 42.13330.2011. Свод правил. Градостроительство. Планировка и застройка городских и сельских поселений. Актуализированная редакция СНиП 2.07.01-89*"</w:t>
      </w:r>
      <w:r w:rsidRPr="00C62DCA">
        <w:rPr>
          <w:rFonts w:ascii="Times New Roman" w:hAnsi="Times New Roman" w:cs="Times New Roman"/>
          <w:sz w:val="24"/>
          <w:szCs w:val="24"/>
        </w:rPr>
        <w:t>, с «Региональными нормативами градостроительного проектиро</w:t>
      </w:r>
      <w:r w:rsidR="00603C77">
        <w:rPr>
          <w:rFonts w:ascii="Times New Roman" w:hAnsi="Times New Roman" w:cs="Times New Roman"/>
          <w:sz w:val="24"/>
          <w:szCs w:val="24"/>
        </w:rPr>
        <w:t>вания (РНГП) для Республики Коми»</w:t>
      </w:r>
      <w:r w:rsidRPr="00C62DCA">
        <w:rPr>
          <w:rFonts w:ascii="Times New Roman" w:hAnsi="Times New Roman" w:cs="Times New Roman"/>
          <w:sz w:val="24"/>
          <w:szCs w:val="24"/>
        </w:rPr>
        <w:t xml:space="preserve">, другими действующими нормативными документами, а также заданиями на проектирование. </w:t>
      </w:r>
    </w:p>
    <w:p w:rsidR="00C62DCA" w:rsidRPr="00C62DCA" w:rsidRDefault="00C62DCA" w:rsidP="00BC0DAB">
      <w:pPr>
        <w:numPr>
          <w:ilvl w:val="1"/>
          <w:numId w:val="27"/>
        </w:numPr>
        <w:tabs>
          <w:tab w:val="left" w:pos="851"/>
          <w:tab w:val="left" w:pos="993"/>
          <w:tab w:val="left" w:pos="1134"/>
        </w:tabs>
        <w:spacing w:after="12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C62DCA" w:rsidRPr="00C62DCA" w:rsidRDefault="00C62DCA" w:rsidP="00BC0DAB">
      <w:pPr>
        <w:numPr>
          <w:ilvl w:val="1"/>
          <w:numId w:val="27"/>
        </w:numPr>
        <w:tabs>
          <w:tab w:val="left" w:pos="851"/>
          <w:tab w:val="left" w:pos="993"/>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 </w:t>
      </w:r>
      <w:r w:rsidR="00C3101E">
        <w:rPr>
          <w:rFonts w:ascii="Times New Roman" w:hAnsi="Times New Roman" w:cs="Times New Roman"/>
          <w:sz w:val="24"/>
          <w:szCs w:val="24"/>
        </w:rPr>
        <w:t xml:space="preserve">Таблица 3. </w:t>
      </w:r>
      <w:r w:rsidRPr="00C62DCA">
        <w:rPr>
          <w:rFonts w:ascii="Times New Roman" w:hAnsi="Times New Roman" w:cs="Times New Roman"/>
          <w:sz w:val="24"/>
          <w:szCs w:val="24"/>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2835"/>
        <w:gridCol w:w="2268"/>
      </w:tblGrid>
      <w:tr w:rsidR="00C62DCA" w:rsidRPr="00C62DCA" w:rsidTr="001C5981">
        <w:trPr>
          <w:trHeight w:val="500"/>
          <w:tblHeader/>
        </w:trPr>
        <w:tc>
          <w:tcPr>
            <w:tcW w:w="4928" w:type="dxa"/>
          </w:tcPr>
          <w:p w:rsidR="00FE75BB" w:rsidRDefault="00FE75BB" w:rsidP="00FE75BB">
            <w:pPr>
              <w:pStyle w:val="15"/>
              <w:spacing w:before="0"/>
              <w:ind w:firstLine="0"/>
              <w:jc w:val="center"/>
              <w:rPr>
                <w:noProof/>
                <w:szCs w:val="24"/>
              </w:rPr>
            </w:pPr>
          </w:p>
          <w:p w:rsidR="00C62DCA" w:rsidRPr="00C62DCA" w:rsidRDefault="00C62DCA" w:rsidP="00FE75BB">
            <w:pPr>
              <w:pStyle w:val="15"/>
              <w:spacing w:before="0"/>
              <w:ind w:firstLine="0"/>
              <w:jc w:val="center"/>
              <w:rPr>
                <w:b/>
                <w:noProof/>
                <w:szCs w:val="24"/>
              </w:rPr>
            </w:pPr>
            <w:r w:rsidRPr="00C62DCA">
              <w:rPr>
                <w:noProof/>
                <w:szCs w:val="24"/>
              </w:rPr>
              <w:t>Объекты посещения</w:t>
            </w:r>
          </w:p>
        </w:tc>
        <w:tc>
          <w:tcPr>
            <w:tcW w:w="2835" w:type="dxa"/>
          </w:tcPr>
          <w:p w:rsidR="00FE75BB" w:rsidRDefault="00FE75BB" w:rsidP="00FE75BB">
            <w:pPr>
              <w:pStyle w:val="15"/>
              <w:spacing w:before="0"/>
              <w:ind w:firstLine="0"/>
              <w:jc w:val="center"/>
              <w:rPr>
                <w:noProof/>
                <w:szCs w:val="24"/>
              </w:rPr>
            </w:pPr>
          </w:p>
          <w:p w:rsidR="00C62DCA" w:rsidRPr="00C62DCA" w:rsidRDefault="00C62DCA" w:rsidP="00FE75BB">
            <w:pPr>
              <w:pStyle w:val="15"/>
              <w:spacing w:before="0"/>
              <w:ind w:firstLine="0"/>
              <w:jc w:val="center"/>
              <w:rPr>
                <w:b/>
                <w:noProof/>
                <w:szCs w:val="24"/>
              </w:rPr>
            </w:pPr>
            <w:r w:rsidRPr="00C62DCA">
              <w:rPr>
                <w:noProof/>
                <w:szCs w:val="24"/>
              </w:rPr>
              <w:t>Расчетные единицы</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Число                                                                                                                                                             машиномест на  расчетную едницу</w:t>
            </w:r>
          </w:p>
        </w:tc>
      </w:tr>
      <w:tr w:rsidR="00C62DCA" w:rsidRPr="00C62DCA" w:rsidTr="00FE75BB">
        <w:tc>
          <w:tcPr>
            <w:tcW w:w="4928" w:type="dxa"/>
          </w:tcPr>
          <w:p w:rsidR="00C62DCA" w:rsidRPr="00C62DCA" w:rsidRDefault="00C62DCA" w:rsidP="00FE75BB">
            <w:pPr>
              <w:pStyle w:val="15"/>
              <w:spacing w:before="0"/>
              <w:ind w:firstLine="0"/>
              <w:jc w:val="left"/>
              <w:rPr>
                <w:b/>
                <w:noProof/>
                <w:szCs w:val="24"/>
              </w:rPr>
            </w:pPr>
            <w:r w:rsidRPr="00C62DCA">
              <w:rPr>
                <w:noProof/>
                <w:szCs w:val="24"/>
              </w:rPr>
              <w:t>Адмиистративно-управленческие учреждения</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служащих</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15-25</w:t>
            </w:r>
          </w:p>
        </w:tc>
      </w:tr>
      <w:tr w:rsidR="00C62DCA" w:rsidRPr="00C62DCA" w:rsidTr="00FE75BB">
        <w:tc>
          <w:tcPr>
            <w:tcW w:w="4928" w:type="dxa"/>
          </w:tcPr>
          <w:p w:rsidR="00C62DCA" w:rsidRPr="00C62DCA" w:rsidRDefault="00C62DCA" w:rsidP="00FE75BB">
            <w:pPr>
              <w:pStyle w:val="15"/>
              <w:spacing w:before="0"/>
              <w:ind w:firstLine="0"/>
              <w:jc w:val="left"/>
              <w:rPr>
                <w:b/>
                <w:noProof/>
                <w:szCs w:val="24"/>
              </w:rPr>
            </w:pPr>
            <w:r w:rsidRPr="00C62DCA">
              <w:rPr>
                <w:noProof/>
                <w:szCs w:val="24"/>
              </w:rPr>
              <w:t>Объекты коммерческо-деловой и финансовой сфер</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служащих</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20-35</w:t>
            </w:r>
          </w:p>
        </w:tc>
      </w:tr>
      <w:tr w:rsidR="00C62DCA" w:rsidRPr="00C62DCA" w:rsidTr="00FE75BB">
        <w:tc>
          <w:tcPr>
            <w:tcW w:w="4928" w:type="dxa"/>
          </w:tcPr>
          <w:p w:rsidR="00C62DCA" w:rsidRPr="00C62DCA" w:rsidRDefault="00C62DCA" w:rsidP="00FE75BB">
            <w:pPr>
              <w:pStyle w:val="15"/>
              <w:spacing w:before="0"/>
              <w:ind w:firstLine="0"/>
              <w:jc w:val="left"/>
              <w:rPr>
                <w:b/>
                <w:noProof/>
                <w:szCs w:val="24"/>
              </w:rPr>
            </w:pPr>
            <w:r w:rsidRPr="00C62DCA">
              <w:rPr>
                <w:noProof/>
                <w:szCs w:val="24"/>
              </w:rPr>
              <w:t>Промышленные и коммунально-складские объекты</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сотрудников</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10-15</w:t>
            </w:r>
          </w:p>
        </w:tc>
      </w:tr>
      <w:tr w:rsidR="00C62DCA" w:rsidRPr="00C62DCA" w:rsidTr="00FE75BB">
        <w:tc>
          <w:tcPr>
            <w:tcW w:w="4928" w:type="dxa"/>
          </w:tcPr>
          <w:p w:rsidR="00C62DCA" w:rsidRPr="00C62DCA" w:rsidRDefault="001C5981" w:rsidP="00FE75BB">
            <w:pPr>
              <w:pStyle w:val="15"/>
              <w:spacing w:before="0"/>
              <w:ind w:firstLine="0"/>
              <w:jc w:val="left"/>
              <w:rPr>
                <w:b/>
                <w:noProof/>
                <w:szCs w:val="24"/>
                <w:vertAlign w:val="superscript"/>
              </w:rPr>
            </w:pPr>
            <w:r>
              <w:rPr>
                <w:noProof/>
                <w:szCs w:val="24"/>
              </w:rPr>
              <w:t xml:space="preserve">Торговые центры, </w:t>
            </w:r>
            <w:r w:rsidR="00C62DCA" w:rsidRPr="00C62DCA">
              <w:rPr>
                <w:noProof/>
                <w:szCs w:val="24"/>
              </w:rPr>
              <w:t>магазины с площадью торгового зала больше 200</w:t>
            </w:r>
            <w:r w:rsidR="00603C77">
              <w:rPr>
                <w:noProof/>
                <w:szCs w:val="24"/>
              </w:rPr>
              <w:t xml:space="preserve"> </w:t>
            </w:r>
            <w:r w:rsidR="00C62DCA" w:rsidRPr="00C62DCA">
              <w:rPr>
                <w:noProof/>
                <w:szCs w:val="24"/>
              </w:rPr>
              <w:t>м</w:t>
            </w:r>
            <w:r w:rsidR="00C62DCA" w:rsidRPr="00C62DCA">
              <w:rPr>
                <w:noProof/>
                <w:szCs w:val="24"/>
                <w:vertAlign w:val="superscript"/>
              </w:rPr>
              <w:t>2</w:t>
            </w:r>
          </w:p>
        </w:tc>
        <w:tc>
          <w:tcPr>
            <w:tcW w:w="2835" w:type="dxa"/>
          </w:tcPr>
          <w:p w:rsidR="00C62DCA" w:rsidRPr="00C62DCA" w:rsidRDefault="00C62DCA" w:rsidP="00FE75BB">
            <w:pPr>
              <w:pStyle w:val="15"/>
              <w:spacing w:before="0"/>
              <w:ind w:firstLine="0"/>
              <w:jc w:val="center"/>
              <w:rPr>
                <w:b/>
                <w:noProof/>
                <w:szCs w:val="24"/>
                <w:vertAlign w:val="superscript"/>
              </w:rPr>
            </w:pPr>
            <w:r w:rsidRPr="00C62DCA">
              <w:rPr>
                <w:noProof/>
                <w:szCs w:val="24"/>
              </w:rPr>
              <w:t xml:space="preserve">100 кв. м </w:t>
            </w:r>
            <w:r w:rsidRPr="00C62DCA">
              <w:rPr>
                <w:noProof/>
                <w:szCs w:val="24"/>
                <w:vertAlign w:val="superscript"/>
              </w:rPr>
              <w:t xml:space="preserve"> </w:t>
            </w:r>
            <w:r w:rsidRPr="00C62DCA">
              <w:rPr>
                <w:noProof/>
                <w:szCs w:val="24"/>
              </w:rPr>
              <w:t>торговой площади</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5-7</w:t>
            </w:r>
          </w:p>
        </w:tc>
      </w:tr>
      <w:tr w:rsidR="00C62DCA" w:rsidRPr="00C62DCA" w:rsidTr="00FE75BB">
        <w:tc>
          <w:tcPr>
            <w:tcW w:w="4928" w:type="dxa"/>
          </w:tcPr>
          <w:p w:rsidR="00C62DCA" w:rsidRPr="00C62DCA" w:rsidRDefault="00C62DCA" w:rsidP="00FE75BB">
            <w:pPr>
              <w:pStyle w:val="15"/>
              <w:spacing w:before="0"/>
              <w:ind w:firstLine="0"/>
              <w:jc w:val="left"/>
              <w:rPr>
                <w:b/>
                <w:noProof/>
                <w:szCs w:val="24"/>
              </w:rPr>
            </w:pPr>
            <w:r w:rsidRPr="00C62DCA">
              <w:rPr>
                <w:noProof/>
                <w:szCs w:val="24"/>
              </w:rPr>
              <w:t>Рынки</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торговых мест</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40-50</w:t>
            </w:r>
          </w:p>
        </w:tc>
      </w:tr>
      <w:tr w:rsidR="00C62DCA" w:rsidRPr="00C62DCA" w:rsidTr="00FE75BB">
        <w:tc>
          <w:tcPr>
            <w:tcW w:w="4928" w:type="dxa"/>
          </w:tcPr>
          <w:p w:rsidR="00C62DCA" w:rsidRPr="00C62DCA" w:rsidRDefault="001C5981" w:rsidP="001C5981">
            <w:pPr>
              <w:pStyle w:val="15"/>
              <w:spacing w:before="0"/>
              <w:ind w:left="0" w:firstLine="0"/>
              <w:jc w:val="left"/>
              <w:rPr>
                <w:b/>
                <w:noProof/>
                <w:szCs w:val="24"/>
              </w:rPr>
            </w:pPr>
            <w:r>
              <w:rPr>
                <w:noProof/>
                <w:szCs w:val="24"/>
              </w:rPr>
              <w:t xml:space="preserve"> К</w:t>
            </w:r>
            <w:r w:rsidR="00C62DCA" w:rsidRPr="00C62DCA">
              <w:rPr>
                <w:noProof/>
                <w:szCs w:val="24"/>
              </w:rPr>
              <w:t xml:space="preserve">афе </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мест</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8-15</w:t>
            </w:r>
          </w:p>
        </w:tc>
      </w:tr>
      <w:tr w:rsidR="00C62DCA" w:rsidRPr="00C62DCA" w:rsidTr="001C5981">
        <w:trPr>
          <w:cantSplit/>
          <w:trHeight w:val="227"/>
        </w:trPr>
        <w:tc>
          <w:tcPr>
            <w:tcW w:w="4928" w:type="dxa"/>
          </w:tcPr>
          <w:p w:rsidR="00C62DCA" w:rsidRPr="00C62DCA" w:rsidRDefault="001C5981" w:rsidP="001C5981">
            <w:pPr>
              <w:pStyle w:val="15"/>
              <w:spacing w:before="0"/>
              <w:ind w:firstLine="0"/>
              <w:jc w:val="left"/>
              <w:rPr>
                <w:b/>
                <w:noProof/>
                <w:szCs w:val="24"/>
              </w:rPr>
            </w:pPr>
            <w:r>
              <w:rPr>
                <w:noProof/>
                <w:szCs w:val="24"/>
              </w:rPr>
              <w:lastRenderedPageBreak/>
              <w:t xml:space="preserve">Театры, </w:t>
            </w:r>
            <w:r w:rsidR="00C62DCA" w:rsidRPr="00C62DCA">
              <w:rPr>
                <w:noProof/>
                <w:szCs w:val="24"/>
              </w:rPr>
              <w:t xml:space="preserve">концертные залы; кинотеатры </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мест</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15-20</w:t>
            </w:r>
          </w:p>
        </w:tc>
      </w:tr>
      <w:tr w:rsidR="00C62DCA" w:rsidRPr="00C62DCA" w:rsidTr="00FE75BB">
        <w:tc>
          <w:tcPr>
            <w:tcW w:w="4928" w:type="dxa"/>
          </w:tcPr>
          <w:p w:rsidR="00C62DCA" w:rsidRPr="00C62DCA" w:rsidRDefault="00075A8C" w:rsidP="005A71B5">
            <w:pPr>
              <w:pStyle w:val="15"/>
              <w:spacing w:before="0"/>
              <w:ind w:firstLine="0"/>
              <w:jc w:val="left"/>
              <w:rPr>
                <w:b/>
                <w:noProof/>
                <w:szCs w:val="24"/>
              </w:rPr>
            </w:pPr>
            <w:r>
              <w:rPr>
                <w:noProof/>
                <w:szCs w:val="24"/>
              </w:rPr>
              <w:t>Г</w:t>
            </w:r>
            <w:r w:rsidR="00C62DCA" w:rsidRPr="00C62DCA">
              <w:rPr>
                <w:noProof/>
                <w:szCs w:val="24"/>
              </w:rPr>
              <w:t>остиницы</w:t>
            </w:r>
            <w:r>
              <w:rPr>
                <w:noProof/>
                <w:szCs w:val="24"/>
              </w:rPr>
              <w:t xml:space="preserve"> </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мест</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8-10</w:t>
            </w:r>
          </w:p>
        </w:tc>
      </w:tr>
      <w:tr w:rsidR="00C62DCA" w:rsidRPr="00C62DCA" w:rsidTr="00FE75BB">
        <w:tc>
          <w:tcPr>
            <w:tcW w:w="4928" w:type="dxa"/>
          </w:tcPr>
          <w:p w:rsidR="00C62DCA" w:rsidRPr="00C62DCA" w:rsidRDefault="00C62DCA" w:rsidP="00FE75BB">
            <w:pPr>
              <w:pStyle w:val="15"/>
              <w:spacing w:before="0"/>
              <w:ind w:firstLine="0"/>
              <w:jc w:val="left"/>
              <w:rPr>
                <w:b/>
                <w:noProof/>
                <w:szCs w:val="24"/>
              </w:rPr>
            </w:pPr>
            <w:r w:rsidRPr="00C62DCA">
              <w:rPr>
                <w:noProof/>
                <w:szCs w:val="24"/>
              </w:rPr>
              <w:t>Поликлиники</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посещений</w:t>
            </w:r>
            <w:r w:rsidR="00FE75BB">
              <w:rPr>
                <w:noProof/>
                <w:szCs w:val="24"/>
              </w:rPr>
              <w:t xml:space="preserve"> </w:t>
            </w:r>
            <w:r w:rsidRPr="00C62DCA">
              <w:rPr>
                <w:noProof/>
                <w:szCs w:val="24"/>
              </w:rPr>
              <w:t>в смену</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2-3</w:t>
            </w:r>
          </w:p>
        </w:tc>
      </w:tr>
      <w:tr w:rsidR="00C62DCA" w:rsidRPr="00C62DCA" w:rsidTr="00FE75BB">
        <w:tc>
          <w:tcPr>
            <w:tcW w:w="4928" w:type="dxa"/>
          </w:tcPr>
          <w:p w:rsidR="00C62DCA" w:rsidRPr="00C62DCA" w:rsidRDefault="00C62DCA" w:rsidP="000C694C">
            <w:pPr>
              <w:pStyle w:val="15"/>
              <w:spacing w:before="0"/>
              <w:ind w:firstLine="0"/>
              <w:jc w:val="left"/>
              <w:rPr>
                <w:b/>
                <w:noProof/>
                <w:szCs w:val="24"/>
              </w:rPr>
            </w:pPr>
            <w:r w:rsidRPr="00C62DCA">
              <w:rPr>
                <w:noProof/>
                <w:szCs w:val="24"/>
              </w:rPr>
              <w:t xml:space="preserve">Спортивные сооружения с трибунами </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мест</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4-10</w:t>
            </w:r>
          </w:p>
        </w:tc>
      </w:tr>
      <w:tr w:rsidR="00C62DCA" w:rsidRPr="00C62DCA" w:rsidTr="00FE75BB">
        <w:tc>
          <w:tcPr>
            <w:tcW w:w="4928" w:type="dxa"/>
          </w:tcPr>
          <w:p w:rsidR="00C62DCA" w:rsidRPr="00C62DCA" w:rsidRDefault="00603C77" w:rsidP="00FE75BB">
            <w:pPr>
              <w:pStyle w:val="15"/>
              <w:spacing w:before="0"/>
              <w:ind w:firstLine="0"/>
              <w:jc w:val="left"/>
              <w:rPr>
                <w:b/>
                <w:noProof/>
                <w:szCs w:val="24"/>
              </w:rPr>
            </w:pPr>
            <w:r>
              <w:rPr>
                <w:noProof/>
                <w:szCs w:val="24"/>
              </w:rPr>
              <w:t>П</w:t>
            </w:r>
            <w:r w:rsidR="00C62DCA" w:rsidRPr="00C62DCA">
              <w:rPr>
                <w:noProof/>
                <w:szCs w:val="24"/>
              </w:rPr>
              <w:t>арки</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посетителей</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5-7</w:t>
            </w:r>
          </w:p>
        </w:tc>
      </w:tr>
      <w:tr w:rsidR="00C62DCA" w:rsidRPr="00C62DCA" w:rsidTr="00FE75BB">
        <w:tc>
          <w:tcPr>
            <w:tcW w:w="4928" w:type="dxa"/>
          </w:tcPr>
          <w:p w:rsidR="00C62DCA" w:rsidRPr="00C62DCA" w:rsidRDefault="00C62DCA" w:rsidP="00FE75BB">
            <w:pPr>
              <w:pStyle w:val="15"/>
              <w:spacing w:before="0"/>
              <w:ind w:firstLine="0"/>
              <w:jc w:val="left"/>
              <w:rPr>
                <w:b/>
                <w:noProof/>
                <w:szCs w:val="24"/>
              </w:rPr>
            </w:pPr>
            <w:r w:rsidRPr="00C62DCA">
              <w:rPr>
                <w:noProof/>
                <w:szCs w:val="24"/>
              </w:rPr>
              <w:t xml:space="preserve">Пляжи </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посетителей</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15-20</w:t>
            </w:r>
          </w:p>
        </w:tc>
      </w:tr>
      <w:tr w:rsidR="00C62DCA" w:rsidRPr="00C62DCA" w:rsidTr="00FE75BB">
        <w:tc>
          <w:tcPr>
            <w:tcW w:w="4928" w:type="dxa"/>
          </w:tcPr>
          <w:p w:rsidR="00C62DCA" w:rsidRPr="00C62DCA" w:rsidRDefault="00C62DCA" w:rsidP="00FE75BB">
            <w:pPr>
              <w:pStyle w:val="15"/>
              <w:spacing w:before="0"/>
              <w:ind w:firstLine="0"/>
              <w:jc w:val="left"/>
              <w:rPr>
                <w:b/>
                <w:noProof/>
                <w:szCs w:val="24"/>
              </w:rPr>
            </w:pPr>
            <w:r w:rsidRPr="00C62DCA">
              <w:rPr>
                <w:noProof/>
                <w:szCs w:val="24"/>
              </w:rPr>
              <w:t>Лесопарки и заповедники</w:t>
            </w:r>
          </w:p>
        </w:tc>
        <w:tc>
          <w:tcPr>
            <w:tcW w:w="2835" w:type="dxa"/>
          </w:tcPr>
          <w:p w:rsidR="00C62DCA" w:rsidRPr="00C62DCA" w:rsidRDefault="00C62DCA" w:rsidP="00FE75BB">
            <w:pPr>
              <w:pStyle w:val="15"/>
              <w:spacing w:before="0"/>
              <w:ind w:firstLine="0"/>
              <w:jc w:val="center"/>
              <w:rPr>
                <w:b/>
                <w:noProof/>
                <w:szCs w:val="24"/>
              </w:rPr>
            </w:pPr>
            <w:r w:rsidRPr="00C62DCA">
              <w:rPr>
                <w:noProof/>
                <w:szCs w:val="24"/>
              </w:rPr>
              <w:t>100 посетителей</w:t>
            </w:r>
          </w:p>
        </w:tc>
        <w:tc>
          <w:tcPr>
            <w:tcW w:w="2268" w:type="dxa"/>
          </w:tcPr>
          <w:p w:rsidR="00C62DCA" w:rsidRPr="00C62DCA" w:rsidRDefault="00C62DCA" w:rsidP="00FE75BB">
            <w:pPr>
              <w:pStyle w:val="15"/>
              <w:spacing w:before="0"/>
              <w:ind w:firstLine="0"/>
              <w:jc w:val="center"/>
              <w:rPr>
                <w:b/>
                <w:noProof/>
                <w:szCs w:val="24"/>
              </w:rPr>
            </w:pPr>
            <w:r w:rsidRPr="00C62DCA">
              <w:rPr>
                <w:noProof/>
                <w:szCs w:val="24"/>
              </w:rPr>
              <w:t>7-10</w:t>
            </w:r>
          </w:p>
        </w:tc>
      </w:tr>
    </w:tbl>
    <w:p w:rsidR="00576BCD" w:rsidRDefault="00C62DCA" w:rsidP="00576BCD">
      <w:pPr>
        <w:tabs>
          <w:tab w:val="left" w:pos="851"/>
          <w:tab w:val="left" w:pos="993"/>
        </w:tabs>
        <w:spacing w:after="0" w:line="240" w:lineRule="auto"/>
        <w:ind w:left="709"/>
        <w:jc w:val="both"/>
        <w:rPr>
          <w:rFonts w:ascii="Times New Roman" w:hAnsi="Times New Roman" w:cs="Times New Roman"/>
          <w:sz w:val="24"/>
          <w:szCs w:val="24"/>
        </w:rPr>
      </w:pPr>
      <w:r w:rsidRPr="00C62DCA">
        <w:rPr>
          <w:rFonts w:ascii="Times New Roman" w:hAnsi="Times New Roman" w:cs="Times New Roman"/>
          <w:sz w:val="24"/>
          <w:szCs w:val="24"/>
        </w:rPr>
        <w:t xml:space="preserve"> </w:t>
      </w:r>
    </w:p>
    <w:p w:rsidR="00C62DCA" w:rsidRPr="00C62DCA" w:rsidRDefault="00C62DCA" w:rsidP="00BC0DAB">
      <w:pPr>
        <w:numPr>
          <w:ilvl w:val="1"/>
          <w:numId w:val="27"/>
        </w:numPr>
        <w:tabs>
          <w:tab w:val="left" w:pos="851"/>
          <w:tab w:val="left" w:pos="993"/>
        </w:tabs>
        <w:spacing w:after="12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Противопожарные разрывы между зданиями, строениями, сооружениями необходимо предусматривать в соответствии с требованиями Федерального закона  от 22.07.2008 № 123-ФЗ</w:t>
      </w:r>
      <w:r w:rsidR="00A93C03">
        <w:rPr>
          <w:rFonts w:ascii="Times New Roman" w:hAnsi="Times New Roman" w:cs="Times New Roman"/>
          <w:sz w:val="24"/>
          <w:szCs w:val="24"/>
        </w:rPr>
        <w:t xml:space="preserve"> </w:t>
      </w:r>
      <w:r w:rsidR="00A93C03" w:rsidRPr="00C62DCA">
        <w:rPr>
          <w:rFonts w:ascii="Times New Roman" w:hAnsi="Times New Roman" w:cs="Times New Roman"/>
          <w:sz w:val="24"/>
          <w:szCs w:val="24"/>
        </w:rPr>
        <w:t>«Технический регламент о требованиях пожарной безопасности»</w:t>
      </w:r>
      <w:r w:rsidRPr="00C62DCA">
        <w:rPr>
          <w:rFonts w:ascii="Times New Roman" w:hAnsi="Times New Roman" w:cs="Times New Roman"/>
          <w:sz w:val="24"/>
          <w:szCs w:val="24"/>
        </w:rPr>
        <w:t xml:space="preserve"> и Свода правил СП 4.13130.2009 «Ограничение распространения пожара на объектах защиты. Требования к объемно-планировочным и конструктивным решениям».</w:t>
      </w:r>
    </w:p>
    <w:p w:rsidR="00C62DCA" w:rsidRPr="00C62DCA" w:rsidRDefault="00C62DCA" w:rsidP="00BC0DAB">
      <w:pPr>
        <w:numPr>
          <w:ilvl w:val="1"/>
          <w:numId w:val="27"/>
        </w:numPr>
        <w:tabs>
          <w:tab w:val="left" w:pos="993"/>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Встроенные, встроен</w:t>
      </w:r>
      <w:r w:rsidR="00BB75EF">
        <w:rPr>
          <w:rFonts w:ascii="Times New Roman" w:hAnsi="Times New Roman" w:cs="Times New Roman"/>
          <w:sz w:val="24"/>
          <w:szCs w:val="24"/>
        </w:rPr>
        <w:t>н</w:t>
      </w:r>
      <w:r w:rsidRPr="00C62DCA">
        <w:rPr>
          <w:rFonts w:ascii="Times New Roman" w:hAnsi="Times New Roman" w:cs="Times New Roman"/>
          <w:sz w:val="24"/>
          <w:szCs w:val="24"/>
        </w:rPr>
        <w:t>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C62DCA" w:rsidRPr="00C62DCA" w:rsidRDefault="00C62DCA" w:rsidP="00BC0DAB">
      <w:pPr>
        <w:tabs>
          <w:tab w:val="left" w:pos="540"/>
        </w:tabs>
        <w:spacing w:after="0" w:line="240" w:lineRule="auto"/>
        <w:ind w:firstLine="426"/>
        <w:jc w:val="both"/>
        <w:rPr>
          <w:rFonts w:ascii="Times New Roman" w:hAnsi="Times New Roman" w:cs="Times New Roman"/>
          <w:sz w:val="24"/>
          <w:szCs w:val="24"/>
          <w:u w:val="single"/>
        </w:rPr>
      </w:pPr>
      <w:r w:rsidRPr="00C62DCA">
        <w:rPr>
          <w:rFonts w:ascii="Times New Roman" w:hAnsi="Times New Roman" w:cs="Times New Roman"/>
          <w:sz w:val="24"/>
          <w:szCs w:val="24"/>
          <w:u w:val="single"/>
        </w:rPr>
        <w:t xml:space="preserve">общей площадью не более 700 </w:t>
      </w:r>
      <w:r w:rsidR="00432990">
        <w:rPr>
          <w:rFonts w:ascii="Times New Roman" w:hAnsi="Times New Roman" w:cs="Times New Roman"/>
          <w:sz w:val="24"/>
          <w:szCs w:val="24"/>
          <w:u w:val="single"/>
        </w:rPr>
        <w:t>кв. м</w:t>
      </w:r>
    </w:p>
    <w:p w:rsidR="00C62DCA" w:rsidRPr="00C62DCA" w:rsidRDefault="00C62DCA" w:rsidP="00BC0DAB">
      <w:pPr>
        <w:widowControl w:val="0"/>
        <w:numPr>
          <w:ilvl w:val="0"/>
          <w:numId w:val="14"/>
        </w:numPr>
        <w:tabs>
          <w:tab w:val="clear" w:pos="255"/>
          <w:tab w:val="left" w:pos="851"/>
          <w:tab w:val="left" w:pos="1276"/>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магазинов розничной торговли; </w:t>
      </w:r>
    </w:p>
    <w:p w:rsidR="00C62DCA" w:rsidRPr="00C62DCA" w:rsidRDefault="00C62DCA" w:rsidP="00BC0DAB">
      <w:pPr>
        <w:widowControl w:val="0"/>
        <w:numPr>
          <w:ilvl w:val="0"/>
          <w:numId w:val="14"/>
        </w:numPr>
        <w:tabs>
          <w:tab w:val="clear" w:pos="255"/>
          <w:tab w:val="left" w:pos="851"/>
          <w:tab w:val="left" w:pos="1276"/>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общественного питания;</w:t>
      </w:r>
    </w:p>
    <w:p w:rsidR="00C62DCA" w:rsidRPr="00C62DCA" w:rsidRDefault="00C62DCA" w:rsidP="00BC0DAB">
      <w:pPr>
        <w:widowControl w:val="0"/>
        <w:numPr>
          <w:ilvl w:val="0"/>
          <w:numId w:val="14"/>
        </w:numPr>
        <w:tabs>
          <w:tab w:val="clear" w:pos="255"/>
          <w:tab w:val="left" w:pos="851"/>
          <w:tab w:val="left" w:pos="1276"/>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бытового обслуживания; </w:t>
      </w:r>
    </w:p>
    <w:p w:rsidR="00C62DCA" w:rsidRPr="00C62DCA" w:rsidRDefault="00C62DCA" w:rsidP="00BC0DAB">
      <w:pPr>
        <w:widowControl w:val="0"/>
        <w:numPr>
          <w:ilvl w:val="0"/>
          <w:numId w:val="14"/>
        </w:numPr>
        <w:tabs>
          <w:tab w:val="clear" w:pos="255"/>
          <w:tab w:val="left" w:pos="851"/>
          <w:tab w:val="left" w:pos="1276"/>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отделений связи; </w:t>
      </w:r>
    </w:p>
    <w:p w:rsidR="00C62DCA" w:rsidRPr="00C62DCA" w:rsidRDefault="00C62DCA" w:rsidP="00BC0DAB">
      <w:pPr>
        <w:tabs>
          <w:tab w:val="left" w:pos="540"/>
        </w:tabs>
        <w:spacing w:after="0" w:line="240" w:lineRule="auto"/>
        <w:ind w:firstLine="426"/>
        <w:jc w:val="both"/>
        <w:rPr>
          <w:rFonts w:ascii="Times New Roman" w:hAnsi="Times New Roman" w:cs="Times New Roman"/>
          <w:sz w:val="24"/>
          <w:szCs w:val="24"/>
          <w:u w:val="single"/>
        </w:rPr>
      </w:pPr>
      <w:r w:rsidRPr="00C62DCA">
        <w:rPr>
          <w:rFonts w:ascii="Times New Roman" w:hAnsi="Times New Roman" w:cs="Times New Roman"/>
          <w:sz w:val="24"/>
          <w:szCs w:val="24"/>
          <w:u w:val="single"/>
        </w:rPr>
        <w:t xml:space="preserve">общей площадью до 150 </w:t>
      </w:r>
      <w:r w:rsidR="00432990">
        <w:rPr>
          <w:rFonts w:ascii="Times New Roman" w:hAnsi="Times New Roman" w:cs="Times New Roman"/>
          <w:sz w:val="24"/>
          <w:szCs w:val="24"/>
          <w:u w:val="single"/>
        </w:rPr>
        <w:t>кв. м</w:t>
      </w:r>
      <w:r w:rsidRPr="00C62DCA">
        <w:rPr>
          <w:rFonts w:ascii="Times New Roman" w:hAnsi="Times New Roman" w:cs="Times New Roman"/>
          <w:sz w:val="24"/>
          <w:szCs w:val="24"/>
          <w:u w:val="single"/>
        </w:rPr>
        <w:t>:</w:t>
      </w:r>
    </w:p>
    <w:p w:rsidR="00C62DCA" w:rsidRPr="00C62DCA" w:rsidRDefault="00C62DCA" w:rsidP="00BC0DAB">
      <w:pPr>
        <w:widowControl w:val="0"/>
        <w:numPr>
          <w:ilvl w:val="0"/>
          <w:numId w:val="14"/>
        </w:numPr>
        <w:tabs>
          <w:tab w:val="clear" w:pos="255"/>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банков; </w:t>
      </w:r>
    </w:p>
    <w:p w:rsidR="00C62DCA" w:rsidRPr="00C62DCA" w:rsidRDefault="00C62DCA" w:rsidP="00BC0DAB">
      <w:pPr>
        <w:widowControl w:val="0"/>
        <w:numPr>
          <w:ilvl w:val="0"/>
          <w:numId w:val="14"/>
        </w:numPr>
        <w:tabs>
          <w:tab w:val="clear" w:pos="255"/>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магазинов и киосков союзпечати; </w:t>
      </w:r>
    </w:p>
    <w:p w:rsidR="00C62DCA" w:rsidRPr="00C62DCA" w:rsidRDefault="00C62DCA" w:rsidP="00BC0DAB">
      <w:pPr>
        <w:widowControl w:val="0"/>
        <w:numPr>
          <w:ilvl w:val="0"/>
          <w:numId w:val="14"/>
        </w:numPr>
        <w:tabs>
          <w:tab w:val="clear" w:pos="255"/>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женских консультаций;</w:t>
      </w:r>
    </w:p>
    <w:p w:rsidR="00C62DCA" w:rsidRPr="00C62DCA" w:rsidRDefault="00C62DCA" w:rsidP="00BC0DAB">
      <w:pPr>
        <w:widowControl w:val="0"/>
        <w:numPr>
          <w:ilvl w:val="0"/>
          <w:numId w:val="14"/>
        </w:numPr>
        <w:tabs>
          <w:tab w:val="clear" w:pos="255"/>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раздаточных пунктов молочных кухонь; </w:t>
      </w:r>
    </w:p>
    <w:p w:rsidR="00C62DCA" w:rsidRPr="00C62DCA" w:rsidRDefault="00C62DCA" w:rsidP="00BC0DAB">
      <w:pPr>
        <w:widowControl w:val="0"/>
        <w:numPr>
          <w:ilvl w:val="0"/>
          <w:numId w:val="14"/>
        </w:numPr>
        <w:tabs>
          <w:tab w:val="clear" w:pos="255"/>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юридических консультаций и нотариальных контор; </w:t>
      </w:r>
    </w:p>
    <w:p w:rsidR="00C62DCA" w:rsidRPr="00C62DCA" w:rsidRDefault="00C62DCA" w:rsidP="00BC0DAB">
      <w:pPr>
        <w:widowControl w:val="0"/>
        <w:numPr>
          <w:ilvl w:val="0"/>
          <w:numId w:val="14"/>
        </w:numPr>
        <w:tabs>
          <w:tab w:val="clear" w:pos="255"/>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филиалов библиотек; </w:t>
      </w:r>
    </w:p>
    <w:p w:rsidR="00C62DCA" w:rsidRPr="00C62DCA" w:rsidRDefault="00C62DCA" w:rsidP="00BC0DAB">
      <w:pPr>
        <w:widowControl w:val="0"/>
        <w:numPr>
          <w:ilvl w:val="0"/>
          <w:numId w:val="14"/>
        </w:numPr>
        <w:tabs>
          <w:tab w:val="clear" w:pos="255"/>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выставочных залов; </w:t>
      </w:r>
    </w:p>
    <w:p w:rsidR="00C62DCA" w:rsidRPr="00C62DCA" w:rsidRDefault="00C62DCA" w:rsidP="00BC0DAB">
      <w:pPr>
        <w:widowControl w:val="0"/>
        <w:numPr>
          <w:ilvl w:val="0"/>
          <w:numId w:val="14"/>
        </w:numPr>
        <w:tabs>
          <w:tab w:val="clear" w:pos="255"/>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контор жилищно-эксплуатационных организаций; </w:t>
      </w:r>
    </w:p>
    <w:p w:rsidR="00C62DCA" w:rsidRPr="00C62DCA" w:rsidRDefault="00C62DCA" w:rsidP="00BC0DAB">
      <w:pPr>
        <w:widowControl w:val="0"/>
        <w:numPr>
          <w:ilvl w:val="0"/>
          <w:numId w:val="14"/>
        </w:numPr>
        <w:tabs>
          <w:tab w:val="clear" w:pos="255"/>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C62DCA" w:rsidRPr="00C62DCA" w:rsidRDefault="00C62DCA" w:rsidP="00BC0DAB">
      <w:pPr>
        <w:tabs>
          <w:tab w:val="left" w:pos="540"/>
        </w:tabs>
        <w:spacing w:after="0" w:line="240" w:lineRule="auto"/>
        <w:ind w:firstLine="426"/>
        <w:jc w:val="both"/>
        <w:rPr>
          <w:rFonts w:ascii="Times New Roman" w:hAnsi="Times New Roman" w:cs="Times New Roman"/>
          <w:sz w:val="24"/>
          <w:szCs w:val="24"/>
          <w:u w:val="single"/>
        </w:rPr>
      </w:pPr>
      <w:r w:rsidRPr="00C62DCA">
        <w:rPr>
          <w:rFonts w:ascii="Times New Roman" w:hAnsi="Times New Roman" w:cs="Times New Roman"/>
          <w:sz w:val="24"/>
          <w:szCs w:val="24"/>
          <w:u w:val="single"/>
        </w:rPr>
        <w:t xml:space="preserve"> за исключением:</w:t>
      </w:r>
    </w:p>
    <w:p w:rsidR="00C62DCA" w:rsidRPr="00C62DCA" w:rsidRDefault="00C62DCA" w:rsidP="00BC0DAB">
      <w:pPr>
        <w:widowControl w:val="0"/>
        <w:numPr>
          <w:ilvl w:val="0"/>
          <w:numId w:val="14"/>
        </w:numPr>
        <w:tabs>
          <w:tab w:val="clear" w:pos="255"/>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предприятий общественного питания с числом мест более 50 (кроме общежитий);</w:t>
      </w:r>
    </w:p>
    <w:p w:rsidR="00C62DCA" w:rsidRPr="00C62DCA" w:rsidRDefault="00C62DCA" w:rsidP="00BC0DAB">
      <w:pPr>
        <w:widowControl w:val="0"/>
        <w:numPr>
          <w:ilvl w:val="0"/>
          <w:numId w:val="14"/>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пунктов приема посуды;</w:t>
      </w:r>
    </w:p>
    <w:p w:rsidR="00C62DCA" w:rsidRPr="00C62DCA" w:rsidRDefault="00C62DCA" w:rsidP="00BC0DAB">
      <w:pPr>
        <w:widowControl w:val="0"/>
        <w:numPr>
          <w:ilvl w:val="0"/>
          <w:numId w:val="14"/>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C62DCA" w:rsidRPr="00C62DCA" w:rsidRDefault="00C62DCA" w:rsidP="00BC0DAB">
      <w:pPr>
        <w:widowControl w:val="0"/>
        <w:numPr>
          <w:ilvl w:val="0"/>
          <w:numId w:val="14"/>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w:t>
      </w:r>
      <w:r w:rsidR="00432990">
        <w:rPr>
          <w:rFonts w:ascii="Times New Roman" w:hAnsi="Times New Roman" w:cs="Times New Roman"/>
          <w:sz w:val="24"/>
          <w:szCs w:val="24"/>
        </w:rPr>
        <w:t>кв. м</w:t>
      </w:r>
      <w:r w:rsidRPr="00C62DCA">
        <w:rPr>
          <w:rFonts w:ascii="Times New Roman" w:hAnsi="Times New Roman" w:cs="Times New Roman"/>
          <w:sz w:val="24"/>
          <w:szCs w:val="24"/>
        </w:rPr>
        <w:t>);</w:t>
      </w:r>
    </w:p>
    <w:p w:rsidR="00C62DCA" w:rsidRPr="00C62DCA" w:rsidRDefault="00C62DCA" w:rsidP="00BC0DAB">
      <w:pPr>
        <w:widowControl w:val="0"/>
        <w:numPr>
          <w:ilvl w:val="0"/>
          <w:numId w:val="14"/>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мастерских ремонта бытовых машин и приборов, ремонта обуви нормируемой площадью свыше 100</w:t>
      </w:r>
      <w:r w:rsidR="00432990">
        <w:rPr>
          <w:rFonts w:ascii="Times New Roman" w:hAnsi="Times New Roman" w:cs="Times New Roman"/>
          <w:sz w:val="24"/>
          <w:szCs w:val="24"/>
        </w:rPr>
        <w:t xml:space="preserve"> кв. м</w:t>
      </w:r>
      <w:r w:rsidRPr="00C62DCA">
        <w:rPr>
          <w:rFonts w:ascii="Times New Roman" w:hAnsi="Times New Roman" w:cs="Times New Roman"/>
          <w:sz w:val="24"/>
          <w:szCs w:val="24"/>
        </w:rPr>
        <w:t>;</w:t>
      </w:r>
    </w:p>
    <w:p w:rsidR="00C62DCA" w:rsidRPr="00C62DCA" w:rsidRDefault="00C62DCA" w:rsidP="00BC0DAB">
      <w:pPr>
        <w:widowControl w:val="0"/>
        <w:numPr>
          <w:ilvl w:val="0"/>
          <w:numId w:val="14"/>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бань, саун, прачечных и химчисток (кроме приемных пунктов и прачечных самообслуживания производительностью до 75 кг белья в смену);</w:t>
      </w:r>
    </w:p>
    <w:p w:rsidR="00C62DCA" w:rsidRPr="00C62DCA" w:rsidRDefault="00C62DCA" w:rsidP="00BC0DAB">
      <w:pPr>
        <w:widowControl w:val="0"/>
        <w:numPr>
          <w:ilvl w:val="0"/>
          <w:numId w:val="14"/>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автоматических телефонных станций, предназначенных для телефонизации жилых </w:t>
      </w:r>
      <w:r w:rsidRPr="00C62DCA">
        <w:rPr>
          <w:rFonts w:ascii="Times New Roman" w:hAnsi="Times New Roman" w:cs="Times New Roman"/>
          <w:sz w:val="24"/>
          <w:szCs w:val="24"/>
        </w:rPr>
        <w:lastRenderedPageBreak/>
        <w:t xml:space="preserve">зданий общей площадью более 100 </w:t>
      </w:r>
      <w:r w:rsidR="00432990">
        <w:rPr>
          <w:rFonts w:ascii="Times New Roman" w:hAnsi="Times New Roman" w:cs="Times New Roman"/>
          <w:sz w:val="24"/>
          <w:szCs w:val="24"/>
        </w:rPr>
        <w:t>кв. м</w:t>
      </w:r>
      <w:r w:rsidRPr="00C62DCA">
        <w:rPr>
          <w:rFonts w:ascii="Times New Roman" w:hAnsi="Times New Roman" w:cs="Times New Roman"/>
          <w:sz w:val="24"/>
          <w:szCs w:val="24"/>
        </w:rPr>
        <w:t>;</w:t>
      </w:r>
    </w:p>
    <w:p w:rsidR="00C62DCA" w:rsidRPr="00C62DCA" w:rsidRDefault="00C62DCA" w:rsidP="00BC0DAB">
      <w:pPr>
        <w:widowControl w:val="0"/>
        <w:numPr>
          <w:ilvl w:val="0"/>
          <w:numId w:val="14"/>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общественных уборных;</w:t>
      </w:r>
    </w:p>
    <w:p w:rsidR="00C62DCA" w:rsidRPr="00C62DCA" w:rsidRDefault="00C62DCA" w:rsidP="00BC0DAB">
      <w:pPr>
        <w:widowControl w:val="0"/>
        <w:numPr>
          <w:ilvl w:val="0"/>
          <w:numId w:val="14"/>
        </w:numPr>
        <w:tabs>
          <w:tab w:val="clear" w:pos="255"/>
          <w:tab w:val="num" w:pos="0"/>
          <w:tab w:val="left" w:pos="142"/>
          <w:tab w:val="left" w:pos="851"/>
        </w:tabs>
        <w:spacing w:after="120" w:line="240" w:lineRule="auto"/>
        <w:ind w:left="0" w:firstLine="426"/>
        <w:jc w:val="both"/>
        <w:rPr>
          <w:rFonts w:ascii="Times New Roman" w:hAnsi="Times New Roman" w:cs="Times New Roman"/>
          <w:sz w:val="24"/>
          <w:szCs w:val="24"/>
        </w:rPr>
      </w:pPr>
      <w:r w:rsidRPr="00C62DCA">
        <w:rPr>
          <w:rFonts w:ascii="Times New Roman" w:hAnsi="Times New Roman" w:cs="Times New Roman"/>
          <w:sz w:val="24"/>
          <w:szCs w:val="24"/>
        </w:rPr>
        <w:t>похоронных бюро.</w:t>
      </w:r>
    </w:p>
    <w:p w:rsidR="00C13F73" w:rsidRPr="00C13F73" w:rsidRDefault="00C13F73" w:rsidP="00C13F73">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1</w:t>
      </w:r>
      <w:r>
        <w:rPr>
          <w:rFonts w:ascii="Times New Roman" w:hAnsi="Times New Roman" w:cs="Times New Roman"/>
          <w:sz w:val="24"/>
          <w:szCs w:val="24"/>
        </w:rPr>
        <w:t>6</w:t>
      </w:r>
      <w:r w:rsidRPr="00C13F73">
        <w:rPr>
          <w:rFonts w:ascii="Times New Roman" w:hAnsi="Times New Roman" w:cs="Times New Roman"/>
          <w:sz w:val="24"/>
          <w:szCs w:val="24"/>
        </w:rPr>
        <w:t xml:space="preserve">. В соответствии с Законом Республики Коми от 28.06.2005 № 59-РЗ «О </w:t>
      </w:r>
      <w:r w:rsidRPr="00C13F73">
        <w:rPr>
          <w:rFonts w:ascii="Times New Roman" w:hAnsi="Times New Roman" w:cs="Times New Roman"/>
          <w:bCs/>
          <w:sz w:val="24"/>
          <w:szCs w:val="24"/>
        </w:rPr>
        <w:t>регулировании некоторых вопросов  в области земельных отношений» (</w:t>
      </w:r>
      <w:r w:rsidRPr="00C13F73">
        <w:rPr>
          <w:rFonts w:ascii="Times New Roman" w:hAnsi="Times New Roman" w:cs="Times New Roman"/>
          <w:sz w:val="24"/>
          <w:szCs w:val="24"/>
        </w:rPr>
        <w:t>принят Государственным Советом Республики Коми 16 июня 2005 года) установлены следующие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w:t>
      </w:r>
    </w:p>
    <w:p w:rsidR="00C13F73" w:rsidRPr="00C13F73" w:rsidRDefault="00C13F73" w:rsidP="00C13F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3F73">
        <w:rPr>
          <w:rFonts w:ascii="Times New Roman" w:hAnsi="Times New Roman" w:cs="Times New Roman"/>
          <w:sz w:val="24"/>
          <w:szCs w:val="24"/>
        </w:rPr>
        <w:t>1) садоводства - от 0,05 га до 0,15 га;</w:t>
      </w:r>
    </w:p>
    <w:p w:rsidR="00C13F73" w:rsidRPr="00C13F73" w:rsidRDefault="00C13F73" w:rsidP="00C13F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3F73">
        <w:rPr>
          <w:rFonts w:ascii="Times New Roman" w:hAnsi="Times New Roman" w:cs="Times New Roman"/>
          <w:sz w:val="24"/>
          <w:szCs w:val="24"/>
        </w:rPr>
        <w:t>2) огородничества - от 0,02 га до 0,10 га;</w:t>
      </w:r>
    </w:p>
    <w:p w:rsidR="00C13F73" w:rsidRPr="00C13F73" w:rsidRDefault="00C13F73" w:rsidP="00C13F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3F73">
        <w:rPr>
          <w:rFonts w:ascii="Times New Roman" w:hAnsi="Times New Roman" w:cs="Times New Roman"/>
          <w:sz w:val="24"/>
          <w:szCs w:val="24"/>
        </w:rPr>
        <w:t>3) животноводства - от 0,02 га до 0,10 га;</w:t>
      </w:r>
    </w:p>
    <w:p w:rsidR="00C13F73" w:rsidRPr="00C13F73" w:rsidRDefault="00C13F73" w:rsidP="00C13F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3F73">
        <w:rPr>
          <w:rFonts w:ascii="Times New Roman" w:hAnsi="Times New Roman" w:cs="Times New Roman"/>
          <w:sz w:val="24"/>
          <w:szCs w:val="24"/>
        </w:rPr>
        <w:t>4) дачного строительства - от 0,06 га до 0,25 га;</w:t>
      </w:r>
    </w:p>
    <w:p w:rsidR="00C13F73" w:rsidRPr="00C13F73" w:rsidRDefault="00C13F73" w:rsidP="00C13F73">
      <w:pPr>
        <w:spacing w:after="120"/>
        <w:rPr>
          <w:rFonts w:ascii="Times New Roman" w:hAnsi="Times New Roman" w:cs="Times New Roman"/>
          <w:sz w:val="24"/>
          <w:szCs w:val="24"/>
        </w:rPr>
      </w:pPr>
      <w:r w:rsidRPr="00C13F73">
        <w:rPr>
          <w:rFonts w:ascii="Times New Roman" w:hAnsi="Times New Roman" w:cs="Times New Roman"/>
          <w:sz w:val="24"/>
          <w:szCs w:val="24"/>
        </w:rPr>
        <w:t xml:space="preserve">         5) ведения крестьянского (фермерского) хозяйства - до 75 га, в том числе сельскохозяйст-венные угодья - до 50 га.</w:t>
      </w:r>
    </w:p>
    <w:p w:rsidR="00C13F73" w:rsidRPr="00C13F73" w:rsidRDefault="00C13F73" w:rsidP="00C13F73">
      <w:pPr>
        <w:pStyle w:val="a3"/>
        <w:ind w:firstLine="284"/>
        <w:jc w:val="both"/>
        <w:rPr>
          <w:rFonts w:ascii="Times New Roman" w:hAnsi="Times New Roman" w:cs="Times New Roman"/>
          <w:sz w:val="24"/>
          <w:szCs w:val="24"/>
        </w:rPr>
      </w:pPr>
      <w:r w:rsidRPr="00C13F73">
        <w:rPr>
          <w:rFonts w:ascii="Times New Roman" w:hAnsi="Times New Roman" w:cs="Times New Roman"/>
          <w:sz w:val="24"/>
          <w:szCs w:val="24"/>
        </w:rPr>
        <w:t>1</w:t>
      </w:r>
      <w:r w:rsidR="006E2AD6">
        <w:rPr>
          <w:rFonts w:ascii="Times New Roman" w:hAnsi="Times New Roman" w:cs="Times New Roman"/>
          <w:sz w:val="24"/>
          <w:szCs w:val="24"/>
        </w:rPr>
        <w:t>7</w:t>
      </w:r>
      <w:r w:rsidRPr="00C13F73">
        <w:rPr>
          <w:rFonts w:ascii="Times New Roman" w:hAnsi="Times New Roman" w:cs="Times New Roman"/>
          <w:sz w:val="24"/>
          <w:szCs w:val="24"/>
        </w:rPr>
        <w:t xml:space="preserve">. Предельные (минимальные и максимальные) размеры земельных участков, предоставляемых гражданам в собственность </w:t>
      </w:r>
      <w:r w:rsidRPr="00C13F73">
        <w:rPr>
          <w:rFonts w:ascii="Times New Roman" w:eastAsia="Calibri" w:hAnsi="Times New Roman" w:cs="Times New Roman"/>
          <w:sz w:val="24"/>
          <w:szCs w:val="24"/>
        </w:rPr>
        <w:t>из земель, находящихся в государственной или муниципальной собственности</w:t>
      </w:r>
      <w:r w:rsidR="00900B64">
        <w:rPr>
          <w:rFonts w:ascii="Times New Roman" w:eastAsia="Calibri" w:hAnsi="Times New Roman" w:cs="Times New Roman"/>
          <w:sz w:val="24"/>
          <w:szCs w:val="24"/>
        </w:rPr>
        <w:t>, установлены</w:t>
      </w:r>
      <w:r w:rsidRPr="00C13F73">
        <w:rPr>
          <w:rFonts w:ascii="Times New Roman" w:eastAsia="Calibri" w:hAnsi="Times New Roman" w:cs="Times New Roman"/>
          <w:sz w:val="24"/>
          <w:szCs w:val="24"/>
        </w:rPr>
        <w:t xml:space="preserve"> в соответствии с решением Совета муниципального района «Корткеросский» от 30.05.2002 г. № 4 (в ред. Решения от 02.06.2005 г.)</w:t>
      </w:r>
      <w:r w:rsidRPr="00C13F73">
        <w:rPr>
          <w:rFonts w:ascii="Times New Roman" w:hAnsi="Times New Roman" w:cs="Times New Roman"/>
          <w:sz w:val="24"/>
          <w:szCs w:val="24"/>
        </w:rPr>
        <w:t>:</w:t>
      </w:r>
    </w:p>
    <w:p w:rsidR="00C13F73" w:rsidRPr="00C13F73" w:rsidRDefault="00C13F73" w:rsidP="00C13F73">
      <w:pPr>
        <w:pStyle w:val="a3"/>
        <w:ind w:firstLine="284"/>
        <w:jc w:val="both"/>
        <w:rPr>
          <w:rFonts w:ascii="Times New Roman" w:hAnsi="Times New Roman" w:cs="Times New Roman"/>
          <w:sz w:val="24"/>
          <w:szCs w:val="24"/>
        </w:rPr>
      </w:pPr>
      <w:r w:rsidRPr="00C13F73">
        <w:rPr>
          <w:rFonts w:ascii="Times New Roman" w:hAnsi="Times New Roman" w:cs="Times New Roman"/>
          <w:sz w:val="24"/>
          <w:szCs w:val="24"/>
        </w:rPr>
        <w:t xml:space="preserve">     1) </w:t>
      </w:r>
      <w:r w:rsidRPr="00C13F73">
        <w:rPr>
          <w:rFonts w:ascii="Times New Roman" w:eastAsia="Calibri" w:hAnsi="Times New Roman" w:cs="Times New Roman"/>
          <w:sz w:val="24"/>
          <w:szCs w:val="24"/>
        </w:rPr>
        <w:t xml:space="preserve"> для веден</w:t>
      </w:r>
      <w:r w:rsidRPr="00C13F73">
        <w:rPr>
          <w:rFonts w:ascii="Times New Roman" w:hAnsi="Times New Roman" w:cs="Times New Roman"/>
          <w:sz w:val="24"/>
          <w:szCs w:val="24"/>
        </w:rPr>
        <w:t>ия личного подсобного хозяйства - от 0,02 га до 0,5 га;</w:t>
      </w:r>
    </w:p>
    <w:p w:rsidR="00C13F73" w:rsidRPr="00C13F73" w:rsidRDefault="00C13F73" w:rsidP="00C13F73">
      <w:pPr>
        <w:pStyle w:val="a3"/>
        <w:ind w:firstLine="284"/>
        <w:jc w:val="both"/>
        <w:rPr>
          <w:rFonts w:ascii="Times New Roman" w:hAnsi="Times New Roman" w:cs="Times New Roman"/>
          <w:sz w:val="24"/>
          <w:szCs w:val="24"/>
        </w:rPr>
      </w:pPr>
      <w:r w:rsidRPr="00C13F73">
        <w:rPr>
          <w:rFonts w:ascii="Times New Roman" w:hAnsi="Times New Roman" w:cs="Times New Roman"/>
          <w:sz w:val="24"/>
          <w:szCs w:val="24"/>
        </w:rPr>
        <w:t xml:space="preserve">     2) </w:t>
      </w:r>
      <w:r w:rsidRPr="00C13F73">
        <w:rPr>
          <w:rFonts w:ascii="Times New Roman" w:eastAsia="Calibri" w:hAnsi="Times New Roman" w:cs="Times New Roman"/>
          <w:sz w:val="24"/>
          <w:szCs w:val="24"/>
        </w:rPr>
        <w:t>для строительства индивидуального жилого дома, в том числе в кварталах новой застройки</w:t>
      </w:r>
      <w:r w:rsidRPr="00C13F73">
        <w:rPr>
          <w:rFonts w:ascii="Times New Roman" w:hAnsi="Times New Roman" w:cs="Times New Roman"/>
          <w:sz w:val="24"/>
          <w:szCs w:val="24"/>
        </w:rPr>
        <w:t xml:space="preserve"> - </w:t>
      </w:r>
      <w:r w:rsidRPr="00C13F73">
        <w:rPr>
          <w:rFonts w:ascii="Times New Roman" w:eastAsia="Calibri" w:hAnsi="Times New Roman" w:cs="Times New Roman"/>
          <w:sz w:val="24"/>
          <w:szCs w:val="24"/>
        </w:rPr>
        <w:t>от 0,06 га до 0,25 га в зависимости от генерального плана застройки населенного пункта (проекта детальной планировки микрорайона жилой застройки).</w:t>
      </w:r>
    </w:p>
    <w:p w:rsidR="00C13F73" w:rsidRPr="00C13F73" w:rsidRDefault="00C13F73" w:rsidP="00C13F73">
      <w:pPr>
        <w:pStyle w:val="a3"/>
        <w:spacing w:after="120"/>
        <w:ind w:firstLine="284"/>
        <w:jc w:val="both"/>
        <w:rPr>
          <w:rFonts w:ascii="Times New Roman" w:hAnsi="Times New Roman" w:cs="Times New Roman"/>
          <w:sz w:val="24"/>
          <w:szCs w:val="24"/>
        </w:rPr>
      </w:pPr>
      <w:r w:rsidRPr="00C13F73">
        <w:rPr>
          <w:rFonts w:ascii="Times New Roman" w:eastAsia="Calibri" w:hAnsi="Times New Roman" w:cs="Times New Roman"/>
          <w:sz w:val="24"/>
          <w:szCs w:val="24"/>
        </w:rPr>
        <w:t>Предельная площадь земельного участка, предоставляемого в собственность бесплатно для ведения личного подсобного хозяйства и индивидуального жилищного строительства, не должна превышать 0,30 га.</w:t>
      </w:r>
      <w:r w:rsidRPr="00C13F73">
        <w:rPr>
          <w:rFonts w:ascii="Times New Roman" w:hAnsi="Times New Roman" w:cs="Times New Roman"/>
          <w:sz w:val="24"/>
          <w:szCs w:val="24"/>
        </w:rPr>
        <w:t xml:space="preserve">         </w:t>
      </w:r>
      <w:r w:rsidRPr="00C13F73">
        <w:rPr>
          <w:rFonts w:ascii="Times New Roman" w:hAnsi="Times New Roman" w:cs="Times New Roman"/>
          <w:sz w:val="24"/>
          <w:szCs w:val="24"/>
        </w:rPr>
        <w:tab/>
      </w:r>
    </w:p>
    <w:p w:rsidR="00C13F73" w:rsidRPr="00C13F73" w:rsidRDefault="00C13F73" w:rsidP="00C13F73">
      <w:pPr>
        <w:keepNext/>
        <w:spacing w:after="12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1</w:t>
      </w:r>
      <w:r w:rsidR="006E2AD6">
        <w:rPr>
          <w:rFonts w:ascii="Times New Roman" w:hAnsi="Times New Roman" w:cs="Times New Roman"/>
          <w:sz w:val="24"/>
          <w:szCs w:val="24"/>
        </w:rPr>
        <w:t>8</w:t>
      </w:r>
      <w:r w:rsidRPr="00C13F73">
        <w:rPr>
          <w:rFonts w:ascii="Times New Roman" w:hAnsi="Times New Roman" w:cs="Times New Roman"/>
          <w:sz w:val="24"/>
          <w:szCs w:val="24"/>
        </w:rPr>
        <w:t>.  Предельные (минимальные и максимальные) размеры земельных участков, предоставляемых на территори</w:t>
      </w:r>
      <w:r>
        <w:rPr>
          <w:rFonts w:ascii="Times New Roman" w:hAnsi="Times New Roman" w:cs="Times New Roman"/>
          <w:sz w:val="24"/>
          <w:szCs w:val="24"/>
        </w:rPr>
        <w:t>и сельского поселения «Большелуг</w:t>
      </w:r>
      <w:r w:rsidRPr="00C13F73">
        <w:rPr>
          <w:rFonts w:ascii="Times New Roman" w:hAnsi="Times New Roman" w:cs="Times New Roman"/>
          <w:sz w:val="24"/>
          <w:szCs w:val="24"/>
        </w:rPr>
        <w:t xml:space="preserve">»  для целей, </w:t>
      </w:r>
      <w:r w:rsidRPr="00900B64">
        <w:rPr>
          <w:rFonts w:ascii="Times New Roman" w:hAnsi="Times New Roman" w:cs="Times New Roman"/>
          <w:sz w:val="24"/>
          <w:szCs w:val="24"/>
        </w:rPr>
        <w:t xml:space="preserve">предусмотренных </w:t>
      </w:r>
      <w:r w:rsidR="006E2AD6" w:rsidRPr="00900B64">
        <w:rPr>
          <w:rFonts w:ascii="Times New Roman" w:hAnsi="Times New Roman" w:cs="Times New Roman"/>
          <w:sz w:val="24"/>
          <w:szCs w:val="24"/>
        </w:rPr>
        <w:t>п. 17</w:t>
      </w:r>
      <w:r w:rsidRPr="00C13F73">
        <w:rPr>
          <w:rFonts w:ascii="Times New Roman" w:hAnsi="Times New Roman" w:cs="Times New Roman"/>
          <w:sz w:val="24"/>
          <w:szCs w:val="24"/>
        </w:rPr>
        <w:t xml:space="preserve"> настоящей статьи, устанавливаются в соответствии с решением Совета </w:t>
      </w:r>
      <w:r w:rsidR="006E2AD6">
        <w:rPr>
          <w:rFonts w:ascii="Times New Roman" w:hAnsi="Times New Roman" w:cs="Times New Roman"/>
          <w:sz w:val="24"/>
          <w:szCs w:val="24"/>
        </w:rPr>
        <w:t>сельского поселения «Большелуг</w:t>
      </w:r>
      <w:r w:rsidRPr="00C13F73">
        <w:rPr>
          <w:rFonts w:ascii="Times New Roman" w:hAnsi="Times New Roman" w:cs="Times New Roman"/>
          <w:sz w:val="24"/>
          <w:szCs w:val="24"/>
        </w:rPr>
        <w:t>» в пределах минимального и максимального значений, утвержденных решением Совета муниципального района «Корткеросский»  для территории муниципального района «Корткеросский».</w:t>
      </w:r>
    </w:p>
    <w:p w:rsidR="00C13F73" w:rsidRPr="006E2AD6" w:rsidRDefault="006E2AD6" w:rsidP="00921F2C">
      <w:pPr>
        <w:spacing w:after="0"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19</w:t>
      </w:r>
      <w:r w:rsidR="00C13F73" w:rsidRPr="00C13F73">
        <w:rPr>
          <w:rFonts w:ascii="Times New Roman" w:hAnsi="Times New Roman" w:cs="Times New Roman"/>
          <w:sz w:val="24"/>
          <w:szCs w:val="24"/>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 </w:t>
      </w:r>
    </w:p>
    <w:p w:rsidR="00C13F73" w:rsidRPr="00C13F73" w:rsidRDefault="00C13F73" w:rsidP="00C13F73">
      <w:pPr>
        <w:tabs>
          <w:tab w:val="left" w:pos="709"/>
        </w:tabs>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C13F73" w:rsidRPr="00C13F73" w:rsidRDefault="00C13F73" w:rsidP="00C13F73">
      <w:pPr>
        <w:tabs>
          <w:tab w:val="left" w:pos="709"/>
        </w:tabs>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Максимальная высота ограждений земельных участков жилой индивидуальной застройки:</w:t>
      </w:r>
    </w:p>
    <w:p w:rsidR="00C13F73" w:rsidRPr="00C13F73" w:rsidRDefault="00C13F73" w:rsidP="00C13F73">
      <w:pPr>
        <w:widowControl w:val="0"/>
        <w:shd w:val="clear" w:color="auto" w:fill="FFFFFF"/>
        <w:tabs>
          <w:tab w:val="left" w:pos="567"/>
          <w:tab w:val="left" w:pos="709"/>
        </w:tabs>
        <w:autoSpaceDE w:val="0"/>
        <w:autoSpaceDN w:val="0"/>
        <w:adjustRightInd w:val="0"/>
        <w:spacing w:after="0" w:line="240" w:lineRule="auto"/>
        <w:jc w:val="both"/>
        <w:rPr>
          <w:rFonts w:ascii="Times New Roman" w:hAnsi="Times New Roman" w:cs="Times New Roman"/>
          <w:sz w:val="24"/>
          <w:szCs w:val="24"/>
        </w:rPr>
      </w:pPr>
      <w:r w:rsidRPr="00C13F73">
        <w:rPr>
          <w:rFonts w:ascii="Times New Roman" w:hAnsi="Times New Roman" w:cs="Times New Roman"/>
          <w:sz w:val="24"/>
          <w:szCs w:val="24"/>
        </w:rPr>
        <w:tab/>
        <w:t>-  вдоль транспортных магистралей - 2,5 метров;</w:t>
      </w:r>
    </w:p>
    <w:p w:rsidR="00C13F73" w:rsidRPr="00C13F73" w:rsidRDefault="00C13F73" w:rsidP="00C13F73">
      <w:pPr>
        <w:widowControl w:val="0"/>
        <w:shd w:val="clear" w:color="auto" w:fill="FFFFFF"/>
        <w:tabs>
          <w:tab w:val="left" w:pos="567"/>
          <w:tab w:val="left" w:pos="709"/>
        </w:tabs>
        <w:autoSpaceDE w:val="0"/>
        <w:autoSpaceDN w:val="0"/>
        <w:adjustRightInd w:val="0"/>
        <w:spacing w:after="0" w:line="240" w:lineRule="auto"/>
        <w:jc w:val="both"/>
        <w:rPr>
          <w:rFonts w:ascii="Times New Roman" w:hAnsi="Times New Roman" w:cs="Times New Roman"/>
          <w:sz w:val="24"/>
          <w:szCs w:val="24"/>
        </w:rPr>
      </w:pPr>
      <w:r w:rsidRPr="00C13F73">
        <w:rPr>
          <w:rFonts w:ascii="Times New Roman" w:hAnsi="Times New Roman" w:cs="Times New Roman"/>
          <w:sz w:val="24"/>
          <w:szCs w:val="24"/>
        </w:rPr>
        <w:tab/>
        <w:t xml:space="preserve">-  вдоль улиц и проездов - </w:t>
      </w:r>
      <w:smartTag w:uri="urn:schemas-microsoft-com:office:smarttags" w:element="metricconverter">
        <w:smartTagPr>
          <w:attr w:name="ProductID" w:val="1,8 метров"/>
        </w:smartTagPr>
        <w:r w:rsidRPr="00C13F73">
          <w:rPr>
            <w:rFonts w:ascii="Times New Roman" w:hAnsi="Times New Roman" w:cs="Times New Roman"/>
            <w:sz w:val="24"/>
            <w:szCs w:val="24"/>
          </w:rPr>
          <w:t>1,8 метров</w:t>
        </w:r>
      </w:smartTag>
      <w:r w:rsidRPr="00C13F73">
        <w:rPr>
          <w:rFonts w:ascii="Times New Roman" w:hAnsi="Times New Roman" w:cs="Times New Roman"/>
          <w:sz w:val="24"/>
          <w:szCs w:val="24"/>
        </w:rPr>
        <w:t>;</w:t>
      </w:r>
    </w:p>
    <w:p w:rsidR="00C13F73" w:rsidRPr="00C13F73" w:rsidRDefault="00C13F73" w:rsidP="00C13F73">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C13F73">
        <w:rPr>
          <w:rFonts w:ascii="Times New Roman" w:hAnsi="Times New Roman" w:cs="Times New Roman"/>
          <w:sz w:val="24"/>
          <w:szCs w:val="24"/>
        </w:rPr>
        <w:tab/>
        <w:t xml:space="preserve">- между соседними участками застройки - 1,8 метров без согласования </w:t>
      </w:r>
      <w:r w:rsidRPr="00C13F73">
        <w:rPr>
          <w:rFonts w:ascii="Times New Roman" w:hAnsi="Times New Roman" w:cs="Times New Roman"/>
          <w:bCs/>
          <w:sz w:val="24"/>
          <w:szCs w:val="24"/>
        </w:rPr>
        <w:t>со</w:t>
      </w:r>
      <w:r w:rsidRPr="00C13F73">
        <w:rPr>
          <w:rFonts w:ascii="Times New Roman" w:hAnsi="Times New Roman" w:cs="Times New Roman"/>
          <w:sz w:val="24"/>
          <w:szCs w:val="24"/>
        </w:rPr>
        <w:t xml:space="preserve"> смежными землепользователями. Более </w:t>
      </w:r>
      <w:smartTag w:uri="urn:schemas-microsoft-com:office:smarttags" w:element="metricconverter">
        <w:smartTagPr>
          <w:attr w:name="ProductID" w:val="1,8 метра"/>
        </w:smartTagPr>
        <w:r w:rsidRPr="00C13F73">
          <w:rPr>
            <w:rFonts w:ascii="Times New Roman" w:hAnsi="Times New Roman" w:cs="Times New Roman"/>
            <w:sz w:val="24"/>
            <w:szCs w:val="24"/>
          </w:rPr>
          <w:t>1,8 метра</w:t>
        </w:r>
      </w:smartTag>
      <w:r w:rsidRPr="00C13F73">
        <w:rPr>
          <w:rFonts w:ascii="Times New Roman" w:hAnsi="Times New Roman" w:cs="Times New Roman"/>
          <w:sz w:val="24"/>
          <w:szCs w:val="24"/>
        </w:rPr>
        <w:t xml:space="preserve"> – по согласованию </w:t>
      </w:r>
      <w:r w:rsidRPr="00C13F73">
        <w:rPr>
          <w:rFonts w:ascii="Times New Roman" w:hAnsi="Times New Roman" w:cs="Times New Roman"/>
          <w:bCs/>
          <w:sz w:val="24"/>
          <w:szCs w:val="24"/>
        </w:rPr>
        <w:t>со</w:t>
      </w:r>
      <w:r w:rsidRPr="00C13F73">
        <w:rPr>
          <w:rFonts w:ascii="Times New Roman" w:hAnsi="Times New Roman" w:cs="Times New Roman"/>
          <w:sz w:val="24"/>
          <w:szCs w:val="24"/>
        </w:rPr>
        <w:t xml:space="preserve">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C13F73">
          <w:rPr>
            <w:rFonts w:ascii="Times New Roman" w:hAnsi="Times New Roman" w:cs="Times New Roman"/>
            <w:sz w:val="24"/>
            <w:szCs w:val="24"/>
          </w:rPr>
          <w:t>1,8 метра</w:t>
        </w:r>
      </w:smartTag>
      <w:r w:rsidRPr="00C13F73">
        <w:rPr>
          <w:rFonts w:ascii="Times New Roman" w:hAnsi="Times New Roman" w:cs="Times New Roman"/>
          <w:sz w:val="24"/>
          <w:szCs w:val="24"/>
        </w:rPr>
        <w:t xml:space="preserve">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C13F73" w:rsidRPr="00C13F73" w:rsidRDefault="00C13F73" w:rsidP="00C13F73">
      <w:pPr>
        <w:tabs>
          <w:tab w:val="left" w:pos="567"/>
        </w:tabs>
        <w:autoSpaceDE w:val="0"/>
        <w:autoSpaceDN w:val="0"/>
        <w:adjustRightInd w:val="0"/>
        <w:spacing w:after="0" w:line="240" w:lineRule="auto"/>
        <w:jc w:val="both"/>
        <w:rPr>
          <w:rFonts w:ascii="Times New Roman" w:hAnsi="Times New Roman" w:cs="Times New Roman"/>
          <w:sz w:val="24"/>
          <w:szCs w:val="24"/>
        </w:rPr>
      </w:pPr>
      <w:r w:rsidRPr="00C13F73">
        <w:rPr>
          <w:rFonts w:ascii="Times New Roman" w:hAnsi="Times New Roman" w:cs="Times New Roman"/>
          <w:sz w:val="24"/>
          <w:szCs w:val="24"/>
        </w:rPr>
        <w:tab/>
        <w:t xml:space="preserve">- со </w:t>
      </w:r>
      <w:r w:rsidRPr="00C13F73">
        <w:rPr>
          <w:rFonts w:ascii="Times New Roman" w:hAnsi="Times New Roman" w:cs="Times New Roman"/>
          <w:spacing w:val="-4"/>
          <w:sz w:val="24"/>
          <w:szCs w:val="24"/>
        </w:rPr>
        <w:t>стороны</w:t>
      </w:r>
      <w:r w:rsidRPr="00C13F73">
        <w:rPr>
          <w:rFonts w:ascii="Times New Roman" w:hAnsi="Times New Roman" w:cs="Times New Roman"/>
          <w:sz w:val="24"/>
          <w:szCs w:val="24"/>
        </w:rPr>
        <w:t xml:space="preserve"> улиц и проездов ограждение (в том числе калитки, ворота) должно быть выполнено в «прозрачным» исполнении (решетчатым, сетчатым, не глухим).  Характер ограждения со стороны проезжей части и его высота должны быть единообразны на протяжении одного квартала с обеих сторон улицы;</w:t>
      </w:r>
    </w:p>
    <w:p w:rsidR="00C13F73" w:rsidRPr="00C13F73" w:rsidRDefault="00C13F73" w:rsidP="00C13F73">
      <w:pPr>
        <w:widowControl w:val="0"/>
        <w:shd w:val="clear" w:color="auto" w:fill="FFFFFF"/>
        <w:tabs>
          <w:tab w:val="left" w:pos="542"/>
        </w:tabs>
        <w:autoSpaceDE w:val="0"/>
        <w:autoSpaceDN w:val="0"/>
        <w:adjustRightInd w:val="0"/>
        <w:spacing w:after="0" w:line="240" w:lineRule="auto"/>
        <w:jc w:val="both"/>
        <w:rPr>
          <w:rFonts w:ascii="Times New Roman" w:hAnsi="Times New Roman" w:cs="Times New Roman"/>
          <w:sz w:val="24"/>
          <w:szCs w:val="24"/>
        </w:rPr>
      </w:pPr>
      <w:r w:rsidRPr="00C13F73">
        <w:rPr>
          <w:rFonts w:ascii="Times New Roman" w:hAnsi="Times New Roman" w:cs="Times New Roman"/>
          <w:sz w:val="24"/>
          <w:szCs w:val="24"/>
        </w:rPr>
        <w:lastRenderedPageBreak/>
        <w:tab/>
        <w:t>- ограждение внутренних границ земельных участков допускается из живой изгороди, стальной сетки, гладкой проволоки или решетчатым, но не глухим.</w:t>
      </w:r>
    </w:p>
    <w:p w:rsidR="00C13F73" w:rsidRPr="00C13F73" w:rsidRDefault="00C13F73" w:rsidP="00C13F73">
      <w:pPr>
        <w:widowControl w:val="0"/>
        <w:shd w:val="clear" w:color="auto" w:fill="FFFFFF"/>
        <w:tabs>
          <w:tab w:val="left" w:pos="542"/>
        </w:tabs>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xml:space="preserve">Ограждение земельных участков многоквартирных жилых домов не допускается, за исключением декоративного ограждения высотой не более </w:t>
      </w:r>
      <w:smartTag w:uri="urn:schemas-microsoft-com:office:smarttags" w:element="metricconverter">
        <w:smartTagPr>
          <w:attr w:name="ProductID" w:val="0,5 м"/>
        </w:smartTagPr>
        <w:r w:rsidRPr="00C13F73">
          <w:rPr>
            <w:rFonts w:ascii="Times New Roman" w:hAnsi="Times New Roman" w:cs="Times New Roman"/>
            <w:sz w:val="24"/>
            <w:szCs w:val="24"/>
          </w:rPr>
          <w:t>0,5 м</w:t>
        </w:r>
      </w:smartTag>
      <w:r w:rsidRPr="00C13F73">
        <w:rPr>
          <w:rFonts w:ascii="Times New Roman" w:hAnsi="Times New Roman" w:cs="Times New Roman"/>
          <w:sz w:val="24"/>
          <w:szCs w:val="24"/>
        </w:rPr>
        <w:t>.</w:t>
      </w:r>
    </w:p>
    <w:p w:rsidR="00C13F73" w:rsidRPr="00C13F73" w:rsidRDefault="00C13F73" w:rsidP="00C13F73">
      <w:pPr>
        <w:widowControl w:val="0"/>
        <w:shd w:val="clear" w:color="auto" w:fill="FFFFFF"/>
        <w:tabs>
          <w:tab w:val="left" w:pos="542"/>
        </w:tabs>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bCs/>
          <w:sz w:val="24"/>
          <w:szCs w:val="24"/>
        </w:rPr>
        <w:t>Цвет и характер ограждений, обращенных на улицу, должны соответствовать  характеру формирующейся архитектурной среды.</w:t>
      </w:r>
    </w:p>
    <w:p w:rsidR="00C13F73" w:rsidRPr="00C13F73" w:rsidRDefault="00C13F73" w:rsidP="00C13F73">
      <w:pPr>
        <w:tabs>
          <w:tab w:val="num" w:pos="709"/>
        </w:tabs>
        <w:spacing w:after="12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xml:space="preserve">Проектирование ограждений площадок и участков предприятий, зданий и сооружений в соответствии со СН 441-72*. </w:t>
      </w:r>
    </w:p>
    <w:p w:rsidR="00C13F73" w:rsidRPr="00C13F73" w:rsidRDefault="006E2AD6" w:rsidP="00C13F73">
      <w:pPr>
        <w:tabs>
          <w:tab w:val="num" w:pos="709"/>
        </w:tabs>
        <w:spacing w:after="120" w:line="240" w:lineRule="auto"/>
        <w:ind w:firstLine="284"/>
        <w:jc w:val="both"/>
        <w:rPr>
          <w:rFonts w:ascii="Times New Roman" w:hAnsi="Times New Roman" w:cs="Times New Roman"/>
          <w:sz w:val="24"/>
          <w:szCs w:val="24"/>
        </w:rPr>
      </w:pPr>
      <w:r w:rsidRPr="00FE1BB2">
        <w:rPr>
          <w:rFonts w:ascii="Times New Roman" w:hAnsi="Times New Roman" w:cs="Times New Roman"/>
          <w:sz w:val="24"/>
          <w:szCs w:val="24"/>
        </w:rPr>
        <w:t>20</w:t>
      </w:r>
      <w:r w:rsidR="00C13F73" w:rsidRPr="00FE1BB2">
        <w:rPr>
          <w:rFonts w:ascii="Times New Roman" w:hAnsi="Times New Roman" w:cs="Times New Roman"/>
          <w:sz w:val="24"/>
          <w:szCs w:val="24"/>
        </w:rPr>
        <w:t>. Общие требования к застройке придомовой территории.</w:t>
      </w:r>
    </w:p>
    <w:p w:rsidR="00C13F73" w:rsidRPr="00C13F73" w:rsidRDefault="00C13F73" w:rsidP="00C13F73">
      <w:pPr>
        <w:tabs>
          <w:tab w:val="num" w:pos="709"/>
        </w:tabs>
        <w:spacing w:after="12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xml:space="preserve">1) Застройка придомовых территорий должна осуществляться с учетом требований, изложенных в </w:t>
      </w:r>
      <w:r w:rsidRPr="004937BF">
        <w:rPr>
          <w:rFonts w:ascii="Times New Roman" w:hAnsi="Times New Roman" w:cs="Times New Roman"/>
          <w:sz w:val="24"/>
          <w:szCs w:val="24"/>
        </w:rPr>
        <w:t>п.1-8, 10, 14-15</w:t>
      </w:r>
      <w:r w:rsidRPr="00C13F73">
        <w:rPr>
          <w:rFonts w:ascii="Times New Roman" w:hAnsi="Times New Roman" w:cs="Times New Roman"/>
          <w:sz w:val="24"/>
          <w:szCs w:val="24"/>
        </w:rPr>
        <w:t xml:space="preserve"> настоящего раздела и нормативов, изложенных ниже.</w:t>
      </w:r>
    </w:p>
    <w:p w:rsidR="00C13F73" w:rsidRPr="00C13F73" w:rsidRDefault="00C13F73" w:rsidP="00C13F73">
      <w:pPr>
        <w:autoSpaceDE w:val="0"/>
        <w:autoSpaceDN w:val="0"/>
        <w:adjustRightInd w:val="0"/>
        <w:spacing w:after="12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Между длинными сторонами</w:t>
      </w:r>
      <w:r w:rsidR="00741F54">
        <w:rPr>
          <w:rFonts w:ascii="Times New Roman" w:hAnsi="Times New Roman" w:cs="Times New Roman"/>
          <w:sz w:val="24"/>
          <w:szCs w:val="24"/>
        </w:rPr>
        <w:t xml:space="preserve"> жилых зданий высотой два </w:t>
      </w:r>
      <w:r w:rsidRPr="00C13F73">
        <w:rPr>
          <w:rFonts w:ascii="Times New Roman" w:hAnsi="Times New Roman" w:cs="Times New Roman"/>
          <w:sz w:val="24"/>
          <w:szCs w:val="24"/>
        </w:rPr>
        <w:t>этажа следует принимать расстояния (бытовые разрывы) - не мен</w:t>
      </w:r>
      <w:r w:rsidR="00741F54">
        <w:rPr>
          <w:rFonts w:ascii="Times New Roman" w:hAnsi="Times New Roman" w:cs="Times New Roman"/>
          <w:sz w:val="24"/>
          <w:szCs w:val="24"/>
        </w:rPr>
        <w:t>ее 15 м.</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В границы участков, предоставляемых под возведение объектов капитального строительства, включаются:</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площадь застройки жилых зданий (здания);</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подъезды к зданиям;</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открытые площадки для хранения легковых автомобилей;</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места сбора и хранения отходов;</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озелененные территории.</w:t>
      </w:r>
    </w:p>
    <w:p w:rsidR="00C13F73" w:rsidRPr="00C13F73" w:rsidRDefault="00C13F73" w:rsidP="00C13F73">
      <w:pPr>
        <w:autoSpaceDE w:val="0"/>
        <w:autoSpaceDN w:val="0"/>
        <w:adjustRightInd w:val="0"/>
        <w:spacing w:after="12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Отдельно стоящие инженерные сооружения (трансформаторные подстанции, насосные, котельные и т.п.) должны иметь самостоятельные участки. При сохранении и размещении инженерных сооружений в границах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C13F73" w:rsidRPr="00741F54" w:rsidRDefault="00C13F73" w:rsidP="00C13F73">
      <w:pPr>
        <w:autoSpaceDE w:val="0"/>
        <w:autoSpaceDN w:val="0"/>
        <w:adjustRightInd w:val="0"/>
        <w:spacing w:after="0" w:line="240" w:lineRule="auto"/>
        <w:ind w:firstLine="284"/>
        <w:jc w:val="both"/>
        <w:rPr>
          <w:rFonts w:ascii="Times New Roman" w:hAnsi="Times New Roman" w:cs="Times New Roman"/>
          <w:sz w:val="24"/>
          <w:szCs w:val="24"/>
          <w:highlight w:val="yellow"/>
        </w:rPr>
      </w:pPr>
      <w:r w:rsidRPr="00C13F73">
        <w:rPr>
          <w:rFonts w:ascii="Times New Roman" w:hAnsi="Times New Roman" w:cs="Times New Roman"/>
          <w:sz w:val="24"/>
          <w:szCs w:val="24"/>
        </w:rPr>
        <w:t xml:space="preserve">Удельные размеры площадок различного функционального назначения, размещаемых на межмагистральной территории (в кварталах) многоквартирной застройки, следует принимать по </w:t>
      </w:r>
      <w:hyperlink r:id="rId23" w:history="1">
        <w:r w:rsidRPr="00D97D69">
          <w:rPr>
            <w:rFonts w:ascii="Times New Roman" w:hAnsi="Times New Roman" w:cs="Times New Roman"/>
            <w:sz w:val="24"/>
            <w:szCs w:val="24"/>
          </w:rPr>
          <w:t xml:space="preserve">таблице </w:t>
        </w:r>
      </w:hyperlink>
      <w:r w:rsidRPr="00D97D69">
        <w:rPr>
          <w:rFonts w:ascii="Times New Roman" w:hAnsi="Times New Roman" w:cs="Times New Roman"/>
          <w:sz w:val="24"/>
          <w:szCs w:val="24"/>
        </w:rPr>
        <w:t>4.</w:t>
      </w:r>
    </w:p>
    <w:p w:rsidR="00C13F73" w:rsidRPr="00C13F73" w:rsidRDefault="00C13F73" w:rsidP="00C13F73">
      <w:pPr>
        <w:autoSpaceDE w:val="0"/>
        <w:autoSpaceDN w:val="0"/>
        <w:adjustRightInd w:val="0"/>
        <w:spacing w:after="0"/>
        <w:ind w:firstLine="284"/>
        <w:jc w:val="center"/>
        <w:outlineLvl w:val="4"/>
        <w:rPr>
          <w:rFonts w:ascii="Times New Roman" w:hAnsi="Times New Roman" w:cs="Times New Roman"/>
          <w:sz w:val="24"/>
          <w:szCs w:val="24"/>
        </w:rPr>
      </w:pPr>
      <w:r w:rsidRPr="00D97D69">
        <w:rPr>
          <w:rFonts w:ascii="Times New Roman" w:hAnsi="Times New Roman" w:cs="Times New Roman"/>
          <w:sz w:val="24"/>
          <w:szCs w:val="24"/>
        </w:rPr>
        <w:t>Таблица 4.</w:t>
      </w:r>
      <w:r w:rsidRPr="00C13F73">
        <w:rPr>
          <w:rFonts w:ascii="Times New Roman" w:hAnsi="Times New Roman" w:cs="Times New Roman"/>
          <w:sz w:val="24"/>
          <w:szCs w:val="24"/>
        </w:rPr>
        <w:t xml:space="preserve"> Удельные размеры площадок различного функционального назначения</w:t>
      </w:r>
    </w:p>
    <w:tbl>
      <w:tblPr>
        <w:tblW w:w="0" w:type="auto"/>
        <w:tblInd w:w="70" w:type="dxa"/>
        <w:tblLayout w:type="fixed"/>
        <w:tblCellMar>
          <w:left w:w="70" w:type="dxa"/>
          <w:right w:w="70" w:type="dxa"/>
        </w:tblCellMar>
        <w:tblLook w:val="0000"/>
      </w:tblPr>
      <w:tblGrid>
        <w:gridCol w:w="3510"/>
        <w:gridCol w:w="1877"/>
        <w:gridCol w:w="1701"/>
        <w:gridCol w:w="2902"/>
      </w:tblGrid>
      <w:tr w:rsidR="00C13F73" w:rsidRPr="00C13F73" w:rsidTr="00B57B86">
        <w:trPr>
          <w:cantSplit/>
          <w:trHeight w:val="1122"/>
        </w:trPr>
        <w:tc>
          <w:tcPr>
            <w:tcW w:w="3510" w:type="dxa"/>
            <w:tcBorders>
              <w:top w:val="single" w:sz="6" w:space="0" w:color="auto"/>
              <w:left w:val="single" w:sz="6" w:space="0" w:color="auto"/>
              <w:bottom w:val="nil"/>
              <w:right w:val="single" w:sz="6" w:space="0" w:color="auto"/>
            </w:tcBorders>
          </w:tcPr>
          <w:p w:rsidR="00C13F73" w:rsidRPr="00C13F73" w:rsidRDefault="00C13F73" w:rsidP="00B57B86">
            <w:pPr>
              <w:pStyle w:val="ConsPlusCell"/>
              <w:widowControl/>
              <w:ind w:firstLine="284"/>
              <w:rPr>
                <w:rFonts w:ascii="Times New Roman" w:hAnsi="Times New Roman" w:cs="Times New Roman"/>
                <w:sz w:val="24"/>
                <w:szCs w:val="24"/>
              </w:rPr>
            </w:pPr>
          </w:p>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Площадки</w:t>
            </w:r>
          </w:p>
        </w:tc>
        <w:tc>
          <w:tcPr>
            <w:tcW w:w="1877" w:type="dxa"/>
            <w:tcBorders>
              <w:top w:val="single" w:sz="6" w:space="0" w:color="auto"/>
              <w:left w:val="single" w:sz="6" w:space="0" w:color="auto"/>
              <w:right w:val="single" w:sz="6" w:space="0" w:color="auto"/>
            </w:tcBorders>
          </w:tcPr>
          <w:p w:rsidR="00C13F73" w:rsidRPr="00C13F73" w:rsidRDefault="00C13F73" w:rsidP="00B57B86">
            <w:pPr>
              <w:pStyle w:val="ConsPlusCell"/>
              <w:widowControl/>
              <w:jc w:val="center"/>
              <w:rPr>
                <w:rFonts w:ascii="Times New Roman" w:hAnsi="Times New Roman" w:cs="Times New Roman"/>
                <w:sz w:val="24"/>
                <w:szCs w:val="24"/>
              </w:rPr>
            </w:pPr>
            <w:r w:rsidRPr="00C13F73">
              <w:rPr>
                <w:rFonts w:ascii="Times New Roman" w:hAnsi="Times New Roman" w:cs="Times New Roman"/>
                <w:sz w:val="24"/>
                <w:szCs w:val="24"/>
              </w:rPr>
              <w:t xml:space="preserve">Удельный размер   </w:t>
            </w:r>
            <w:r w:rsidRPr="00C13F73">
              <w:rPr>
                <w:rFonts w:ascii="Times New Roman" w:hAnsi="Times New Roman" w:cs="Times New Roman"/>
                <w:sz w:val="24"/>
                <w:szCs w:val="24"/>
              </w:rPr>
              <w:br/>
              <w:t xml:space="preserve">территории,     </w:t>
            </w:r>
            <w:r w:rsidRPr="00C13F73">
              <w:rPr>
                <w:rFonts w:ascii="Times New Roman" w:hAnsi="Times New Roman" w:cs="Times New Roman"/>
                <w:sz w:val="24"/>
                <w:szCs w:val="24"/>
              </w:rPr>
              <w:br/>
              <w:t xml:space="preserve">кв.м/чел.      </w:t>
            </w:r>
            <w:r w:rsidRPr="00C13F73">
              <w:rPr>
                <w:rFonts w:ascii="Times New Roman" w:hAnsi="Times New Roman" w:cs="Times New Roman"/>
                <w:sz w:val="24"/>
                <w:szCs w:val="24"/>
              </w:rPr>
              <w:br/>
              <w:t>в подрайоне   1В</w:t>
            </w:r>
          </w:p>
        </w:tc>
        <w:tc>
          <w:tcPr>
            <w:tcW w:w="1701" w:type="dxa"/>
            <w:tcBorders>
              <w:top w:val="single" w:sz="6" w:space="0" w:color="auto"/>
              <w:left w:val="single" w:sz="6" w:space="0" w:color="auto"/>
              <w:bottom w:val="nil"/>
              <w:right w:val="single" w:sz="6" w:space="0" w:color="auto"/>
            </w:tcBorders>
          </w:tcPr>
          <w:p w:rsidR="00C13F73" w:rsidRPr="00C13F73" w:rsidRDefault="00C13F73" w:rsidP="00B57B86">
            <w:pPr>
              <w:pStyle w:val="ConsPlusCell"/>
              <w:widowControl/>
              <w:ind w:firstLine="284"/>
              <w:rPr>
                <w:rFonts w:ascii="Times New Roman" w:hAnsi="Times New Roman" w:cs="Times New Roman"/>
                <w:sz w:val="24"/>
                <w:szCs w:val="24"/>
              </w:rPr>
            </w:pPr>
            <w:r w:rsidRPr="00C13F73">
              <w:rPr>
                <w:rFonts w:ascii="Times New Roman" w:hAnsi="Times New Roman" w:cs="Times New Roman"/>
                <w:sz w:val="24"/>
                <w:szCs w:val="24"/>
              </w:rPr>
              <w:t xml:space="preserve">Средний </w:t>
            </w:r>
            <w:r w:rsidRPr="00C13F73">
              <w:rPr>
                <w:rFonts w:ascii="Times New Roman" w:hAnsi="Times New Roman" w:cs="Times New Roman"/>
                <w:sz w:val="24"/>
                <w:szCs w:val="24"/>
              </w:rPr>
              <w:br/>
              <w:t xml:space="preserve">  размер  одной  </w:t>
            </w:r>
            <w:r w:rsidRPr="00C13F73">
              <w:rPr>
                <w:rFonts w:ascii="Times New Roman" w:hAnsi="Times New Roman" w:cs="Times New Roman"/>
                <w:sz w:val="24"/>
                <w:szCs w:val="24"/>
              </w:rPr>
              <w:br/>
              <w:t xml:space="preserve">     площадки, </w:t>
            </w:r>
          </w:p>
          <w:p w:rsidR="00C13F73" w:rsidRPr="00C13F73" w:rsidRDefault="00C13F73" w:rsidP="00B57B86">
            <w:pPr>
              <w:pStyle w:val="ConsPlusCell"/>
              <w:widowControl/>
              <w:ind w:firstLine="284"/>
              <w:rPr>
                <w:rFonts w:ascii="Times New Roman" w:hAnsi="Times New Roman" w:cs="Times New Roman"/>
                <w:sz w:val="24"/>
                <w:szCs w:val="24"/>
              </w:rPr>
            </w:pPr>
            <w:r w:rsidRPr="00C13F73">
              <w:rPr>
                <w:rFonts w:ascii="Times New Roman" w:hAnsi="Times New Roman" w:cs="Times New Roman"/>
                <w:sz w:val="24"/>
                <w:szCs w:val="24"/>
              </w:rPr>
              <w:t xml:space="preserve">    кв.м</w:t>
            </w:r>
          </w:p>
        </w:tc>
        <w:tc>
          <w:tcPr>
            <w:tcW w:w="2902" w:type="dxa"/>
            <w:tcBorders>
              <w:top w:val="single" w:sz="6" w:space="0" w:color="auto"/>
              <w:left w:val="single" w:sz="6" w:space="0" w:color="auto"/>
              <w:bottom w:val="nil"/>
              <w:right w:val="single" w:sz="6" w:space="0" w:color="auto"/>
            </w:tcBorders>
          </w:tcPr>
          <w:p w:rsidR="00C13F73" w:rsidRPr="00C13F73" w:rsidRDefault="00C13F73" w:rsidP="00B57B86">
            <w:pPr>
              <w:pStyle w:val="ConsPlusCell"/>
              <w:widowControl/>
              <w:jc w:val="center"/>
              <w:rPr>
                <w:rFonts w:ascii="Times New Roman" w:hAnsi="Times New Roman" w:cs="Times New Roman"/>
                <w:sz w:val="24"/>
                <w:szCs w:val="24"/>
              </w:rPr>
            </w:pPr>
            <w:r w:rsidRPr="00C13F73">
              <w:rPr>
                <w:rFonts w:ascii="Times New Roman" w:hAnsi="Times New Roman" w:cs="Times New Roman"/>
                <w:sz w:val="24"/>
                <w:szCs w:val="24"/>
              </w:rPr>
              <w:t xml:space="preserve">Расстояние до окон жилых и общественных  </w:t>
            </w:r>
            <w:r w:rsidRPr="00C13F73">
              <w:rPr>
                <w:rFonts w:ascii="Times New Roman" w:hAnsi="Times New Roman" w:cs="Times New Roman"/>
                <w:sz w:val="24"/>
                <w:szCs w:val="24"/>
              </w:rPr>
              <w:br/>
              <w:t>зданий, м</w:t>
            </w:r>
          </w:p>
        </w:tc>
      </w:tr>
      <w:tr w:rsidR="00C13F73" w:rsidRPr="00C13F73" w:rsidTr="00B57B86">
        <w:trPr>
          <w:cantSplit/>
          <w:trHeight w:val="480"/>
        </w:trPr>
        <w:tc>
          <w:tcPr>
            <w:tcW w:w="3510"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rPr>
                <w:rFonts w:ascii="Times New Roman" w:hAnsi="Times New Roman" w:cs="Times New Roman"/>
                <w:sz w:val="24"/>
                <w:szCs w:val="24"/>
              </w:rPr>
            </w:pPr>
            <w:r w:rsidRPr="00C13F73">
              <w:rPr>
                <w:rFonts w:ascii="Times New Roman" w:hAnsi="Times New Roman" w:cs="Times New Roman"/>
                <w:sz w:val="24"/>
                <w:szCs w:val="24"/>
              </w:rPr>
              <w:t xml:space="preserve">Для игр детей дошкольного и   младшего    школьного возраста                 </w:t>
            </w:r>
          </w:p>
        </w:tc>
        <w:tc>
          <w:tcPr>
            <w:tcW w:w="1877"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0,7</w:t>
            </w:r>
          </w:p>
        </w:tc>
        <w:tc>
          <w:tcPr>
            <w:tcW w:w="1701"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30</w:t>
            </w:r>
          </w:p>
        </w:tc>
        <w:tc>
          <w:tcPr>
            <w:tcW w:w="2902"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12</w:t>
            </w:r>
          </w:p>
        </w:tc>
      </w:tr>
      <w:tr w:rsidR="00C13F73" w:rsidRPr="00C13F73" w:rsidTr="00B57B86">
        <w:trPr>
          <w:cantSplit/>
          <w:trHeight w:val="360"/>
        </w:trPr>
        <w:tc>
          <w:tcPr>
            <w:tcW w:w="3510"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rPr>
                <w:rFonts w:ascii="Times New Roman" w:hAnsi="Times New Roman" w:cs="Times New Roman"/>
                <w:sz w:val="24"/>
                <w:szCs w:val="24"/>
              </w:rPr>
            </w:pPr>
            <w:r w:rsidRPr="00C13F73">
              <w:rPr>
                <w:rFonts w:ascii="Times New Roman" w:hAnsi="Times New Roman" w:cs="Times New Roman"/>
                <w:sz w:val="24"/>
                <w:szCs w:val="24"/>
              </w:rPr>
              <w:t xml:space="preserve">Для   отдыха    взрослого населения                </w:t>
            </w:r>
          </w:p>
        </w:tc>
        <w:tc>
          <w:tcPr>
            <w:tcW w:w="1877"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0,1</w:t>
            </w:r>
          </w:p>
        </w:tc>
        <w:tc>
          <w:tcPr>
            <w:tcW w:w="1701"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10</w:t>
            </w:r>
          </w:p>
        </w:tc>
        <w:tc>
          <w:tcPr>
            <w:tcW w:w="2902"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10</w:t>
            </w:r>
          </w:p>
        </w:tc>
      </w:tr>
      <w:tr w:rsidR="00C13F73" w:rsidRPr="00C13F73" w:rsidTr="00B57B86">
        <w:trPr>
          <w:cantSplit/>
          <w:trHeight w:val="240"/>
        </w:trPr>
        <w:tc>
          <w:tcPr>
            <w:tcW w:w="3510"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rPr>
                <w:rFonts w:ascii="Times New Roman" w:hAnsi="Times New Roman" w:cs="Times New Roman"/>
                <w:sz w:val="24"/>
                <w:szCs w:val="24"/>
              </w:rPr>
            </w:pPr>
            <w:r w:rsidRPr="00C13F73">
              <w:rPr>
                <w:rFonts w:ascii="Times New Roman" w:hAnsi="Times New Roman" w:cs="Times New Roman"/>
                <w:sz w:val="24"/>
                <w:szCs w:val="24"/>
              </w:rPr>
              <w:t xml:space="preserve">Для занятий физкультурой </w:t>
            </w:r>
          </w:p>
        </w:tc>
        <w:tc>
          <w:tcPr>
            <w:tcW w:w="1877"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80</w:t>
            </w:r>
          </w:p>
        </w:tc>
        <w:tc>
          <w:tcPr>
            <w:tcW w:w="2902"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40/10 &lt;*&gt;</w:t>
            </w:r>
          </w:p>
        </w:tc>
      </w:tr>
      <w:tr w:rsidR="00C13F73" w:rsidRPr="00C13F73" w:rsidTr="00B57B86">
        <w:trPr>
          <w:cantSplit/>
          <w:trHeight w:val="480"/>
        </w:trPr>
        <w:tc>
          <w:tcPr>
            <w:tcW w:w="3510"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rPr>
                <w:rFonts w:ascii="Times New Roman" w:hAnsi="Times New Roman" w:cs="Times New Roman"/>
                <w:sz w:val="24"/>
                <w:szCs w:val="24"/>
              </w:rPr>
            </w:pPr>
            <w:r w:rsidRPr="00C13F73">
              <w:rPr>
                <w:rFonts w:ascii="Times New Roman" w:hAnsi="Times New Roman" w:cs="Times New Roman"/>
                <w:sz w:val="24"/>
                <w:szCs w:val="24"/>
              </w:rPr>
              <w:t xml:space="preserve">Для хозяйственных целей  </w:t>
            </w:r>
            <w:r w:rsidRPr="00C13F73">
              <w:rPr>
                <w:rFonts w:ascii="Times New Roman" w:hAnsi="Times New Roman" w:cs="Times New Roman"/>
                <w:sz w:val="24"/>
                <w:szCs w:val="24"/>
              </w:rPr>
              <w:br/>
              <w:t>(в    т.ч.     размещения</w:t>
            </w:r>
            <w:r w:rsidRPr="00C13F73">
              <w:rPr>
                <w:rFonts w:ascii="Times New Roman" w:hAnsi="Times New Roman" w:cs="Times New Roman"/>
                <w:sz w:val="24"/>
                <w:szCs w:val="24"/>
              </w:rPr>
              <w:br/>
              <w:t xml:space="preserve">мусоросборников)         </w:t>
            </w:r>
          </w:p>
        </w:tc>
        <w:tc>
          <w:tcPr>
            <w:tcW w:w="1877"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0,1</w:t>
            </w:r>
          </w:p>
        </w:tc>
        <w:tc>
          <w:tcPr>
            <w:tcW w:w="1701"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10</w:t>
            </w:r>
          </w:p>
        </w:tc>
        <w:tc>
          <w:tcPr>
            <w:tcW w:w="2902" w:type="dxa"/>
            <w:tcBorders>
              <w:top w:val="single" w:sz="6" w:space="0" w:color="auto"/>
              <w:left w:val="single" w:sz="6" w:space="0" w:color="auto"/>
              <w:bottom w:val="single" w:sz="6"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20</w:t>
            </w:r>
          </w:p>
        </w:tc>
      </w:tr>
      <w:tr w:rsidR="00C13F73" w:rsidRPr="00C13F73" w:rsidTr="00B57B86">
        <w:trPr>
          <w:cantSplit/>
          <w:trHeight w:val="578"/>
        </w:trPr>
        <w:tc>
          <w:tcPr>
            <w:tcW w:w="3510" w:type="dxa"/>
            <w:tcBorders>
              <w:top w:val="single" w:sz="6" w:space="0" w:color="auto"/>
              <w:left w:val="single" w:sz="6" w:space="0" w:color="auto"/>
              <w:bottom w:val="single" w:sz="4" w:space="0" w:color="auto"/>
              <w:right w:val="single" w:sz="6" w:space="0" w:color="auto"/>
            </w:tcBorders>
          </w:tcPr>
          <w:p w:rsidR="00C13F73" w:rsidRPr="00C13F73" w:rsidRDefault="00C13F73" w:rsidP="00B57B86">
            <w:pPr>
              <w:pStyle w:val="ConsPlusCell"/>
              <w:widowControl/>
              <w:ind w:firstLine="284"/>
              <w:rPr>
                <w:rFonts w:ascii="Times New Roman" w:hAnsi="Times New Roman" w:cs="Times New Roman"/>
                <w:sz w:val="24"/>
                <w:szCs w:val="24"/>
              </w:rPr>
            </w:pPr>
            <w:r w:rsidRPr="00C13F73">
              <w:rPr>
                <w:rFonts w:ascii="Times New Roman" w:hAnsi="Times New Roman" w:cs="Times New Roman"/>
                <w:sz w:val="24"/>
                <w:szCs w:val="24"/>
              </w:rPr>
              <w:t xml:space="preserve">Для стоянки автомашин    </w:t>
            </w:r>
          </w:p>
        </w:tc>
        <w:tc>
          <w:tcPr>
            <w:tcW w:w="1877" w:type="dxa"/>
            <w:tcBorders>
              <w:top w:val="single" w:sz="6" w:space="0" w:color="auto"/>
              <w:left w:val="single" w:sz="6" w:space="0" w:color="auto"/>
              <w:bottom w:val="single" w:sz="4"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4,0</w:t>
            </w:r>
          </w:p>
        </w:tc>
        <w:tc>
          <w:tcPr>
            <w:tcW w:w="1701" w:type="dxa"/>
            <w:tcBorders>
              <w:top w:val="single" w:sz="6" w:space="0" w:color="auto"/>
              <w:left w:val="single" w:sz="6" w:space="0" w:color="auto"/>
              <w:bottom w:val="single" w:sz="4" w:space="0" w:color="auto"/>
              <w:right w:val="single" w:sz="6" w:space="0" w:color="auto"/>
            </w:tcBorders>
          </w:tcPr>
          <w:p w:rsidR="00C13F73" w:rsidRPr="00C13F73" w:rsidRDefault="00C13F73" w:rsidP="00B57B86">
            <w:pPr>
              <w:pStyle w:val="ConsPlusCell"/>
              <w:widowControl/>
              <w:ind w:firstLine="284"/>
              <w:jc w:val="center"/>
              <w:rPr>
                <w:rFonts w:ascii="Times New Roman" w:hAnsi="Times New Roman" w:cs="Times New Roman"/>
                <w:sz w:val="24"/>
                <w:szCs w:val="24"/>
              </w:rPr>
            </w:pPr>
            <w:r w:rsidRPr="00C13F73">
              <w:rPr>
                <w:rFonts w:ascii="Times New Roman" w:hAnsi="Times New Roman" w:cs="Times New Roman"/>
                <w:sz w:val="24"/>
                <w:szCs w:val="24"/>
              </w:rPr>
              <w:t>22,5(18) &lt;**&gt;</w:t>
            </w:r>
          </w:p>
        </w:tc>
        <w:tc>
          <w:tcPr>
            <w:tcW w:w="2902" w:type="dxa"/>
            <w:tcBorders>
              <w:top w:val="single" w:sz="6" w:space="0" w:color="auto"/>
              <w:left w:val="single" w:sz="6" w:space="0" w:color="auto"/>
              <w:bottom w:val="single" w:sz="4" w:space="0" w:color="auto"/>
              <w:right w:val="single" w:sz="6" w:space="0" w:color="auto"/>
            </w:tcBorders>
          </w:tcPr>
          <w:p w:rsidR="00C13F73" w:rsidRPr="00C13F73" w:rsidRDefault="00C13F73" w:rsidP="00B57B86">
            <w:pPr>
              <w:pStyle w:val="ConsPlusCell"/>
              <w:widowControl/>
              <w:jc w:val="center"/>
              <w:rPr>
                <w:rFonts w:ascii="Times New Roman" w:hAnsi="Times New Roman" w:cs="Times New Roman"/>
                <w:sz w:val="24"/>
                <w:szCs w:val="24"/>
              </w:rPr>
            </w:pPr>
            <w:r w:rsidRPr="00C13F73">
              <w:rPr>
                <w:rFonts w:ascii="Times New Roman" w:hAnsi="Times New Roman" w:cs="Times New Roman"/>
                <w:sz w:val="24"/>
                <w:szCs w:val="24"/>
              </w:rPr>
              <w:t xml:space="preserve">в соответствии с СанПиН    </w:t>
            </w:r>
            <w:r w:rsidRPr="00C13F73">
              <w:rPr>
                <w:rFonts w:ascii="Times New Roman" w:hAnsi="Times New Roman" w:cs="Times New Roman"/>
                <w:sz w:val="24"/>
                <w:szCs w:val="24"/>
              </w:rPr>
              <w:br/>
              <w:t>2.2.1/2.1.1.1200</w:t>
            </w:r>
          </w:p>
        </w:tc>
      </w:tr>
      <w:tr w:rsidR="00C13F73" w:rsidRPr="00C13F73" w:rsidTr="00204110">
        <w:trPr>
          <w:cantSplit/>
          <w:trHeight w:val="227"/>
        </w:trPr>
        <w:tc>
          <w:tcPr>
            <w:tcW w:w="9990" w:type="dxa"/>
            <w:gridSpan w:val="4"/>
            <w:tcBorders>
              <w:top w:val="single" w:sz="4" w:space="0" w:color="auto"/>
              <w:left w:val="single" w:sz="4" w:space="0" w:color="auto"/>
              <w:bottom w:val="single" w:sz="4" w:space="0" w:color="auto"/>
              <w:right w:val="single" w:sz="4" w:space="0" w:color="auto"/>
            </w:tcBorders>
            <w:vAlign w:val="center"/>
          </w:tcPr>
          <w:p w:rsidR="00C13F73" w:rsidRPr="00C13F73" w:rsidRDefault="00C13F73" w:rsidP="00204110">
            <w:pPr>
              <w:pStyle w:val="ConsPlusCell"/>
              <w:widowControl/>
              <w:rPr>
                <w:rFonts w:ascii="Times New Roman" w:hAnsi="Times New Roman" w:cs="Times New Roman"/>
                <w:sz w:val="24"/>
                <w:szCs w:val="24"/>
              </w:rPr>
            </w:pPr>
            <w:r w:rsidRPr="00C13F73">
              <w:rPr>
                <w:rFonts w:ascii="Times New Roman" w:hAnsi="Times New Roman" w:cs="Times New Roman"/>
                <w:sz w:val="24"/>
                <w:szCs w:val="24"/>
              </w:rPr>
              <w:t>&lt;*&gt; В знаменателе - если шумовые характеристики на  спортплощадках  не создают превышения уровня шума в  помещениях  (при  использовании  крытых</w:t>
            </w:r>
            <w:r w:rsidR="000B2BA8">
              <w:rPr>
                <w:rFonts w:ascii="Times New Roman" w:hAnsi="Times New Roman" w:cs="Times New Roman"/>
                <w:sz w:val="24"/>
                <w:szCs w:val="24"/>
              </w:rPr>
              <w:t xml:space="preserve"> </w:t>
            </w:r>
            <w:r w:rsidRPr="00C13F73">
              <w:rPr>
                <w:rFonts w:ascii="Times New Roman" w:hAnsi="Times New Roman" w:cs="Times New Roman"/>
                <w:sz w:val="24"/>
                <w:szCs w:val="24"/>
              </w:rPr>
              <w:t>площадок или при установке площадок для настольного тенниса).</w:t>
            </w:r>
          </w:p>
          <w:p w:rsidR="00C13F73" w:rsidRPr="00C13F73" w:rsidRDefault="00C13F73" w:rsidP="000B2BA8">
            <w:pPr>
              <w:pStyle w:val="ConsPlusCell"/>
              <w:widowControl/>
              <w:rPr>
                <w:rFonts w:ascii="Times New Roman" w:hAnsi="Times New Roman" w:cs="Times New Roman"/>
                <w:sz w:val="24"/>
                <w:szCs w:val="24"/>
              </w:rPr>
            </w:pPr>
            <w:r w:rsidRPr="00C13F73">
              <w:rPr>
                <w:rFonts w:ascii="Times New Roman" w:hAnsi="Times New Roman" w:cs="Times New Roman"/>
                <w:sz w:val="24"/>
                <w:szCs w:val="24"/>
              </w:rPr>
              <w:t>&lt;**&gt; В скобках - при примыкании участков для стоянки к проезжей  части</w:t>
            </w:r>
            <w:r w:rsidR="000B2BA8">
              <w:rPr>
                <w:rFonts w:ascii="Times New Roman" w:hAnsi="Times New Roman" w:cs="Times New Roman"/>
                <w:sz w:val="24"/>
                <w:szCs w:val="24"/>
              </w:rPr>
              <w:t xml:space="preserve"> </w:t>
            </w:r>
            <w:r w:rsidRPr="00C13F73">
              <w:rPr>
                <w:rFonts w:ascii="Times New Roman" w:hAnsi="Times New Roman" w:cs="Times New Roman"/>
                <w:sz w:val="24"/>
                <w:szCs w:val="24"/>
              </w:rPr>
              <w:t xml:space="preserve">улиц и проездов.                                                         </w:t>
            </w:r>
          </w:p>
        </w:tc>
      </w:tr>
      <w:tr w:rsidR="00C13F73" w:rsidRPr="00C13F73" w:rsidTr="00B57B86">
        <w:trPr>
          <w:cantSplit/>
          <w:trHeight w:val="227"/>
        </w:trPr>
        <w:tc>
          <w:tcPr>
            <w:tcW w:w="9990" w:type="dxa"/>
            <w:gridSpan w:val="4"/>
            <w:tcBorders>
              <w:top w:val="single" w:sz="4" w:space="0" w:color="auto"/>
              <w:left w:val="single" w:sz="4" w:space="0" w:color="auto"/>
              <w:bottom w:val="single" w:sz="4" w:space="0" w:color="auto"/>
              <w:right w:val="single" w:sz="4" w:space="0" w:color="auto"/>
            </w:tcBorders>
          </w:tcPr>
          <w:p w:rsidR="00C13F73" w:rsidRPr="00C13F73" w:rsidRDefault="00C13F73" w:rsidP="00B57B86">
            <w:pPr>
              <w:pStyle w:val="ConsPlusCell"/>
              <w:widowControl/>
              <w:ind w:firstLine="284"/>
              <w:jc w:val="both"/>
              <w:rPr>
                <w:rFonts w:ascii="Times New Roman" w:hAnsi="Times New Roman" w:cs="Times New Roman"/>
                <w:sz w:val="24"/>
                <w:szCs w:val="24"/>
              </w:rPr>
            </w:pPr>
            <w:r w:rsidRPr="00C13F73">
              <w:rPr>
                <w:rFonts w:ascii="Times New Roman" w:hAnsi="Times New Roman" w:cs="Times New Roman"/>
                <w:sz w:val="24"/>
                <w:szCs w:val="24"/>
              </w:rPr>
              <w:lastRenderedPageBreak/>
              <w:t xml:space="preserve">Примечания:                                                           </w:t>
            </w:r>
            <w:r w:rsidRPr="00C13F73">
              <w:rPr>
                <w:rFonts w:ascii="Times New Roman" w:hAnsi="Times New Roman" w:cs="Times New Roman"/>
                <w:sz w:val="24"/>
                <w:szCs w:val="24"/>
              </w:rPr>
              <w:br/>
              <w:t xml:space="preserve">1.  Приведенные  показатели   относятся   ко   всей   межмагистральной территории (кварталу) в целом,  включая  территорию  отдельных  участков, выделяемых под объекты капитального строительства.                       </w:t>
            </w:r>
          </w:p>
        </w:tc>
      </w:tr>
      <w:tr w:rsidR="00C13F73" w:rsidRPr="00C13F73" w:rsidTr="00B57B86">
        <w:trPr>
          <w:cantSplit/>
          <w:trHeight w:val="227"/>
        </w:trPr>
        <w:tc>
          <w:tcPr>
            <w:tcW w:w="9990" w:type="dxa"/>
            <w:gridSpan w:val="4"/>
            <w:tcBorders>
              <w:top w:val="single" w:sz="4" w:space="0" w:color="auto"/>
              <w:left w:val="single" w:sz="4" w:space="0" w:color="auto"/>
              <w:bottom w:val="single" w:sz="4" w:space="0" w:color="auto"/>
              <w:right w:val="single" w:sz="4" w:space="0" w:color="auto"/>
            </w:tcBorders>
          </w:tcPr>
          <w:p w:rsidR="00C13F73" w:rsidRPr="00C13F73" w:rsidRDefault="00C13F73" w:rsidP="00B57B86">
            <w:pPr>
              <w:pStyle w:val="ConsPlusCell"/>
              <w:widowControl/>
              <w:jc w:val="both"/>
              <w:rPr>
                <w:rFonts w:ascii="Times New Roman" w:hAnsi="Times New Roman" w:cs="Times New Roman"/>
                <w:sz w:val="24"/>
                <w:szCs w:val="24"/>
              </w:rPr>
            </w:pPr>
            <w:r w:rsidRPr="00C13F73">
              <w:rPr>
                <w:rFonts w:ascii="Times New Roman" w:hAnsi="Times New Roman" w:cs="Times New Roman"/>
                <w:sz w:val="24"/>
                <w:szCs w:val="24"/>
              </w:rPr>
              <w:t xml:space="preserve">2. Хозяйственные площадки для мусоросборников следует  располагать  не далее 100 м от наиболее удаленного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                   </w:t>
            </w:r>
          </w:p>
        </w:tc>
      </w:tr>
      <w:tr w:rsidR="00C13F73" w:rsidRPr="00C13F73" w:rsidTr="00B57B86">
        <w:trPr>
          <w:cantSplit/>
          <w:trHeight w:val="227"/>
        </w:trPr>
        <w:tc>
          <w:tcPr>
            <w:tcW w:w="9990" w:type="dxa"/>
            <w:gridSpan w:val="4"/>
            <w:tcBorders>
              <w:top w:val="single" w:sz="4" w:space="0" w:color="auto"/>
              <w:left w:val="single" w:sz="4" w:space="0" w:color="auto"/>
              <w:bottom w:val="single" w:sz="4" w:space="0" w:color="auto"/>
              <w:right w:val="single" w:sz="4" w:space="0" w:color="auto"/>
            </w:tcBorders>
          </w:tcPr>
          <w:p w:rsidR="00C13F73" w:rsidRPr="00C13F73" w:rsidRDefault="00C13F73" w:rsidP="00B57B86">
            <w:pPr>
              <w:pStyle w:val="ConsPlusCell"/>
              <w:widowControl/>
              <w:jc w:val="both"/>
              <w:rPr>
                <w:rFonts w:ascii="Times New Roman" w:hAnsi="Times New Roman" w:cs="Times New Roman"/>
                <w:sz w:val="24"/>
                <w:szCs w:val="24"/>
              </w:rPr>
            </w:pPr>
            <w:r w:rsidRPr="00C13F73">
              <w:rPr>
                <w:rFonts w:ascii="Times New Roman" w:hAnsi="Times New Roman" w:cs="Times New Roman"/>
                <w:sz w:val="24"/>
                <w:szCs w:val="24"/>
              </w:rPr>
              <w:t xml:space="preserve">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                                                 </w:t>
            </w:r>
          </w:p>
        </w:tc>
      </w:tr>
      <w:tr w:rsidR="00C13F73" w:rsidRPr="00C13F73" w:rsidTr="00B57B86">
        <w:trPr>
          <w:cantSplit/>
          <w:trHeight w:val="227"/>
        </w:trPr>
        <w:tc>
          <w:tcPr>
            <w:tcW w:w="9990" w:type="dxa"/>
            <w:gridSpan w:val="4"/>
            <w:tcBorders>
              <w:top w:val="single" w:sz="4" w:space="0" w:color="auto"/>
              <w:left w:val="single" w:sz="4" w:space="0" w:color="auto"/>
              <w:bottom w:val="single" w:sz="4" w:space="0" w:color="auto"/>
              <w:right w:val="single" w:sz="4" w:space="0" w:color="auto"/>
            </w:tcBorders>
          </w:tcPr>
          <w:p w:rsidR="00C13F73" w:rsidRPr="00C13F73" w:rsidRDefault="00C13F73" w:rsidP="00B57B86">
            <w:pPr>
              <w:pStyle w:val="ConsPlusCell"/>
              <w:widowControl/>
              <w:jc w:val="both"/>
              <w:rPr>
                <w:rFonts w:ascii="Times New Roman" w:hAnsi="Times New Roman" w:cs="Times New Roman"/>
                <w:sz w:val="24"/>
                <w:szCs w:val="24"/>
              </w:rPr>
            </w:pPr>
            <w:r w:rsidRPr="00C13F73">
              <w:rPr>
                <w:rFonts w:ascii="Times New Roman" w:hAnsi="Times New Roman" w:cs="Times New Roman"/>
                <w:sz w:val="24"/>
                <w:szCs w:val="24"/>
              </w:rPr>
              <w:t xml:space="preserve">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                                             </w:t>
            </w:r>
          </w:p>
        </w:tc>
      </w:tr>
    </w:tbl>
    <w:p w:rsidR="00C13F73" w:rsidRPr="00C13F73" w:rsidRDefault="00C13F73" w:rsidP="00D97D69">
      <w:pPr>
        <w:autoSpaceDE w:val="0"/>
        <w:autoSpaceDN w:val="0"/>
        <w:adjustRightInd w:val="0"/>
        <w:spacing w:before="120"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xml:space="preserve">В кварталах застройки с приквартирными и приусадебными участками, в том числе в блокированной застройке, садово-дачной застройке, следует сокращать удельные показатели площадок относительно приведенных в </w:t>
      </w:r>
      <w:hyperlink r:id="rId24" w:history="1">
        <w:r w:rsidRPr="00D97D69">
          <w:rPr>
            <w:rFonts w:ascii="Times New Roman" w:hAnsi="Times New Roman" w:cs="Times New Roman"/>
            <w:sz w:val="24"/>
            <w:szCs w:val="24"/>
          </w:rPr>
          <w:t>таблице</w:t>
        </w:r>
      </w:hyperlink>
      <w:r w:rsidRPr="00D97D69">
        <w:rPr>
          <w:rFonts w:ascii="Times New Roman" w:hAnsi="Times New Roman" w:cs="Times New Roman"/>
          <w:sz w:val="24"/>
          <w:szCs w:val="24"/>
        </w:rPr>
        <w:t xml:space="preserve"> 4:</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для игр детей - на 50% (размещая эти площадки в виде отдельного комплекса, например, при общественном центре);</w:t>
      </w:r>
    </w:p>
    <w:p w:rsidR="00C13F73" w:rsidRPr="00C13F73" w:rsidRDefault="00C13F73" w:rsidP="00D97D69">
      <w:pPr>
        <w:autoSpaceDE w:val="0"/>
        <w:autoSpaceDN w:val="0"/>
        <w:adjustRightInd w:val="0"/>
        <w:spacing w:after="12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для стоянки автомашин на межмагистральной территории (за пределами индивидуального участка) - на 50% (размещая их в основном при общественном центре).</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В усадебной застройке следует принимать расстояния:</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от окон жилого здания до хозяйственных построек, расположенных на соседнем участке - не менее 10 м;</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от границ участка до хозяйственных построек - не менее 1 м.</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Допускается пристройка хозяйственного сарая, гаража, бани, теплицы к усадебному дому с соблюдением требований СНиП 31-02, санитарных и противопожарных норм, а также блокировка хозяйственных построек на соседних участках по обоюдному согласию владельцев.</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Примечание:</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На территории участков индивидуальной застройки, располагаемых в пределах черты населенных пунктов, возведение помещений для домашних животных допускается по решению органов местного самоуправления при согласовании с органами санитарно-эпидемиологического надзора и государственного пожарного надзора.</w:t>
      </w:r>
    </w:p>
    <w:p w:rsidR="00C13F73" w:rsidRPr="00C13F73" w:rsidRDefault="00C13F73" w:rsidP="00C13F73">
      <w:pPr>
        <w:autoSpaceDE w:val="0"/>
        <w:autoSpaceDN w:val="0"/>
        <w:adjustRightInd w:val="0"/>
        <w:spacing w:after="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Санитарные разрывы от окон жилых домов до блоков сараев для скота и птицы принимаются: одиночных или двойных - не менее 15 м, до 8 блоков - не менее 25 м.</w:t>
      </w:r>
    </w:p>
    <w:p w:rsidR="00C13F73" w:rsidRDefault="00C13F73" w:rsidP="00C13F73">
      <w:pPr>
        <w:autoSpaceDE w:val="0"/>
        <w:autoSpaceDN w:val="0"/>
        <w:adjustRightInd w:val="0"/>
        <w:spacing w:after="12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Площадь застройки сблокированных сараев для скота не должна превышать 800 кв.м. Расстояние между группами сараев и зданиями следует принимать в соответствии с противопожарными нормами.</w:t>
      </w:r>
    </w:p>
    <w:p w:rsidR="00BE24B3" w:rsidRPr="00C13F73" w:rsidRDefault="00BE24B3" w:rsidP="00C13F73">
      <w:pPr>
        <w:autoSpaceDE w:val="0"/>
        <w:autoSpaceDN w:val="0"/>
        <w:adjustRightInd w:val="0"/>
        <w:spacing w:after="120" w:line="240" w:lineRule="auto"/>
        <w:ind w:firstLine="284"/>
        <w:jc w:val="both"/>
        <w:rPr>
          <w:rFonts w:ascii="Times New Roman" w:hAnsi="Times New Roman" w:cs="Times New Roman"/>
          <w:sz w:val="24"/>
          <w:szCs w:val="24"/>
        </w:rPr>
      </w:pPr>
    </w:p>
    <w:p w:rsidR="00C13F73" w:rsidRPr="00C13F73" w:rsidRDefault="00A873ED" w:rsidP="001A523D">
      <w:pPr>
        <w:tabs>
          <w:tab w:val="left" w:pos="567"/>
        </w:tabs>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C13F73" w:rsidRPr="00C13F73">
        <w:rPr>
          <w:rFonts w:ascii="Times New Roman" w:hAnsi="Times New Roman" w:cs="Times New Roman"/>
          <w:sz w:val="24"/>
          <w:szCs w:val="24"/>
        </w:rPr>
        <w:t>Перечень объектов, допустимых к строительству на придомовой территории индивидуального жилого дома:</w:t>
      </w:r>
    </w:p>
    <w:p w:rsidR="00C13F73" w:rsidRPr="00813967" w:rsidRDefault="00C13F73" w:rsidP="00C13F73">
      <w:pPr>
        <w:spacing w:after="0" w:line="240" w:lineRule="auto"/>
        <w:ind w:firstLine="284"/>
        <w:rPr>
          <w:rFonts w:ascii="Times New Roman" w:hAnsi="Times New Roman" w:cs="Times New Roman"/>
          <w:sz w:val="24"/>
          <w:szCs w:val="24"/>
          <w:u w:val="single"/>
        </w:rPr>
      </w:pPr>
      <w:r w:rsidRPr="00813967">
        <w:rPr>
          <w:rFonts w:ascii="Times New Roman" w:hAnsi="Times New Roman" w:cs="Times New Roman"/>
          <w:sz w:val="24"/>
          <w:szCs w:val="24"/>
          <w:u w:val="single"/>
        </w:rPr>
        <w:t xml:space="preserve">Основные виды разрешенного использования </w:t>
      </w:r>
    </w:p>
    <w:p w:rsidR="00C13F73" w:rsidRPr="00813967" w:rsidRDefault="00C13F73" w:rsidP="00A873ED">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сады, скверы;</w:t>
      </w:r>
    </w:p>
    <w:p w:rsidR="00C13F73" w:rsidRPr="00813967" w:rsidRDefault="00C13F73" w:rsidP="00A873ED">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открытые спортивные площадки, теннисные корты и другие аналогичные объекты;</w:t>
      </w:r>
    </w:p>
    <w:p w:rsidR="00C13F73" w:rsidRPr="00813967" w:rsidRDefault="00C13F73" w:rsidP="00A873ED">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пункты первой медицинской помощи;</w:t>
      </w:r>
    </w:p>
    <w:p w:rsidR="00C13F73" w:rsidRPr="00813967" w:rsidRDefault="00C13F73" w:rsidP="00A873ED">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опорные пункты охраны общественного порядка;</w:t>
      </w:r>
    </w:p>
    <w:p w:rsidR="00C13F73" w:rsidRPr="00813967" w:rsidRDefault="00C13F73" w:rsidP="00A873ED">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водопроводные насосные станции;</w:t>
      </w:r>
    </w:p>
    <w:p w:rsidR="00C13F73" w:rsidRPr="00813967" w:rsidRDefault="00C13F73" w:rsidP="00A873ED">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локальные канализационные очистные сооружения;</w:t>
      </w:r>
    </w:p>
    <w:p w:rsidR="00C13F73" w:rsidRPr="00813967" w:rsidRDefault="00C13F73" w:rsidP="00A873ED">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локальные очистные сооружения поверхностного стока;</w:t>
      </w:r>
    </w:p>
    <w:p w:rsidR="00C13F73" w:rsidRPr="00813967" w:rsidRDefault="00C13F73" w:rsidP="00A873ED">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объекты инженерной защиты населения от ЧС.</w:t>
      </w:r>
    </w:p>
    <w:p w:rsidR="00C13F73" w:rsidRPr="00813967" w:rsidRDefault="00C13F73" w:rsidP="00C13F73">
      <w:pPr>
        <w:spacing w:after="0" w:line="240" w:lineRule="auto"/>
        <w:ind w:firstLine="284"/>
        <w:rPr>
          <w:rFonts w:ascii="Times New Roman" w:hAnsi="Times New Roman" w:cs="Times New Roman"/>
          <w:sz w:val="24"/>
          <w:szCs w:val="24"/>
        </w:rPr>
      </w:pPr>
    </w:p>
    <w:p w:rsidR="00C13F73" w:rsidRPr="00813967" w:rsidRDefault="00C13F73" w:rsidP="00C13F73">
      <w:pPr>
        <w:spacing w:after="0" w:line="240" w:lineRule="auto"/>
        <w:ind w:firstLine="284"/>
        <w:rPr>
          <w:rFonts w:ascii="Times New Roman" w:hAnsi="Times New Roman" w:cs="Times New Roman"/>
          <w:sz w:val="24"/>
          <w:szCs w:val="24"/>
          <w:u w:val="single"/>
        </w:rPr>
      </w:pPr>
      <w:r w:rsidRPr="00813967">
        <w:rPr>
          <w:rFonts w:ascii="Times New Roman" w:hAnsi="Times New Roman" w:cs="Times New Roman"/>
          <w:sz w:val="24"/>
          <w:szCs w:val="24"/>
          <w:u w:val="single"/>
        </w:rPr>
        <w:lastRenderedPageBreak/>
        <w:t>Условно разрешенные виды использования</w:t>
      </w:r>
    </w:p>
    <w:p w:rsidR="00C13F73" w:rsidRPr="00813967" w:rsidRDefault="00C13F73" w:rsidP="00A873ED">
      <w:pPr>
        <w:numPr>
          <w:ilvl w:val="0"/>
          <w:numId w:val="29"/>
        </w:numPr>
        <w:tabs>
          <w:tab w:val="left" w:pos="142"/>
          <w:tab w:val="left" w:pos="567"/>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отдельно стоящие объекты торговли, общественного питания, бытового обслуживания, рассчитанные на малый поток посетителей (менее 150 кв.м. общей площади);</w:t>
      </w:r>
    </w:p>
    <w:p w:rsidR="00C13F73" w:rsidRPr="00813967" w:rsidRDefault="00C13F73" w:rsidP="00A873ED">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магазины товаров первой необходимости общей площадью не более 150 кв.м;</w:t>
      </w:r>
    </w:p>
    <w:p w:rsidR="00C13F73" w:rsidRPr="00813967" w:rsidRDefault="00C13F73" w:rsidP="00470154">
      <w:pPr>
        <w:pStyle w:val="a3"/>
        <w:numPr>
          <w:ilvl w:val="0"/>
          <w:numId w:val="48"/>
        </w:numPr>
        <w:tabs>
          <w:tab w:val="left" w:pos="567"/>
        </w:tabs>
        <w:rPr>
          <w:rFonts w:ascii="Times New Roman" w:hAnsi="Times New Roman" w:cs="Times New Roman"/>
          <w:sz w:val="24"/>
          <w:szCs w:val="24"/>
        </w:rPr>
      </w:pPr>
      <w:r w:rsidRPr="00813967">
        <w:rPr>
          <w:rFonts w:ascii="Times New Roman" w:hAnsi="Times New Roman" w:cs="Times New Roman"/>
          <w:sz w:val="24"/>
          <w:szCs w:val="24"/>
        </w:rPr>
        <w:t>закусочные, кафе общей площадью до 150 кв.м (с ограничением по времени работы);</w:t>
      </w:r>
    </w:p>
    <w:p w:rsidR="00C13F73" w:rsidRPr="00813967" w:rsidRDefault="00C13F73" w:rsidP="00470154">
      <w:pPr>
        <w:pStyle w:val="a3"/>
        <w:numPr>
          <w:ilvl w:val="0"/>
          <w:numId w:val="48"/>
        </w:numPr>
        <w:tabs>
          <w:tab w:val="left" w:pos="567"/>
        </w:tabs>
        <w:rPr>
          <w:rFonts w:ascii="Times New Roman" w:hAnsi="Times New Roman" w:cs="Times New Roman"/>
          <w:sz w:val="24"/>
          <w:szCs w:val="24"/>
        </w:rPr>
      </w:pPr>
      <w:r w:rsidRPr="00813967">
        <w:rPr>
          <w:rFonts w:ascii="Times New Roman" w:hAnsi="Times New Roman" w:cs="Times New Roman"/>
          <w:sz w:val="24"/>
          <w:szCs w:val="24"/>
        </w:rPr>
        <w:t xml:space="preserve">парикмахерские; </w:t>
      </w:r>
    </w:p>
    <w:p w:rsidR="00C13F73" w:rsidRPr="00813967" w:rsidRDefault="00C13F73" w:rsidP="00470154">
      <w:pPr>
        <w:pStyle w:val="a3"/>
        <w:numPr>
          <w:ilvl w:val="0"/>
          <w:numId w:val="48"/>
        </w:numPr>
        <w:tabs>
          <w:tab w:val="left" w:pos="567"/>
        </w:tabs>
        <w:rPr>
          <w:rFonts w:ascii="Times New Roman" w:hAnsi="Times New Roman" w:cs="Times New Roman"/>
          <w:sz w:val="24"/>
          <w:szCs w:val="24"/>
        </w:rPr>
      </w:pPr>
      <w:r w:rsidRPr="00813967">
        <w:rPr>
          <w:rFonts w:ascii="Times New Roman" w:hAnsi="Times New Roman" w:cs="Times New Roman"/>
          <w:sz w:val="24"/>
          <w:szCs w:val="24"/>
        </w:rPr>
        <w:t>аптеки;</w:t>
      </w:r>
    </w:p>
    <w:p w:rsidR="00C13F73" w:rsidRPr="00813967" w:rsidRDefault="00C13F73" w:rsidP="00470154">
      <w:pPr>
        <w:pStyle w:val="a3"/>
        <w:numPr>
          <w:ilvl w:val="0"/>
          <w:numId w:val="48"/>
        </w:numPr>
        <w:tabs>
          <w:tab w:val="left" w:pos="567"/>
        </w:tabs>
        <w:ind w:left="0" w:firstLine="284"/>
        <w:jc w:val="both"/>
        <w:rPr>
          <w:rFonts w:ascii="Times New Roman" w:hAnsi="Times New Roman" w:cs="Times New Roman"/>
          <w:sz w:val="24"/>
          <w:szCs w:val="24"/>
        </w:rPr>
      </w:pPr>
      <w:r w:rsidRPr="00813967">
        <w:rPr>
          <w:rFonts w:ascii="Times New Roman" w:hAnsi="Times New Roman" w:cs="Times New Roman"/>
          <w:sz w:val="24"/>
          <w:szCs w:val="24"/>
        </w:rPr>
        <w:t>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w:t>
      </w:r>
    </w:p>
    <w:p w:rsidR="00C13F73" w:rsidRPr="00813967" w:rsidRDefault="00C13F73" w:rsidP="00470154">
      <w:pPr>
        <w:pStyle w:val="a3"/>
        <w:numPr>
          <w:ilvl w:val="0"/>
          <w:numId w:val="48"/>
        </w:numPr>
        <w:ind w:left="567" w:hanging="283"/>
        <w:rPr>
          <w:rFonts w:ascii="Times New Roman" w:hAnsi="Times New Roman" w:cs="Times New Roman"/>
          <w:sz w:val="24"/>
          <w:szCs w:val="24"/>
        </w:rPr>
      </w:pPr>
      <w:r w:rsidRPr="00813967">
        <w:rPr>
          <w:rFonts w:ascii="Times New Roman" w:hAnsi="Times New Roman" w:cs="Times New Roman"/>
          <w:sz w:val="24"/>
          <w:szCs w:val="24"/>
        </w:rPr>
        <w:t>парковки перед объектами обслуживающих и коммерческих видов использования;</w:t>
      </w:r>
    </w:p>
    <w:p w:rsidR="00C13F73" w:rsidRPr="00813967" w:rsidRDefault="00C13F73" w:rsidP="00470154">
      <w:pPr>
        <w:pStyle w:val="a3"/>
        <w:numPr>
          <w:ilvl w:val="0"/>
          <w:numId w:val="48"/>
        </w:numPr>
        <w:ind w:left="567" w:hanging="283"/>
        <w:rPr>
          <w:rFonts w:ascii="Times New Roman" w:hAnsi="Times New Roman" w:cs="Times New Roman"/>
          <w:sz w:val="24"/>
          <w:szCs w:val="24"/>
        </w:rPr>
      </w:pPr>
      <w:r w:rsidRPr="00813967">
        <w:rPr>
          <w:rFonts w:ascii="Times New Roman" w:hAnsi="Times New Roman" w:cs="Times New Roman"/>
          <w:sz w:val="24"/>
          <w:szCs w:val="24"/>
        </w:rPr>
        <w:t>гостевые парковки;</w:t>
      </w:r>
    </w:p>
    <w:p w:rsidR="00C13F73" w:rsidRPr="00813967" w:rsidRDefault="00C13F73" w:rsidP="00470154">
      <w:pPr>
        <w:pStyle w:val="a3"/>
        <w:numPr>
          <w:ilvl w:val="0"/>
          <w:numId w:val="48"/>
        </w:numPr>
        <w:ind w:left="567" w:hanging="283"/>
        <w:rPr>
          <w:rFonts w:ascii="Times New Roman" w:hAnsi="Times New Roman" w:cs="Times New Roman"/>
          <w:sz w:val="24"/>
          <w:szCs w:val="24"/>
        </w:rPr>
      </w:pPr>
      <w:r w:rsidRPr="00813967">
        <w:rPr>
          <w:rFonts w:ascii="Times New Roman" w:hAnsi="Times New Roman" w:cs="Times New Roman"/>
          <w:sz w:val="24"/>
          <w:szCs w:val="24"/>
        </w:rPr>
        <w:t>ветлечебницы без постоянного содержания животных;</w:t>
      </w:r>
    </w:p>
    <w:p w:rsidR="00C13F73" w:rsidRPr="00813967" w:rsidRDefault="00C13F73" w:rsidP="00470154">
      <w:pPr>
        <w:pStyle w:val="a3"/>
        <w:numPr>
          <w:ilvl w:val="0"/>
          <w:numId w:val="48"/>
        </w:numPr>
        <w:ind w:left="567" w:hanging="283"/>
        <w:rPr>
          <w:rFonts w:ascii="Times New Roman" w:hAnsi="Times New Roman" w:cs="Times New Roman"/>
          <w:sz w:val="24"/>
          <w:szCs w:val="24"/>
        </w:rPr>
      </w:pPr>
      <w:r w:rsidRPr="00813967">
        <w:rPr>
          <w:rFonts w:ascii="Times New Roman" w:hAnsi="Times New Roman" w:cs="Times New Roman"/>
          <w:sz w:val="24"/>
          <w:szCs w:val="24"/>
        </w:rPr>
        <w:t>консультативные поликлиники, центры психологической реабилитации населения;</w:t>
      </w:r>
    </w:p>
    <w:p w:rsidR="00C13F73" w:rsidRPr="00813967" w:rsidRDefault="00C13F73" w:rsidP="00470154">
      <w:pPr>
        <w:pStyle w:val="a3"/>
        <w:numPr>
          <w:ilvl w:val="0"/>
          <w:numId w:val="48"/>
        </w:numPr>
        <w:ind w:left="567" w:hanging="283"/>
        <w:rPr>
          <w:rFonts w:ascii="Times New Roman" w:hAnsi="Times New Roman" w:cs="Times New Roman"/>
          <w:sz w:val="24"/>
          <w:szCs w:val="24"/>
        </w:rPr>
      </w:pPr>
      <w:r w:rsidRPr="00813967">
        <w:rPr>
          <w:rFonts w:ascii="Times New Roman" w:hAnsi="Times New Roman" w:cs="Times New Roman"/>
          <w:sz w:val="24"/>
          <w:szCs w:val="24"/>
        </w:rPr>
        <w:t>спортплощадки.</w:t>
      </w:r>
    </w:p>
    <w:p w:rsidR="00C13F73" w:rsidRPr="00813967" w:rsidRDefault="00C13F73" w:rsidP="00C13F73">
      <w:pPr>
        <w:pStyle w:val="a3"/>
        <w:ind w:left="720"/>
        <w:rPr>
          <w:rFonts w:ascii="Times New Roman" w:hAnsi="Times New Roman" w:cs="Times New Roman"/>
          <w:sz w:val="24"/>
          <w:szCs w:val="24"/>
        </w:rPr>
      </w:pPr>
    </w:p>
    <w:p w:rsidR="00C13F73" w:rsidRPr="00813967" w:rsidRDefault="00C13F73" w:rsidP="00C13F73">
      <w:pPr>
        <w:keepNext/>
        <w:spacing w:after="0" w:line="240" w:lineRule="auto"/>
        <w:ind w:firstLine="284"/>
        <w:rPr>
          <w:rFonts w:ascii="Times New Roman" w:hAnsi="Times New Roman" w:cs="Times New Roman"/>
          <w:sz w:val="24"/>
          <w:szCs w:val="24"/>
          <w:u w:val="single"/>
        </w:rPr>
      </w:pPr>
      <w:r w:rsidRPr="00813967">
        <w:rPr>
          <w:rFonts w:ascii="Times New Roman" w:hAnsi="Times New Roman" w:cs="Times New Roman"/>
          <w:sz w:val="24"/>
          <w:szCs w:val="24"/>
          <w:u w:val="single"/>
        </w:rPr>
        <w:t>Вспомогательные виды разрешенного использования</w:t>
      </w:r>
    </w:p>
    <w:p w:rsidR="00C13F73" w:rsidRPr="00813967" w:rsidRDefault="00C13F73" w:rsidP="00A873ED">
      <w:pPr>
        <w:numPr>
          <w:ilvl w:val="0"/>
          <w:numId w:val="29"/>
        </w:numPr>
        <w:tabs>
          <w:tab w:val="left" w:pos="-142"/>
          <w:tab w:val="left" w:pos="567"/>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C13F73" w:rsidRPr="00813967" w:rsidRDefault="00C13F73" w:rsidP="00A873ED">
      <w:pPr>
        <w:numPr>
          <w:ilvl w:val="0"/>
          <w:numId w:val="29"/>
        </w:numPr>
        <w:tabs>
          <w:tab w:val="left" w:pos="0"/>
          <w:tab w:val="left" w:pos="567"/>
          <w:tab w:val="left" w:pos="709"/>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гаражи или стоянки 1-3 места;</w:t>
      </w:r>
    </w:p>
    <w:p w:rsidR="00C13F73" w:rsidRPr="00813967" w:rsidRDefault="00C13F73" w:rsidP="00A873ED">
      <w:pPr>
        <w:pStyle w:val="Iauiue"/>
        <w:numPr>
          <w:ilvl w:val="0"/>
          <w:numId w:val="29"/>
        </w:numPr>
        <w:tabs>
          <w:tab w:val="left" w:pos="0"/>
          <w:tab w:val="left" w:pos="567"/>
          <w:tab w:val="left" w:pos="1120"/>
        </w:tabs>
        <w:overflowPunct w:val="0"/>
        <w:autoSpaceDE w:val="0"/>
        <w:autoSpaceDN w:val="0"/>
        <w:adjustRightInd w:val="0"/>
        <w:ind w:left="0" w:firstLine="284"/>
        <w:jc w:val="both"/>
        <w:textAlignment w:val="baseline"/>
        <w:rPr>
          <w:sz w:val="24"/>
          <w:szCs w:val="24"/>
          <w:lang w:val="ru-RU"/>
        </w:rPr>
      </w:pPr>
      <w:r w:rsidRPr="00813967">
        <w:rPr>
          <w:sz w:val="24"/>
          <w:szCs w:val="24"/>
          <w:lang w:val="ru-RU"/>
        </w:rPr>
        <w:t>детские сады, иные объекты дошкольного воспитания (при условии последующего выделения в отдельную зону после разработки проекта планировки и проекта межевания);</w:t>
      </w:r>
    </w:p>
    <w:p w:rsidR="00C13F73" w:rsidRPr="00813967" w:rsidRDefault="00C13F73" w:rsidP="00FF71FE">
      <w:pPr>
        <w:pStyle w:val="Iauiue"/>
        <w:numPr>
          <w:ilvl w:val="0"/>
          <w:numId w:val="29"/>
        </w:numPr>
        <w:tabs>
          <w:tab w:val="left" w:pos="0"/>
          <w:tab w:val="left" w:pos="567"/>
          <w:tab w:val="left" w:pos="709"/>
          <w:tab w:val="left" w:pos="1120"/>
        </w:tabs>
        <w:overflowPunct w:val="0"/>
        <w:autoSpaceDE w:val="0"/>
        <w:autoSpaceDN w:val="0"/>
        <w:adjustRightInd w:val="0"/>
        <w:ind w:hanging="2345"/>
        <w:jc w:val="both"/>
        <w:textAlignment w:val="baseline"/>
        <w:rPr>
          <w:sz w:val="24"/>
          <w:szCs w:val="24"/>
          <w:lang w:val="ru-RU"/>
        </w:rPr>
      </w:pPr>
      <w:r w:rsidRPr="00813967">
        <w:rPr>
          <w:sz w:val="24"/>
          <w:szCs w:val="24"/>
          <w:lang w:val="ru-RU"/>
        </w:rPr>
        <w:t>хозяйственные постройки (хранение дров, инструмента);</w:t>
      </w:r>
    </w:p>
    <w:p w:rsidR="00C13F73" w:rsidRPr="00813967" w:rsidRDefault="00C13F73" w:rsidP="00A873ED">
      <w:pPr>
        <w:numPr>
          <w:ilvl w:val="0"/>
          <w:numId w:val="29"/>
        </w:numPr>
        <w:tabs>
          <w:tab w:val="left" w:pos="0"/>
          <w:tab w:val="left" w:pos="567"/>
          <w:tab w:val="left" w:pos="709"/>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площадки: детские, хозяйственные, отдыха, спортивные;</w:t>
      </w:r>
    </w:p>
    <w:p w:rsidR="00C13F73" w:rsidRPr="00813967" w:rsidRDefault="00C13F73" w:rsidP="00A873ED">
      <w:pPr>
        <w:numPr>
          <w:ilvl w:val="0"/>
          <w:numId w:val="29"/>
        </w:numPr>
        <w:tabs>
          <w:tab w:val="left" w:pos="0"/>
          <w:tab w:val="left" w:pos="567"/>
          <w:tab w:val="left" w:pos="709"/>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сады, огороды;</w:t>
      </w:r>
    </w:p>
    <w:p w:rsidR="00C13F73" w:rsidRPr="00813967" w:rsidRDefault="00C13F73" w:rsidP="00A873ED">
      <w:pPr>
        <w:numPr>
          <w:ilvl w:val="0"/>
          <w:numId w:val="29"/>
        </w:numPr>
        <w:tabs>
          <w:tab w:val="left" w:pos="0"/>
          <w:tab w:val="left" w:pos="567"/>
          <w:tab w:val="left" w:pos="709"/>
        </w:tabs>
        <w:spacing w:after="0" w:line="240" w:lineRule="auto"/>
        <w:ind w:left="0" w:firstLine="284"/>
        <w:jc w:val="both"/>
        <w:rPr>
          <w:rFonts w:ascii="Times New Roman" w:hAnsi="Times New Roman" w:cs="Times New Roman"/>
          <w:sz w:val="24"/>
          <w:szCs w:val="24"/>
        </w:rPr>
      </w:pPr>
      <w:r w:rsidRPr="00813967">
        <w:rPr>
          <w:rFonts w:ascii="Times New Roman" w:hAnsi="Times New Roman"/>
          <w:sz w:val="24"/>
          <w:szCs w:val="24"/>
        </w:rPr>
        <w:t>объекты пожарной охраны (гидранты, резервуары, противопожарные водоемы);</w:t>
      </w:r>
    </w:p>
    <w:p w:rsidR="00C13F73" w:rsidRPr="00813967" w:rsidRDefault="00C13F73" w:rsidP="00A873ED">
      <w:pPr>
        <w:numPr>
          <w:ilvl w:val="0"/>
          <w:numId w:val="29"/>
        </w:numPr>
        <w:tabs>
          <w:tab w:val="left" w:pos="0"/>
          <w:tab w:val="left" w:pos="567"/>
          <w:tab w:val="left" w:pos="709"/>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теплицы, оранжереи;</w:t>
      </w:r>
    </w:p>
    <w:p w:rsidR="00C13F73" w:rsidRPr="00813967" w:rsidRDefault="00C13F73" w:rsidP="00A873ED">
      <w:pPr>
        <w:numPr>
          <w:ilvl w:val="0"/>
          <w:numId w:val="29"/>
        </w:numPr>
        <w:tabs>
          <w:tab w:val="left" w:pos="0"/>
          <w:tab w:val="left" w:pos="567"/>
          <w:tab w:val="left" w:pos="709"/>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постройки для содержания домашней птицы и скота (без выпаса);</w:t>
      </w:r>
    </w:p>
    <w:p w:rsidR="00C13F73" w:rsidRPr="00813967" w:rsidRDefault="00C13F73" w:rsidP="00A873ED">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813967">
        <w:rPr>
          <w:rFonts w:ascii="Times New Roman" w:hAnsi="Times New Roman"/>
          <w:sz w:val="24"/>
          <w:szCs w:val="24"/>
        </w:rPr>
        <w:t>индивидуальные резервуары для хранения воды, скважины для забора воды, индивидуальные колодцы;</w:t>
      </w:r>
    </w:p>
    <w:p w:rsidR="00C13F73" w:rsidRPr="00813967" w:rsidRDefault="00C13F73" w:rsidP="00A873ED">
      <w:pPr>
        <w:pStyle w:val="nienie"/>
        <w:numPr>
          <w:ilvl w:val="0"/>
          <w:numId w:val="29"/>
        </w:numPr>
        <w:tabs>
          <w:tab w:val="left" w:pos="0"/>
          <w:tab w:val="left" w:pos="567"/>
          <w:tab w:val="left" w:pos="709"/>
          <w:tab w:val="left" w:pos="1120"/>
        </w:tabs>
        <w:ind w:left="0" w:firstLine="284"/>
        <w:rPr>
          <w:szCs w:val="24"/>
        </w:rPr>
      </w:pPr>
      <w:r w:rsidRPr="00813967">
        <w:rPr>
          <w:szCs w:val="24"/>
        </w:rPr>
        <w:t>площадки для сбора мусора;</w:t>
      </w:r>
    </w:p>
    <w:p w:rsidR="00C13F73" w:rsidRPr="00813967" w:rsidRDefault="00C13F73" w:rsidP="00A873ED">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813967">
        <w:rPr>
          <w:rFonts w:ascii="Times New Roman" w:hAnsi="Times New Roman"/>
          <w:sz w:val="24"/>
          <w:szCs w:val="24"/>
        </w:rPr>
        <w:t>скульптура и скульптурные композиции, фонтаны и другие объекты ландшафтного дизайна</w:t>
      </w:r>
      <w:r w:rsidRPr="00813967">
        <w:rPr>
          <w:rFonts w:ascii="Times New Roman" w:hAnsi="Times New Roman" w:cs="Times New Roman"/>
          <w:sz w:val="24"/>
          <w:szCs w:val="24"/>
        </w:rPr>
        <w:t>.</w:t>
      </w:r>
    </w:p>
    <w:p w:rsidR="00C13F73" w:rsidRPr="00813967" w:rsidRDefault="00C13F73" w:rsidP="00BE24B3">
      <w:pPr>
        <w:autoSpaceDE w:val="0"/>
        <w:autoSpaceDN w:val="0"/>
        <w:adjustRightInd w:val="0"/>
        <w:spacing w:after="120" w:line="240" w:lineRule="auto"/>
        <w:ind w:firstLine="284"/>
        <w:jc w:val="both"/>
        <w:rPr>
          <w:rFonts w:ascii="Times New Roman" w:hAnsi="Times New Roman" w:cs="Times New Roman"/>
          <w:sz w:val="24"/>
          <w:szCs w:val="24"/>
        </w:rPr>
      </w:pPr>
    </w:p>
    <w:p w:rsidR="00C13F73" w:rsidRPr="00813967" w:rsidRDefault="00C13F73" w:rsidP="00C13F73">
      <w:pPr>
        <w:autoSpaceDE w:val="0"/>
        <w:autoSpaceDN w:val="0"/>
        <w:adjustRightInd w:val="0"/>
        <w:spacing w:after="120" w:line="240" w:lineRule="auto"/>
        <w:ind w:firstLine="284"/>
        <w:jc w:val="both"/>
        <w:rPr>
          <w:rFonts w:ascii="Times New Roman" w:hAnsi="Times New Roman" w:cs="Times New Roman"/>
          <w:sz w:val="24"/>
          <w:szCs w:val="24"/>
        </w:rPr>
      </w:pPr>
      <w:r w:rsidRPr="00813967">
        <w:rPr>
          <w:rFonts w:ascii="Times New Roman" w:hAnsi="Times New Roman" w:cs="Times New Roman"/>
          <w:sz w:val="24"/>
          <w:szCs w:val="24"/>
        </w:rPr>
        <w:t xml:space="preserve">Перечень объектов, допустимых к строительству на придомовой территории многоквартирного жилого дома: </w:t>
      </w:r>
    </w:p>
    <w:p w:rsidR="00C13F73" w:rsidRPr="00813967" w:rsidRDefault="00C13F73" w:rsidP="00C13F73">
      <w:pPr>
        <w:spacing w:after="0" w:line="240" w:lineRule="auto"/>
        <w:ind w:firstLine="284"/>
        <w:rPr>
          <w:rFonts w:ascii="Times New Roman" w:hAnsi="Times New Roman" w:cs="Times New Roman"/>
          <w:sz w:val="24"/>
          <w:szCs w:val="24"/>
          <w:u w:val="single"/>
        </w:rPr>
      </w:pPr>
      <w:r w:rsidRPr="00813967">
        <w:rPr>
          <w:rFonts w:ascii="Times New Roman" w:hAnsi="Times New Roman" w:cs="Times New Roman"/>
          <w:sz w:val="24"/>
          <w:szCs w:val="24"/>
          <w:u w:val="single"/>
        </w:rPr>
        <w:t xml:space="preserve">Основные виды разрешенного использования </w:t>
      </w:r>
    </w:p>
    <w:p w:rsidR="00C13F73" w:rsidRPr="00813967" w:rsidRDefault="00C13F73" w:rsidP="00A873ED">
      <w:pPr>
        <w:numPr>
          <w:ilvl w:val="0"/>
          <w:numId w:val="29"/>
        </w:numPr>
        <w:tabs>
          <w:tab w:val="left" w:pos="360"/>
          <w:tab w:val="left" w:pos="567"/>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сады, скверы;</w:t>
      </w:r>
    </w:p>
    <w:p w:rsidR="00C13F73" w:rsidRPr="00813967" w:rsidRDefault="00C13F73" w:rsidP="00A873ED">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открытые спортивные площадки, теннисные корты и другие аналогичные объекты;</w:t>
      </w:r>
    </w:p>
    <w:p w:rsidR="00C13F73" w:rsidRPr="00813967" w:rsidRDefault="00C13F73" w:rsidP="00A873ED">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пункты первой медицинской помощи;</w:t>
      </w:r>
    </w:p>
    <w:p w:rsidR="00C13F73" w:rsidRPr="00813967" w:rsidRDefault="00C13F73" w:rsidP="00A873ED">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опорные пункты охраны общественного порядка;</w:t>
      </w:r>
    </w:p>
    <w:p w:rsidR="00C13F73" w:rsidRPr="00813967" w:rsidRDefault="002E0347" w:rsidP="00A873ED">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АТС, </w:t>
      </w:r>
      <w:r w:rsidR="00C13F73" w:rsidRPr="00813967">
        <w:rPr>
          <w:rFonts w:ascii="Times New Roman" w:hAnsi="Times New Roman" w:cs="Times New Roman"/>
          <w:sz w:val="24"/>
          <w:szCs w:val="24"/>
        </w:rPr>
        <w:t>узлы связи;</w:t>
      </w:r>
    </w:p>
    <w:p w:rsidR="00C13F73" w:rsidRPr="00813967" w:rsidRDefault="00C13F73" w:rsidP="00A873ED">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водопроводные насосные станции;</w:t>
      </w:r>
    </w:p>
    <w:p w:rsidR="00C13F73" w:rsidRPr="00813967" w:rsidRDefault="00C13F73" w:rsidP="00A873ED">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локальные канализационные очистные сооружения;</w:t>
      </w:r>
    </w:p>
    <w:p w:rsidR="00C13F73" w:rsidRPr="00813967" w:rsidRDefault="00C13F73" w:rsidP="00A873ED">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локальные очистные сооружения поверхностного стока;</w:t>
      </w:r>
    </w:p>
    <w:p w:rsidR="00C13F73" w:rsidRPr="00813967" w:rsidRDefault="00C13F73" w:rsidP="00A873ED">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объекты ин</w:t>
      </w:r>
      <w:r w:rsidR="00C33F8F">
        <w:rPr>
          <w:rFonts w:ascii="Times New Roman" w:hAnsi="Times New Roman" w:cs="Times New Roman"/>
          <w:sz w:val="24"/>
          <w:szCs w:val="24"/>
        </w:rPr>
        <w:t>женерной защиты населения от ЧС.</w:t>
      </w:r>
    </w:p>
    <w:p w:rsidR="00C13F73" w:rsidRDefault="00C13F73" w:rsidP="00C13F73">
      <w:pPr>
        <w:spacing w:after="0" w:line="240" w:lineRule="auto"/>
        <w:ind w:firstLine="284"/>
        <w:rPr>
          <w:rFonts w:ascii="Times New Roman" w:hAnsi="Times New Roman" w:cs="Times New Roman"/>
          <w:sz w:val="24"/>
          <w:szCs w:val="24"/>
        </w:rPr>
      </w:pPr>
    </w:p>
    <w:p w:rsidR="00BE24B3" w:rsidRDefault="00BE24B3" w:rsidP="00C13F73">
      <w:pPr>
        <w:spacing w:after="0" w:line="240" w:lineRule="auto"/>
        <w:ind w:firstLine="284"/>
        <w:rPr>
          <w:rFonts w:ascii="Times New Roman" w:hAnsi="Times New Roman" w:cs="Times New Roman"/>
          <w:sz w:val="24"/>
          <w:szCs w:val="24"/>
        </w:rPr>
      </w:pPr>
    </w:p>
    <w:p w:rsidR="00BE24B3" w:rsidRPr="00813967" w:rsidRDefault="00BE24B3" w:rsidP="00C13F73">
      <w:pPr>
        <w:spacing w:after="0" w:line="240" w:lineRule="auto"/>
        <w:ind w:firstLine="284"/>
        <w:rPr>
          <w:rFonts w:ascii="Times New Roman" w:hAnsi="Times New Roman" w:cs="Times New Roman"/>
          <w:sz w:val="24"/>
          <w:szCs w:val="24"/>
        </w:rPr>
      </w:pPr>
    </w:p>
    <w:p w:rsidR="00BE24B3" w:rsidRDefault="00C13F73" w:rsidP="00BE24B3">
      <w:pPr>
        <w:spacing w:after="0" w:line="240" w:lineRule="auto"/>
        <w:ind w:firstLine="284"/>
        <w:rPr>
          <w:rFonts w:ascii="Times New Roman" w:hAnsi="Times New Roman" w:cs="Times New Roman"/>
          <w:sz w:val="24"/>
          <w:szCs w:val="24"/>
          <w:u w:val="single"/>
        </w:rPr>
      </w:pPr>
      <w:r w:rsidRPr="00813967">
        <w:rPr>
          <w:rFonts w:ascii="Times New Roman" w:hAnsi="Times New Roman" w:cs="Times New Roman"/>
          <w:sz w:val="24"/>
          <w:szCs w:val="24"/>
          <w:u w:val="single"/>
        </w:rPr>
        <w:lastRenderedPageBreak/>
        <w:t>Условно разрешенные виды использования</w:t>
      </w:r>
      <w:r w:rsidR="00BE24B3">
        <w:rPr>
          <w:rFonts w:ascii="Times New Roman" w:hAnsi="Times New Roman" w:cs="Times New Roman"/>
          <w:sz w:val="24"/>
          <w:szCs w:val="24"/>
          <w:u w:val="single"/>
        </w:rPr>
        <w:t xml:space="preserve"> </w:t>
      </w:r>
    </w:p>
    <w:p w:rsidR="00C13F73" w:rsidRPr="00BE24B3" w:rsidRDefault="00C13F73" w:rsidP="00BE24B3">
      <w:pPr>
        <w:pStyle w:val="a5"/>
        <w:numPr>
          <w:ilvl w:val="0"/>
          <w:numId w:val="53"/>
        </w:numPr>
        <w:spacing w:after="0" w:line="240" w:lineRule="auto"/>
        <w:ind w:left="0" w:firstLine="284"/>
        <w:rPr>
          <w:rFonts w:ascii="Times New Roman" w:hAnsi="Times New Roman" w:cs="Times New Roman"/>
          <w:sz w:val="24"/>
          <w:szCs w:val="24"/>
        </w:rPr>
      </w:pPr>
      <w:r w:rsidRPr="00BE24B3">
        <w:rPr>
          <w:rFonts w:ascii="Times New Roman" w:hAnsi="Times New Roman" w:cs="Times New Roman"/>
          <w:sz w:val="24"/>
          <w:szCs w:val="24"/>
        </w:rPr>
        <w:t>отдельно стоящие объекты торговли, общественного питания, бытового обслуживания, рассчитанные на малый поток посетителей (менее 150 кв.м. общей площади);</w:t>
      </w:r>
    </w:p>
    <w:p w:rsidR="00C13F73" w:rsidRPr="00813967" w:rsidRDefault="005A6F2A" w:rsidP="00A873ED">
      <w:pPr>
        <w:pStyle w:val="nienie"/>
        <w:numPr>
          <w:ilvl w:val="0"/>
          <w:numId w:val="29"/>
        </w:numPr>
        <w:tabs>
          <w:tab w:val="left" w:pos="-200"/>
          <w:tab w:val="left" w:pos="567"/>
          <w:tab w:val="left" w:pos="1162"/>
        </w:tabs>
        <w:ind w:left="0" w:right="-40" w:firstLine="284"/>
        <w:rPr>
          <w:szCs w:val="24"/>
        </w:rPr>
      </w:pPr>
      <w:r>
        <w:rPr>
          <w:szCs w:val="24"/>
        </w:rPr>
        <w:t>участковые пункты по</w:t>
      </w:r>
      <w:r w:rsidR="00C13F73" w:rsidRPr="00813967">
        <w:rPr>
          <w:szCs w:val="24"/>
        </w:rPr>
        <w:t>лиции;</w:t>
      </w:r>
    </w:p>
    <w:p w:rsidR="00C13F73" w:rsidRPr="00813967" w:rsidRDefault="00C13F73" w:rsidP="00A873ED">
      <w:pPr>
        <w:pStyle w:val="nienie"/>
        <w:numPr>
          <w:ilvl w:val="0"/>
          <w:numId w:val="29"/>
        </w:numPr>
        <w:tabs>
          <w:tab w:val="left" w:pos="-200"/>
          <w:tab w:val="left" w:pos="567"/>
          <w:tab w:val="left" w:pos="1162"/>
        </w:tabs>
        <w:ind w:left="0" w:right="-40" w:firstLine="284"/>
        <w:rPr>
          <w:szCs w:val="24"/>
        </w:rPr>
      </w:pPr>
      <w:r w:rsidRPr="00813967">
        <w:rPr>
          <w:szCs w:val="24"/>
        </w:rPr>
        <w:t>гаражи боксового типа;</w:t>
      </w:r>
    </w:p>
    <w:p w:rsidR="00C13F73" w:rsidRPr="00813967" w:rsidRDefault="00C13F73" w:rsidP="00A873ED">
      <w:pPr>
        <w:pStyle w:val="nienie"/>
        <w:numPr>
          <w:ilvl w:val="0"/>
          <w:numId w:val="29"/>
        </w:numPr>
        <w:tabs>
          <w:tab w:val="left" w:pos="-200"/>
          <w:tab w:val="left" w:pos="567"/>
          <w:tab w:val="left" w:pos="1162"/>
        </w:tabs>
        <w:ind w:left="0" w:right="-40" w:firstLine="284"/>
        <w:rPr>
          <w:szCs w:val="24"/>
        </w:rPr>
      </w:pPr>
      <w:r w:rsidRPr="00813967">
        <w:rPr>
          <w:szCs w:val="24"/>
        </w:rPr>
        <w:t xml:space="preserve">гостевые </w:t>
      </w:r>
      <w:r w:rsidR="00C80262">
        <w:rPr>
          <w:szCs w:val="24"/>
        </w:rPr>
        <w:t>автостоянки</w:t>
      </w:r>
      <w:r w:rsidR="004937BF">
        <w:rPr>
          <w:szCs w:val="24"/>
        </w:rPr>
        <w:t>;</w:t>
      </w:r>
    </w:p>
    <w:p w:rsidR="00C13F73" w:rsidRPr="00813967" w:rsidRDefault="00C13F73" w:rsidP="00A873ED">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813967">
        <w:rPr>
          <w:rFonts w:ascii="Times New Roman" w:hAnsi="Times New Roman"/>
          <w:sz w:val="24"/>
          <w:szCs w:val="24"/>
        </w:rPr>
        <w:t>хозяйственные постройки без права содержания в них домашнего скота и птицы.</w:t>
      </w:r>
    </w:p>
    <w:p w:rsidR="00C13F73" w:rsidRPr="00813967" w:rsidRDefault="00C13F73" w:rsidP="00A873ED">
      <w:pPr>
        <w:tabs>
          <w:tab w:val="left" w:pos="0"/>
          <w:tab w:val="left" w:pos="567"/>
        </w:tabs>
        <w:spacing w:after="0" w:line="240" w:lineRule="auto"/>
        <w:ind w:firstLine="284"/>
        <w:rPr>
          <w:rFonts w:ascii="Times New Roman" w:hAnsi="Times New Roman" w:cs="Times New Roman"/>
          <w:sz w:val="24"/>
          <w:szCs w:val="24"/>
        </w:rPr>
      </w:pPr>
    </w:p>
    <w:p w:rsidR="00C13F73" w:rsidRPr="00813967" w:rsidRDefault="00C13F73" w:rsidP="00A873ED">
      <w:pPr>
        <w:keepNext/>
        <w:tabs>
          <w:tab w:val="left" w:pos="567"/>
        </w:tabs>
        <w:spacing w:after="0" w:line="240" w:lineRule="auto"/>
        <w:ind w:firstLine="284"/>
        <w:rPr>
          <w:rFonts w:ascii="Times New Roman" w:hAnsi="Times New Roman" w:cs="Times New Roman"/>
          <w:sz w:val="24"/>
          <w:szCs w:val="24"/>
          <w:u w:val="single"/>
        </w:rPr>
      </w:pPr>
      <w:r w:rsidRPr="00813967">
        <w:rPr>
          <w:rFonts w:ascii="Times New Roman" w:hAnsi="Times New Roman" w:cs="Times New Roman"/>
          <w:sz w:val="24"/>
          <w:szCs w:val="24"/>
          <w:u w:val="single"/>
        </w:rPr>
        <w:t>Вспомогательные виды разрешенного использования</w:t>
      </w:r>
    </w:p>
    <w:p w:rsidR="00C13F73" w:rsidRPr="00813967" w:rsidRDefault="00C13F73" w:rsidP="00A873ED">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гаражи или стоянки от 5 и более машиномест;</w:t>
      </w:r>
    </w:p>
    <w:p w:rsidR="00C13F73" w:rsidRPr="00813967" w:rsidRDefault="00C13F73" w:rsidP="00A873ED">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813967">
        <w:rPr>
          <w:rFonts w:ascii="Times New Roman" w:hAnsi="Times New Roman" w:cs="Times New Roman"/>
          <w:sz w:val="24"/>
          <w:szCs w:val="24"/>
        </w:rPr>
        <w:t>площадки: детские, хозяйственные, отдыха, спортивные;</w:t>
      </w:r>
    </w:p>
    <w:p w:rsidR="00C13F73" w:rsidRPr="00813967" w:rsidRDefault="00C13F73" w:rsidP="00A873ED">
      <w:pPr>
        <w:pStyle w:val="nienie"/>
        <w:numPr>
          <w:ilvl w:val="0"/>
          <w:numId w:val="29"/>
        </w:numPr>
        <w:tabs>
          <w:tab w:val="left" w:pos="0"/>
          <w:tab w:val="left" w:pos="567"/>
          <w:tab w:val="left" w:pos="1162"/>
        </w:tabs>
        <w:ind w:left="0" w:right="-37" w:firstLine="284"/>
        <w:rPr>
          <w:szCs w:val="24"/>
        </w:rPr>
      </w:pPr>
      <w:r w:rsidRPr="00813967">
        <w:rPr>
          <w:szCs w:val="24"/>
        </w:rPr>
        <w:t>жилищно-эксплуатационные и аварийно-диспетчерские службы;</w:t>
      </w:r>
    </w:p>
    <w:p w:rsidR="00C13F73" w:rsidRPr="00813967" w:rsidRDefault="00C13F73" w:rsidP="00A873ED">
      <w:pPr>
        <w:pStyle w:val="nienie"/>
        <w:numPr>
          <w:ilvl w:val="0"/>
          <w:numId w:val="29"/>
        </w:numPr>
        <w:tabs>
          <w:tab w:val="left" w:pos="0"/>
          <w:tab w:val="left" w:pos="567"/>
          <w:tab w:val="left" w:pos="1162"/>
        </w:tabs>
        <w:ind w:left="0" w:right="-37" w:firstLine="284"/>
        <w:rPr>
          <w:szCs w:val="24"/>
        </w:rPr>
      </w:pPr>
      <w:r w:rsidRPr="00813967">
        <w:rPr>
          <w:szCs w:val="24"/>
        </w:rPr>
        <w:t>объекты пожарной охраны (гидранты, резервуары, пожарные водоемы);</w:t>
      </w:r>
    </w:p>
    <w:p w:rsidR="00C13F73" w:rsidRPr="00813967" w:rsidRDefault="00C13F73" w:rsidP="00A873ED">
      <w:pPr>
        <w:pStyle w:val="nienie"/>
        <w:numPr>
          <w:ilvl w:val="0"/>
          <w:numId w:val="29"/>
        </w:numPr>
        <w:tabs>
          <w:tab w:val="left" w:pos="0"/>
          <w:tab w:val="num" w:pos="567"/>
          <w:tab w:val="left" w:pos="1162"/>
        </w:tabs>
        <w:ind w:left="0" w:right="-37" w:firstLine="284"/>
        <w:rPr>
          <w:szCs w:val="24"/>
        </w:rPr>
      </w:pPr>
      <w:r w:rsidRPr="00813967">
        <w:rPr>
          <w:szCs w:val="24"/>
        </w:rPr>
        <w:t>площадки для сбора мусора;</w:t>
      </w:r>
    </w:p>
    <w:p w:rsidR="00C13F73" w:rsidRPr="00813967" w:rsidRDefault="00C13F73" w:rsidP="00A873ED">
      <w:pPr>
        <w:pStyle w:val="Iauiue"/>
        <w:numPr>
          <w:ilvl w:val="0"/>
          <w:numId w:val="29"/>
        </w:numPr>
        <w:tabs>
          <w:tab w:val="left" w:pos="-200"/>
          <w:tab w:val="num" w:pos="567"/>
          <w:tab w:val="left" w:pos="1162"/>
        </w:tabs>
        <w:overflowPunct w:val="0"/>
        <w:autoSpaceDE w:val="0"/>
        <w:autoSpaceDN w:val="0"/>
        <w:adjustRightInd w:val="0"/>
        <w:spacing w:after="120"/>
        <w:ind w:left="709" w:right="-40" w:hanging="425"/>
        <w:jc w:val="both"/>
        <w:textAlignment w:val="baseline"/>
        <w:rPr>
          <w:sz w:val="24"/>
          <w:szCs w:val="24"/>
          <w:lang w:val="ru-RU"/>
        </w:rPr>
      </w:pPr>
      <w:r w:rsidRPr="00813967">
        <w:rPr>
          <w:sz w:val="24"/>
          <w:szCs w:val="24"/>
          <w:lang w:val="ru-RU"/>
        </w:rPr>
        <w:t>скульптура и скульптурные композиции, фонтаны и другие объекты ландшафтного дизайна.</w:t>
      </w:r>
    </w:p>
    <w:p w:rsidR="00C13F73" w:rsidRPr="00C13F73" w:rsidRDefault="00C13F73" w:rsidP="00C13F73">
      <w:pPr>
        <w:autoSpaceDE w:val="0"/>
        <w:autoSpaceDN w:val="0"/>
        <w:adjustRightInd w:val="0"/>
        <w:spacing w:after="120" w:line="240" w:lineRule="auto"/>
        <w:ind w:firstLine="284"/>
        <w:jc w:val="both"/>
        <w:rPr>
          <w:rFonts w:ascii="Times New Roman" w:hAnsi="Times New Roman" w:cs="Times New Roman"/>
          <w:sz w:val="24"/>
          <w:szCs w:val="24"/>
        </w:rPr>
      </w:pPr>
      <w:r w:rsidRPr="00C13F73">
        <w:rPr>
          <w:rFonts w:ascii="Times New Roman" w:hAnsi="Times New Roman" w:cs="Times New Roman"/>
          <w:sz w:val="24"/>
          <w:szCs w:val="24"/>
        </w:rPr>
        <w:t xml:space="preserve">3) Строительство, реконструкция объектов капитального строительства на придомовой территории может осуществляться только с согласия собственников многоквартирного жилого дома (индивидуального жилого дома).  Выдача разрешения на строительство на придомовой территории производится в соответствии законодательством в порядке, </w:t>
      </w:r>
      <w:r w:rsidRPr="002D1398">
        <w:rPr>
          <w:rFonts w:ascii="Times New Roman" w:hAnsi="Times New Roman" w:cs="Times New Roman"/>
          <w:sz w:val="24"/>
          <w:szCs w:val="24"/>
        </w:rPr>
        <w:t>изложенном в статье 31</w:t>
      </w:r>
      <w:r w:rsidRPr="00C13F73">
        <w:rPr>
          <w:rFonts w:ascii="Times New Roman" w:hAnsi="Times New Roman" w:cs="Times New Roman"/>
          <w:sz w:val="24"/>
          <w:szCs w:val="24"/>
        </w:rPr>
        <w:t xml:space="preserve"> настоящих Правил.  Разрешение на строительство, реконструкцию не требуется в случаях,  предусмотренных частью 17 статьи 51 Градостроительного Кодекса Российской Федерации.</w:t>
      </w:r>
    </w:p>
    <w:p w:rsidR="00C13F73" w:rsidRDefault="00C13F73" w:rsidP="00C62DCA">
      <w:pPr>
        <w:widowControl w:val="0"/>
        <w:autoSpaceDE w:val="0"/>
        <w:autoSpaceDN w:val="0"/>
        <w:adjustRightInd w:val="0"/>
        <w:spacing w:after="0" w:line="240" w:lineRule="auto"/>
        <w:jc w:val="both"/>
        <w:rPr>
          <w:rFonts w:ascii="Times New Roman" w:hAnsi="Times New Roman" w:cs="Times New Roman"/>
          <w:sz w:val="24"/>
          <w:szCs w:val="24"/>
        </w:rPr>
      </w:pPr>
    </w:p>
    <w:p w:rsidR="00C13F73" w:rsidRDefault="00C13F73" w:rsidP="00C62DCA">
      <w:pPr>
        <w:widowControl w:val="0"/>
        <w:autoSpaceDE w:val="0"/>
        <w:autoSpaceDN w:val="0"/>
        <w:adjustRightInd w:val="0"/>
        <w:spacing w:after="0" w:line="240" w:lineRule="auto"/>
        <w:jc w:val="both"/>
        <w:rPr>
          <w:rFonts w:ascii="Times New Roman" w:hAnsi="Times New Roman" w:cs="Times New Roman"/>
          <w:sz w:val="24"/>
          <w:szCs w:val="24"/>
        </w:rPr>
      </w:pPr>
    </w:p>
    <w:p w:rsidR="00C62DCA" w:rsidRPr="00C62DCA" w:rsidRDefault="00C62DCA" w:rsidP="00C62DCA">
      <w:pPr>
        <w:keepNext/>
        <w:spacing w:after="0" w:line="240" w:lineRule="auto"/>
        <w:rPr>
          <w:rFonts w:ascii="Times New Roman" w:hAnsi="Times New Roman" w:cs="Times New Roman"/>
          <w:b/>
          <w:sz w:val="24"/>
          <w:szCs w:val="24"/>
          <w:u w:val="single"/>
        </w:rPr>
      </w:pPr>
      <w:r w:rsidRPr="00C62DCA">
        <w:rPr>
          <w:rFonts w:ascii="Times New Roman" w:hAnsi="Times New Roman" w:cs="Times New Roman"/>
          <w:b/>
          <w:sz w:val="24"/>
          <w:szCs w:val="24"/>
          <w:u w:val="single"/>
        </w:rPr>
        <w:t>ЖИЛЫЕ ЗОНЫ</w:t>
      </w:r>
    </w:p>
    <w:p w:rsidR="00C62DCA" w:rsidRPr="00C62DCA" w:rsidRDefault="00C62DCA" w:rsidP="00C62DCA">
      <w:pPr>
        <w:keepNext/>
        <w:spacing w:after="0" w:line="240" w:lineRule="auto"/>
        <w:rPr>
          <w:rFonts w:ascii="Times New Roman" w:hAnsi="Times New Roman" w:cs="Times New Roman"/>
          <w:b/>
          <w:sz w:val="24"/>
          <w:szCs w:val="24"/>
        </w:rPr>
      </w:pPr>
    </w:p>
    <w:p w:rsidR="00C62DCA" w:rsidRPr="00C62DCA" w:rsidRDefault="00C62DCA" w:rsidP="00B95079">
      <w:pPr>
        <w:pStyle w:val="af0"/>
        <w:ind w:left="0" w:firstLine="426"/>
        <w:rPr>
          <w:sz w:val="24"/>
        </w:rPr>
      </w:pPr>
      <w:r w:rsidRPr="00C62DCA">
        <w:rPr>
          <w:sz w:val="24"/>
        </w:rPr>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w:t>
      </w:r>
    </w:p>
    <w:p w:rsidR="00C62DCA" w:rsidRPr="00C62DCA" w:rsidRDefault="00C62DCA" w:rsidP="00B95079">
      <w:pPr>
        <w:pStyle w:val="af0"/>
        <w:ind w:left="0" w:firstLine="284"/>
        <w:rPr>
          <w:sz w:val="24"/>
        </w:rPr>
      </w:pPr>
    </w:p>
    <w:p w:rsidR="00C62DCA" w:rsidRPr="00C62DCA" w:rsidRDefault="00C62DCA" w:rsidP="00B95079">
      <w:pPr>
        <w:pStyle w:val="af0"/>
        <w:ind w:left="0" w:firstLine="284"/>
        <w:rPr>
          <w:sz w:val="24"/>
        </w:rPr>
      </w:pPr>
      <w:r w:rsidRPr="00C62DCA">
        <w:rPr>
          <w:bCs/>
          <w:color w:val="000000"/>
          <w:spacing w:val="-6"/>
          <w:sz w:val="24"/>
        </w:rPr>
        <w:t>Жилые зоны представлены следующими разновидностями зон:</w:t>
      </w:r>
    </w:p>
    <w:p w:rsidR="00C62DCA" w:rsidRPr="00C62DCA" w:rsidRDefault="00C62DCA" w:rsidP="00B95079">
      <w:pPr>
        <w:shd w:val="clear" w:color="auto" w:fill="FFFFFF"/>
        <w:spacing w:after="0" w:line="240" w:lineRule="auto"/>
        <w:ind w:firstLine="284"/>
        <w:jc w:val="both"/>
        <w:rPr>
          <w:rFonts w:ascii="Times New Roman" w:hAnsi="Times New Roman" w:cs="Times New Roman"/>
          <w:color w:val="000000"/>
          <w:spacing w:val="-6"/>
          <w:sz w:val="24"/>
          <w:szCs w:val="24"/>
        </w:rPr>
      </w:pPr>
      <w:r w:rsidRPr="00C62DCA">
        <w:rPr>
          <w:rFonts w:ascii="Times New Roman" w:hAnsi="Times New Roman" w:cs="Times New Roman"/>
          <w:color w:val="000000"/>
          <w:spacing w:val="-6"/>
          <w:sz w:val="24"/>
          <w:szCs w:val="24"/>
        </w:rPr>
        <w:t xml:space="preserve">Ж1 </w:t>
      </w:r>
      <w:r w:rsidR="00B95079">
        <w:rPr>
          <w:rFonts w:ascii="Times New Roman" w:hAnsi="Times New Roman" w:cs="Times New Roman"/>
          <w:color w:val="000000"/>
          <w:spacing w:val="-6"/>
          <w:sz w:val="24"/>
          <w:szCs w:val="24"/>
        </w:rPr>
        <w:t xml:space="preserve"> </w:t>
      </w:r>
      <w:r w:rsidRPr="00C62DCA">
        <w:rPr>
          <w:rFonts w:ascii="Times New Roman" w:hAnsi="Times New Roman" w:cs="Times New Roman"/>
          <w:sz w:val="24"/>
          <w:szCs w:val="24"/>
        </w:rPr>
        <w:t>Зона индивидуальной жилой застройки с приусадебными участками</w:t>
      </w:r>
      <w:r w:rsidR="00B95079">
        <w:rPr>
          <w:rFonts w:ascii="Times New Roman" w:hAnsi="Times New Roman" w:cs="Times New Roman"/>
          <w:sz w:val="24"/>
          <w:szCs w:val="24"/>
        </w:rPr>
        <w:t>;</w:t>
      </w:r>
      <w:r w:rsidRPr="00C62DCA">
        <w:rPr>
          <w:rFonts w:ascii="Times New Roman" w:hAnsi="Times New Roman" w:cs="Times New Roman"/>
          <w:color w:val="000000"/>
          <w:spacing w:val="-6"/>
          <w:sz w:val="24"/>
          <w:szCs w:val="24"/>
        </w:rPr>
        <w:t xml:space="preserve"> </w:t>
      </w:r>
    </w:p>
    <w:p w:rsidR="00C62DCA" w:rsidRPr="00C62DCA" w:rsidRDefault="00C62DCA" w:rsidP="00B95079">
      <w:pPr>
        <w:shd w:val="clear" w:color="auto" w:fill="FFFFFF"/>
        <w:spacing w:after="0" w:line="240" w:lineRule="auto"/>
        <w:ind w:firstLine="284"/>
        <w:jc w:val="both"/>
        <w:rPr>
          <w:rFonts w:ascii="Times New Roman" w:hAnsi="Times New Roman" w:cs="Times New Roman"/>
          <w:color w:val="000000"/>
          <w:sz w:val="24"/>
          <w:szCs w:val="24"/>
        </w:rPr>
      </w:pPr>
      <w:r w:rsidRPr="00C62DCA">
        <w:rPr>
          <w:rFonts w:ascii="Times New Roman" w:hAnsi="Times New Roman" w:cs="Times New Roman"/>
          <w:color w:val="000000"/>
          <w:spacing w:val="-6"/>
          <w:sz w:val="24"/>
          <w:szCs w:val="24"/>
        </w:rPr>
        <w:t xml:space="preserve">Ж2  </w:t>
      </w:r>
      <w:r w:rsidRPr="00C62DCA">
        <w:rPr>
          <w:rFonts w:ascii="Times New Roman" w:hAnsi="Times New Roman" w:cs="Times New Roman"/>
          <w:sz w:val="24"/>
          <w:szCs w:val="24"/>
        </w:rPr>
        <w:t>Зона многоквартирной малоэтажной жилой застройки (1-2 этажа)</w:t>
      </w:r>
      <w:r w:rsidR="00B95079">
        <w:rPr>
          <w:rFonts w:ascii="Times New Roman" w:hAnsi="Times New Roman" w:cs="Times New Roman"/>
          <w:sz w:val="24"/>
          <w:szCs w:val="24"/>
        </w:rPr>
        <w:t>;</w:t>
      </w:r>
    </w:p>
    <w:p w:rsidR="00C62DCA" w:rsidRPr="00C62DCA" w:rsidRDefault="00C62DCA" w:rsidP="00B95079">
      <w:pPr>
        <w:shd w:val="clear" w:color="auto" w:fill="FFFFFF"/>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color w:val="000000"/>
          <w:spacing w:val="-6"/>
          <w:sz w:val="24"/>
          <w:szCs w:val="24"/>
        </w:rPr>
        <w:t xml:space="preserve">Ж3 </w:t>
      </w:r>
      <w:r w:rsidRPr="00C62DCA">
        <w:rPr>
          <w:rFonts w:ascii="Times New Roman" w:hAnsi="Times New Roman" w:cs="Times New Roman"/>
          <w:sz w:val="24"/>
          <w:szCs w:val="24"/>
        </w:rPr>
        <w:t>Перспективное развитие зон индивидуальной жилой застройки с приусадебными участками</w:t>
      </w:r>
      <w:r w:rsidR="00B95079">
        <w:rPr>
          <w:rFonts w:ascii="Times New Roman" w:hAnsi="Times New Roman" w:cs="Times New Roman"/>
          <w:sz w:val="24"/>
          <w:szCs w:val="24"/>
        </w:rPr>
        <w:t>.</w:t>
      </w:r>
    </w:p>
    <w:p w:rsidR="00C62DCA" w:rsidRPr="00C62DCA" w:rsidRDefault="00C62DCA" w:rsidP="00C62DCA">
      <w:pPr>
        <w:tabs>
          <w:tab w:val="left" w:pos="993"/>
        </w:tabs>
        <w:spacing w:after="0" w:line="240" w:lineRule="auto"/>
        <w:rPr>
          <w:rFonts w:ascii="Times New Roman" w:hAnsi="Times New Roman" w:cs="Times New Roman"/>
          <w:sz w:val="24"/>
          <w:szCs w:val="24"/>
        </w:rPr>
      </w:pPr>
    </w:p>
    <w:p w:rsidR="00C62DCA" w:rsidRPr="00C62DCA" w:rsidRDefault="00C62DCA" w:rsidP="00C62DCA">
      <w:pPr>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Ж1.  ЗОНА ИНДИВИДУАЛЬННОЙ ЖИЛОЙ ЗАСТРОЙКИ С ПРИУСАДЕБНЫМИ УЧАСТКАМИ</w:t>
      </w:r>
    </w:p>
    <w:p w:rsidR="00C62DCA" w:rsidRPr="00C62DCA" w:rsidRDefault="00C62DCA" w:rsidP="00B95079">
      <w:pPr>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sz w:val="24"/>
          <w:szCs w:val="24"/>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C62DCA" w:rsidRPr="00C62DCA" w:rsidRDefault="00C62DCA" w:rsidP="00B95079">
      <w:pPr>
        <w:spacing w:after="0" w:line="240" w:lineRule="auto"/>
        <w:ind w:firstLine="284"/>
        <w:jc w:val="both"/>
        <w:rPr>
          <w:rFonts w:ascii="Times New Roman" w:hAnsi="Times New Roman" w:cs="Times New Roman"/>
          <w:bCs/>
          <w:sz w:val="24"/>
          <w:szCs w:val="24"/>
        </w:rPr>
      </w:pPr>
      <w:r w:rsidRPr="00C62DCA">
        <w:rPr>
          <w:rFonts w:ascii="Times New Roman" w:hAnsi="Times New Roman" w:cs="Times New Roman"/>
          <w:bCs/>
          <w:sz w:val="24"/>
          <w:szCs w:val="24"/>
        </w:rPr>
        <w:t>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C62DCA" w:rsidRPr="00C62DCA" w:rsidRDefault="00C62DCA" w:rsidP="00B95079">
      <w:pPr>
        <w:spacing w:after="0" w:line="240" w:lineRule="auto"/>
        <w:ind w:firstLine="284"/>
        <w:jc w:val="both"/>
        <w:rPr>
          <w:rFonts w:ascii="Times New Roman" w:hAnsi="Times New Roman" w:cs="Times New Roman"/>
          <w:bCs/>
          <w:sz w:val="24"/>
          <w:szCs w:val="24"/>
        </w:rPr>
      </w:pPr>
      <w:r w:rsidRPr="00C62DCA">
        <w:rPr>
          <w:rFonts w:ascii="Times New Roman" w:hAnsi="Times New Roman" w:cs="Times New Roman"/>
          <w:bCs/>
          <w:sz w:val="24"/>
          <w:szCs w:val="24"/>
        </w:rPr>
        <w:lastRenderedPageBreak/>
        <w:t>Требования к высоте строений, оформлению фасадов, ограждений, обращенных н</w:t>
      </w:r>
      <w:r w:rsidR="00D82B0E">
        <w:rPr>
          <w:rFonts w:ascii="Times New Roman" w:hAnsi="Times New Roman" w:cs="Times New Roman"/>
          <w:bCs/>
          <w:sz w:val="24"/>
          <w:szCs w:val="24"/>
        </w:rPr>
        <w:t>а улицу, должны соответствовать</w:t>
      </w:r>
      <w:r w:rsidRPr="00C62DCA">
        <w:rPr>
          <w:rFonts w:ascii="Times New Roman" w:hAnsi="Times New Roman" w:cs="Times New Roman"/>
          <w:bCs/>
          <w:sz w:val="24"/>
          <w:szCs w:val="24"/>
        </w:rPr>
        <w:t xml:space="preserve"> характеру формирующейся среды, типу застройки и условиям размещения, что определяются утвержденной градостроительной документацией.</w:t>
      </w:r>
    </w:p>
    <w:p w:rsidR="00C62DCA" w:rsidRPr="00C62DCA" w:rsidRDefault="00C62DCA" w:rsidP="00B95079">
      <w:pPr>
        <w:spacing w:after="0" w:line="240" w:lineRule="auto"/>
        <w:ind w:firstLine="284"/>
        <w:rPr>
          <w:rFonts w:ascii="Times New Roman" w:hAnsi="Times New Roman" w:cs="Times New Roman"/>
          <w:color w:val="000000"/>
          <w:sz w:val="24"/>
          <w:szCs w:val="24"/>
          <w:u w:val="single"/>
        </w:rPr>
      </w:pPr>
    </w:p>
    <w:p w:rsidR="00C62DCA" w:rsidRPr="00C62DCA" w:rsidRDefault="00C62DCA" w:rsidP="00B95079">
      <w:pPr>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 xml:space="preserve">Основные виды разрешенного использования </w:t>
      </w:r>
    </w:p>
    <w:p w:rsidR="00C62DCA" w:rsidRPr="00C62DCA" w:rsidRDefault="00BB6B05" w:rsidP="00B95079">
      <w:pPr>
        <w:numPr>
          <w:ilvl w:val="0"/>
          <w:numId w:val="29"/>
        </w:numPr>
        <w:tabs>
          <w:tab w:val="left" w:pos="360"/>
          <w:tab w:val="left" w:pos="567"/>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и</w:t>
      </w:r>
      <w:r w:rsidR="00C62DCA" w:rsidRPr="00C62DCA">
        <w:rPr>
          <w:rFonts w:ascii="Times New Roman" w:hAnsi="Times New Roman" w:cs="Times New Roman"/>
          <w:sz w:val="24"/>
          <w:szCs w:val="24"/>
        </w:rPr>
        <w:t>ндивидуальные жилые дома с приусадебными земельными участками</w:t>
      </w:r>
      <w:r w:rsidR="00D82B0E">
        <w:rPr>
          <w:rFonts w:ascii="Times New Roman" w:hAnsi="Times New Roman" w:cs="Times New Roman"/>
          <w:sz w:val="24"/>
          <w:szCs w:val="24"/>
        </w:rPr>
        <w:t>;</w:t>
      </w:r>
    </w:p>
    <w:p w:rsidR="00C62DCA" w:rsidRPr="00C62DCA" w:rsidRDefault="00BB6B05" w:rsidP="00B95079">
      <w:pPr>
        <w:numPr>
          <w:ilvl w:val="0"/>
          <w:numId w:val="29"/>
        </w:numPr>
        <w:tabs>
          <w:tab w:val="left" w:pos="360"/>
          <w:tab w:val="left" w:pos="567"/>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б</w:t>
      </w:r>
      <w:r w:rsidR="00C62DCA" w:rsidRPr="00C62DCA">
        <w:rPr>
          <w:rFonts w:ascii="Times New Roman" w:hAnsi="Times New Roman" w:cs="Times New Roman"/>
          <w:sz w:val="24"/>
          <w:szCs w:val="24"/>
        </w:rPr>
        <w:t>локированные жилые дома 1</w:t>
      </w:r>
      <w:r w:rsidR="0023775E">
        <w:rPr>
          <w:rFonts w:ascii="Times New Roman" w:hAnsi="Times New Roman" w:cs="Times New Roman"/>
          <w:sz w:val="24"/>
          <w:szCs w:val="24"/>
        </w:rPr>
        <w:t>-2</w:t>
      </w:r>
      <w:r w:rsidR="00C62DCA" w:rsidRPr="00C62DCA">
        <w:rPr>
          <w:rFonts w:ascii="Times New Roman" w:hAnsi="Times New Roman" w:cs="Times New Roman"/>
          <w:sz w:val="24"/>
          <w:szCs w:val="24"/>
        </w:rPr>
        <w:t xml:space="preserve"> этажа с придомовыми участками</w:t>
      </w:r>
      <w:r w:rsidR="00D82B0E">
        <w:rPr>
          <w:rFonts w:ascii="Times New Roman" w:hAnsi="Times New Roman" w:cs="Times New Roman"/>
          <w:sz w:val="24"/>
          <w:szCs w:val="24"/>
        </w:rPr>
        <w:t>;</w:t>
      </w:r>
    </w:p>
    <w:p w:rsidR="00C62DCA" w:rsidRPr="00C62DCA" w:rsidRDefault="00BB6B05" w:rsidP="00B95079">
      <w:pPr>
        <w:numPr>
          <w:ilvl w:val="0"/>
          <w:numId w:val="29"/>
        </w:numPr>
        <w:tabs>
          <w:tab w:val="left" w:pos="360"/>
          <w:tab w:val="left" w:pos="567"/>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с</w:t>
      </w:r>
      <w:r w:rsidR="00C62DCA" w:rsidRPr="00C62DCA">
        <w:rPr>
          <w:rFonts w:ascii="Times New Roman" w:hAnsi="Times New Roman" w:cs="Times New Roman"/>
          <w:sz w:val="24"/>
          <w:szCs w:val="24"/>
        </w:rPr>
        <w:t>ады, скверы</w:t>
      </w:r>
      <w:r w:rsidR="00D82B0E">
        <w:rPr>
          <w:rFonts w:ascii="Times New Roman" w:hAnsi="Times New Roman" w:cs="Times New Roman"/>
          <w:sz w:val="24"/>
          <w:szCs w:val="24"/>
        </w:rPr>
        <w:t>;</w:t>
      </w:r>
    </w:p>
    <w:p w:rsidR="00C62DCA" w:rsidRPr="00C62DCA" w:rsidRDefault="00BB6B05" w:rsidP="00B95079">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ткрытые спортивные площадки, теннисные корты и другие аналогичные объекты</w:t>
      </w:r>
      <w:r w:rsidR="00D82B0E">
        <w:rPr>
          <w:rFonts w:ascii="Times New Roman" w:hAnsi="Times New Roman" w:cs="Times New Roman"/>
          <w:sz w:val="24"/>
          <w:szCs w:val="24"/>
        </w:rPr>
        <w:t>;</w:t>
      </w:r>
    </w:p>
    <w:p w:rsidR="00C62DCA" w:rsidRPr="00C62DCA" w:rsidRDefault="00BB6B05" w:rsidP="00B95079">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ункты первой медицинской помощи</w:t>
      </w:r>
      <w:r w:rsidR="00D82B0E">
        <w:rPr>
          <w:rFonts w:ascii="Times New Roman" w:hAnsi="Times New Roman" w:cs="Times New Roman"/>
          <w:sz w:val="24"/>
          <w:szCs w:val="24"/>
        </w:rPr>
        <w:t>;</w:t>
      </w:r>
    </w:p>
    <w:p w:rsidR="00C62DCA" w:rsidRPr="00C62DCA" w:rsidRDefault="00BB6B05" w:rsidP="00B95079">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порные пункты охраны общественного порядка</w:t>
      </w:r>
      <w:r w:rsidR="00D82B0E">
        <w:rPr>
          <w:rFonts w:ascii="Times New Roman" w:hAnsi="Times New Roman" w:cs="Times New Roman"/>
          <w:sz w:val="24"/>
          <w:szCs w:val="24"/>
        </w:rPr>
        <w:t>;</w:t>
      </w:r>
    </w:p>
    <w:p w:rsidR="00C62DCA" w:rsidRPr="00C62DCA" w:rsidRDefault="00C62DCA" w:rsidP="00B95079">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АТС, узлы связи</w:t>
      </w:r>
      <w:r w:rsidR="00D82B0E">
        <w:rPr>
          <w:rFonts w:ascii="Times New Roman" w:hAnsi="Times New Roman" w:cs="Times New Roman"/>
          <w:sz w:val="24"/>
          <w:szCs w:val="24"/>
        </w:rPr>
        <w:t>;</w:t>
      </w:r>
    </w:p>
    <w:p w:rsidR="00C62DCA" w:rsidRPr="00C62DCA" w:rsidRDefault="00D82B0E" w:rsidP="00D82B0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w:t>
      </w:r>
      <w:r w:rsidR="00C62DCA" w:rsidRPr="00C62DCA">
        <w:rPr>
          <w:rFonts w:ascii="Times New Roman" w:hAnsi="Times New Roman" w:cs="Times New Roman"/>
          <w:sz w:val="24"/>
          <w:szCs w:val="24"/>
        </w:rPr>
        <w:t>одопроводные насосные станции, водонапорные башни</w:t>
      </w:r>
      <w:r>
        <w:rPr>
          <w:rFonts w:ascii="Times New Roman" w:hAnsi="Times New Roman" w:cs="Times New Roman"/>
          <w:sz w:val="24"/>
          <w:szCs w:val="24"/>
        </w:rPr>
        <w:t>;</w:t>
      </w:r>
    </w:p>
    <w:p w:rsidR="00C62DCA" w:rsidRPr="00C62DCA" w:rsidRDefault="00D82B0E" w:rsidP="00D82B0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w:t>
      </w:r>
      <w:r w:rsidR="00C62DCA" w:rsidRPr="00C62DCA">
        <w:rPr>
          <w:rFonts w:ascii="Times New Roman" w:hAnsi="Times New Roman" w:cs="Times New Roman"/>
          <w:sz w:val="24"/>
          <w:szCs w:val="24"/>
        </w:rPr>
        <w:t>окальные канализационные очистные сооружения</w:t>
      </w:r>
      <w:r>
        <w:rPr>
          <w:rFonts w:ascii="Times New Roman" w:hAnsi="Times New Roman" w:cs="Times New Roman"/>
          <w:sz w:val="24"/>
          <w:szCs w:val="24"/>
        </w:rPr>
        <w:t>;</w:t>
      </w:r>
    </w:p>
    <w:p w:rsidR="00C62DCA" w:rsidRPr="00C62DCA" w:rsidRDefault="00D82B0E" w:rsidP="00D82B0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w:t>
      </w:r>
      <w:r w:rsidR="00C62DCA" w:rsidRPr="00C62DCA">
        <w:rPr>
          <w:rFonts w:ascii="Times New Roman" w:hAnsi="Times New Roman" w:cs="Times New Roman"/>
          <w:sz w:val="24"/>
          <w:szCs w:val="24"/>
        </w:rPr>
        <w:t>окальные очистные сооружения поверхностного стока</w:t>
      </w:r>
      <w:r>
        <w:rPr>
          <w:rFonts w:ascii="Times New Roman" w:hAnsi="Times New Roman" w:cs="Times New Roman"/>
          <w:sz w:val="24"/>
          <w:szCs w:val="24"/>
        </w:rPr>
        <w:t>;</w:t>
      </w:r>
    </w:p>
    <w:p w:rsidR="00C62DCA" w:rsidRPr="00C62DCA" w:rsidRDefault="00D82B0E" w:rsidP="00D82B0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инженерной защиты населения от ЧС</w:t>
      </w:r>
      <w:r>
        <w:rPr>
          <w:rFonts w:ascii="Times New Roman" w:hAnsi="Times New Roman" w:cs="Times New Roman"/>
          <w:sz w:val="24"/>
          <w:szCs w:val="24"/>
        </w:rPr>
        <w:t>.</w:t>
      </w:r>
    </w:p>
    <w:p w:rsidR="00C62DCA" w:rsidRPr="00C62DCA" w:rsidRDefault="00C62DCA" w:rsidP="00C62DCA">
      <w:pPr>
        <w:spacing w:after="0" w:line="240" w:lineRule="auto"/>
        <w:rPr>
          <w:rFonts w:ascii="Times New Roman" w:hAnsi="Times New Roman" w:cs="Times New Roman"/>
          <w:color w:val="000000"/>
          <w:sz w:val="24"/>
          <w:szCs w:val="24"/>
        </w:rPr>
      </w:pPr>
    </w:p>
    <w:p w:rsidR="00C62DCA" w:rsidRPr="00C62DCA" w:rsidRDefault="00C62DCA" w:rsidP="00D82B0E">
      <w:pPr>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Условно разрешенные виды использования</w:t>
      </w:r>
    </w:p>
    <w:p w:rsidR="00C62DCA" w:rsidRPr="00C62DCA" w:rsidRDefault="00D82B0E" w:rsidP="00D82B0E">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тдельно стоящие объекты торговли, общественного питания, бытового обслуживания, рассчитанные на малый поток посетителей</w:t>
      </w:r>
      <w:r>
        <w:rPr>
          <w:rFonts w:ascii="Times New Roman" w:hAnsi="Times New Roman" w:cs="Times New Roman"/>
          <w:sz w:val="24"/>
          <w:szCs w:val="24"/>
        </w:rPr>
        <w:t xml:space="preserve"> (менее 150 кв.м. общ. площади);</w:t>
      </w:r>
    </w:p>
    <w:p w:rsidR="00C62DCA" w:rsidRPr="00C62DCA" w:rsidRDefault="00C62DCA" w:rsidP="00D82B0E">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магазины товаров первой необходимости общей площадью не более 150 кв. м</w:t>
      </w:r>
      <w:r w:rsidR="00D82B0E">
        <w:rPr>
          <w:rFonts w:ascii="Times New Roman" w:hAnsi="Times New Roman" w:cs="Times New Roman"/>
          <w:sz w:val="24"/>
          <w:szCs w:val="24"/>
        </w:rPr>
        <w:t>.;</w:t>
      </w:r>
    </w:p>
    <w:p w:rsidR="00D82B0E" w:rsidRDefault="00C62DCA" w:rsidP="00D82B0E">
      <w:pPr>
        <w:pStyle w:val="nienie"/>
        <w:numPr>
          <w:ilvl w:val="0"/>
          <w:numId w:val="29"/>
        </w:numPr>
        <w:tabs>
          <w:tab w:val="left" w:pos="0"/>
          <w:tab w:val="left" w:pos="567"/>
          <w:tab w:val="left" w:pos="1120"/>
        </w:tabs>
        <w:ind w:left="714" w:hanging="357"/>
        <w:rPr>
          <w:szCs w:val="24"/>
        </w:rPr>
      </w:pPr>
      <w:r w:rsidRPr="00D82B0E">
        <w:rPr>
          <w:szCs w:val="24"/>
        </w:rPr>
        <w:t>закусочные, кафе общей площадью до 1</w:t>
      </w:r>
      <w:smartTag w:uri="urn:schemas-microsoft-com:office:smarttags" w:element="metricconverter">
        <w:smartTagPr>
          <w:attr w:name="ProductID" w:val="50 кв. м"/>
        </w:smartTagPr>
        <w:r w:rsidRPr="00D82B0E">
          <w:rPr>
            <w:szCs w:val="24"/>
          </w:rPr>
          <w:t>50 кв. м (с ограничением по времени работы)</w:t>
        </w:r>
      </w:smartTag>
      <w:r w:rsidRPr="00D82B0E">
        <w:rPr>
          <w:szCs w:val="24"/>
        </w:rPr>
        <w:t>;</w:t>
      </w:r>
    </w:p>
    <w:p w:rsidR="00C62DCA" w:rsidRPr="00D82B0E" w:rsidRDefault="00C62DCA" w:rsidP="00D82B0E">
      <w:pPr>
        <w:pStyle w:val="nienie"/>
        <w:numPr>
          <w:ilvl w:val="0"/>
          <w:numId w:val="29"/>
        </w:numPr>
        <w:tabs>
          <w:tab w:val="left" w:pos="0"/>
          <w:tab w:val="left" w:pos="567"/>
          <w:tab w:val="left" w:pos="1120"/>
        </w:tabs>
        <w:ind w:left="714" w:hanging="357"/>
        <w:rPr>
          <w:szCs w:val="24"/>
        </w:rPr>
      </w:pPr>
      <w:r w:rsidRPr="00D82B0E">
        <w:rPr>
          <w:szCs w:val="24"/>
        </w:rPr>
        <w:t xml:space="preserve">парикмахерские; </w:t>
      </w:r>
    </w:p>
    <w:p w:rsidR="00C62DCA" w:rsidRPr="00C62DCA" w:rsidRDefault="00C62DCA" w:rsidP="00D82B0E">
      <w:pPr>
        <w:pStyle w:val="nienie"/>
        <w:numPr>
          <w:ilvl w:val="0"/>
          <w:numId w:val="29"/>
        </w:numPr>
        <w:tabs>
          <w:tab w:val="left" w:pos="0"/>
          <w:tab w:val="left" w:pos="567"/>
          <w:tab w:val="left" w:pos="1120"/>
        </w:tabs>
        <w:ind w:left="714" w:hanging="357"/>
        <w:rPr>
          <w:szCs w:val="24"/>
        </w:rPr>
      </w:pPr>
      <w:r w:rsidRPr="00C62DCA">
        <w:rPr>
          <w:szCs w:val="24"/>
        </w:rPr>
        <w:t>аптеки;</w:t>
      </w:r>
    </w:p>
    <w:p w:rsidR="00C62DCA" w:rsidRPr="00C62DCA" w:rsidRDefault="00C62DCA" w:rsidP="00D82B0E">
      <w:pPr>
        <w:pStyle w:val="nienie"/>
        <w:numPr>
          <w:ilvl w:val="0"/>
          <w:numId w:val="29"/>
        </w:numPr>
        <w:tabs>
          <w:tab w:val="left" w:pos="0"/>
          <w:tab w:val="left" w:pos="567"/>
          <w:tab w:val="left" w:pos="1120"/>
        </w:tabs>
        <w:ind w:left="0" w:firstLine="357"/>
        <w:rPr>
          <w:szCs w:val="24"/>
        </w:rPr>
      </w:pPr>
      <w:r w:rsidRPr="00C62DCA">
        <w:rPr>
          <w:szCs w:val="24"/>
        </w:rPr>
        <w:t>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w:t>
      </w:r>
    </w:p>
    <w:p w:rsidR="00C62DCA" w:rsidRPr="00C62DCA" w:rsidRDefault="004F3727" w:rsidP="00D82B0E">
      <w:pPr>
        <w:pStyle w:val="nienie"/>
        <w:numPr>
          <w:ilvl w:val="0"/>
          <w:numId w:val="29"/>
        </w:numPr>
        <w:tabs>
          <w:tab w:val="left" w:pos="0"/>
          <w:tab w:val="left" w:pos="567"/>
          <w:tab w:val="left" w:pos="1120"/>
        </w:tabs>
        <w:ind w:left="714" w:hanging="357"/>
        <w:rPr>
          <w:szCs w:val="24"/>
        </w:rPr>
      </w:pPr>
      <w:r>
        <w:rPr>
          <w:szCs w:val="24"/>
        </w:rPr>
        <w:t>участковые пункты по</w:t>
      </w:r>
      <w:r w:rsidR="00C62DCA" w:rsidRPr="00C62DCA">
        <w:rPr>
          <w:szCs w:val="24"/>
        </w:rPr>
        <w:t>лиции;</w:t>
      </w:r>
    </w:p>
    <w:p w:rsidR="00C62DCA" w:rsidRPr="00C62DCA" w:rsidRDefault="00C62DCA" w:rsidP="00D82B0E">
      <w:pPr>
        <w:pStyle w:val="nienie"/>
        <w:numPr>
          <w:ilvl w:val="0"/>
          <w:numId w:val="29"/>
        </w:numPr>
        <w:tabs>
          <w:tab w:val="left" w:pos="0"/>
          <w:tab w:val="left" w:pos="567"/>
          <w:tab w:val="left" w:pos="1120"/>
        </w:tabs>
        <w:ind w:left="714" w:hanging="357"/>
        <w:rPr>
          <w:szCs w:val="24"/>
        </w:rPr>
      </w:pPr>
      <w:r w:rsidRPr="00C62DCA">
        <w:rPr>
          <w:szCs w:val="24"/>
        </w:rPr>
        <w:t>жилищно-эксплуатационные и аварийно-диспетчерские службы;</w:t>
      </w:r>
    </w:p>
    <w:p w:rsidR="00C62DCA" w:rsidRPr="00C62DCA" w:rsidRDefault="00C62DCA" w:rsidP="00D82B0E">
      <w:pPr>
        <w:pStyle w:val="nienie"/>
        <w:numPr>
          <w:ilvl w:val="0"/>
          <w:numId w:val="29"/>
        </w:numPr>
        <w:tabs>
          <w:tab w:val="left" w:pos="0"/>
          <w:tab w:val="left" w:pos="567"/>
          <w:tab w:val="left" w:pos="1120"/>
        </w:tabs>
        <w:ind w:left="714" w:hanging="357"/>
        <w:rPr>
          <w:szCs w:val="24"/>
        </w:rPr>
      </w:pPr>
      <w:r w:rsidRPr="00C62DCA">
        <w:rPr>
          <w:szCs w:val="24"/>
        </w:rPr>
        <w:t>парковки перед объектами обслуживающих и коммерческих видов использования;</w:t>
      </w:r>
    </w:p>
    <w:p w:rsidR="00C62DCA" w:rsidRPr="00C62DCA" w:rsidRDefault="00C62DCA" w:rsidP="00D82B0E">
      <w:pPr>
        <w:pStyle w:val="nienie"/>
        <w:numPr>
          <w:ilvl w:val="0"/>
          <w:numId w:val="29"/>
        </w:numPr>
        <w:tabs>
          <w:tab w:val="left" w:pos="0"/>
          <w:tab w:val="left" w:pos="567"/>
          <w:tab w:val="left" w:pos="1120"/>
        </w:tabs>
        <w:ind w:left="714" w:hanging="357"/>
        <w:rPr>
          <w:szCs w:val="24"/>
        </w:rPr>
      </w:pPr>
      <w:r w:rsidRPr="00C62DCA">
        <w:rPr>
          <w:szCs w:val="24"/>
        </w:rPr>
        <w:t>гостевые парковки;</w:t>
      </w:r>
    </w:p>
    <w:p w:rsidR="00C62DCA" w:rsidRPr="00C62DCA" w:rsidRDefault="00C62DCA" w:rsidP="00D82B0E">
      <w:pPr>
        <w:pStyle w:val="nienie"/>
        <w:numPr>
          <w:ilvl w:val="0"/>
          <w:numId w:val="29"/>
        </w:numPr>
        <w:tabs>
          <w:tab w:val="left" w:pos="0"/>
          <w:tab w:val="left" w:pos="567"/>
          <w:tab w:val="left" w:pos="1120"/>
        </w:tabs>
        <w:ind w:left="714" w:hanging="357"/>
        <w:rPr>
          <w:szCs w:val="24"/>
        </w:rPr>
      </w:pPr>
      <w:r w:rsidRPr="00C62DCA">
        <w:rPr>
          <w:szCs w:val="24"/>
        </w:rPr>
        <w:t>ветлечебницы без постоянного содержания животных;</w:t>
      </w:r>
    </w:p>
    <w:p w:rsidR="00C62DCA" w:rsidRPr="00C62DCA" w:rsidRDefault="00C62DCA" w:rsidP="00D82B0E">
      <w:pPr>
        <w:pStyle w:val="nienie"/>
        <w:numPr>
          <w:ilvl w:val="0"/>
          <w:numId w:val="29"/>
        </w:numPr>
        <w:tabs>
          <w:tab w:val="left" w:pos="0"/>
          <w:tab w:val="left" w:pos="567"/>
          <w:tab w:val="left" w:pos="1120"/>
        </w:tabs>
        <w:ind w:left="714" w:hanging="357"/>
        <w:rPr>
          <w:szCs w:val="24"/>
        </w:rPr>
      </w:pPr>
      <w:r w:rsidRPr="00C62DCA">
        <w:rPr>
          <w:szCs w:val="24"/>
        </w:rPr>
        <w:t>консультативные поликлиники, центры психологической реабилитации населения;</w:t>
      </w:r>
    </w:p>
    <w:p w:rsidR="00C62DCA" w:rsidRPr="00C62DCA" w:rsidRDefault="00C62DCA" w:rsidP="00D82B0E">
      <w:pPr>
        <w:pStyle w:val="nienie"/>
        <w:numPr>
          <w:ilvl w:val="0"/>
          <w:numId w:val="29"/>
        </w:numPr>
        <w:tabs>
          <w:tab w:val="left" w:pos="0"/>
          <w:tab w:val="left" w:pos="567"/>
          <w:tab w:val="left" w:pos="1120"/>
        </w:tabs>
        <w:ind w:left="714" w:hanging="357"/>
        <w:rPr>
          <w:szCs w:val="24"/>
        </w:rPr>
      </w:pPr>
      <w:r w:rsidRPr="00C62DCA">
        <w:rPr>
          <w:szCs w:val="24"/>
        </w:rPr>
        <w:t>спортплощадки.</w:t>
      </w:r>
    </w:p>
    <w:p w:rsidR="00C62DCA" w:rsidRPr="00C62DCA" w:rsidRDefault="00C62DCA" w:rsidP="00C62DCA">
      <w:pPr>
        <w:tabs>
          <w:tab w:val="left" w:pos="0"/>
          <w:tab w:val="left" w:pos="993"/>
        </w:tabs>
        <w:spacing w:after="0" w:line="240" w:lineRule="auto"/>
        <w:ind w:left="709"/>
        <w:jc w:val="both"/>
        <w:rPr>
          <w:rFonts w:ascii="Times New Roman" w:hAnsi="Times New Roman" w:cs="Times New Roman"/>
          <w:sz w:val="24"/>
          <w:szCs w:val="24"/>
        </w:rPr>
      </w:pPr>
    </w:p>
    <w:p w:rsidR="00C62DCA" w:rsidRPr="00C62DCA" w:rsidRDefault="00C62DCA" w:rsidP="00D82B0E">
      <w:pPr>
        <w:keepNext/>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Вспомогательные виды разрешенного использования</w:t>
      </w:r>
    </w:p>
    <w:p w:rsidR="00C62DCA" w:rsidRPr="00C62DCA" w:rsidRDefault="00D82B0E" w:rsidP="00D82B0E">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w:t>
      </w:r>
      <w:r w:rsidR="00C62DCA" w:rsidRPr="00C62DCA">
        <w:rPr>
          <w:rFonts w:ascii="Times New Roman" w:hAnsi="Times New Roman" w:cs="Times New Roman"/>
          <w:sz w:val="24"/>
          <w:szCs w:val="24"/>
        </w:rPr>
        <w:t>троения и здания для индивидуальной трудовой деятельности (типа столярных мастерских), летние гостевые домики,  семейные бани, надворные туалеты</w:t>
      </w:r>
      <w:r>
        <w:rPr>
          <w:rFonts w:ascii="Times New Roman" w:hAnsi="Times New Roman" w:cs="Times New Roman"/>
          <w:sz w:val="24"/>
          <w:szCs w:val="24"/>
        </w:rPr>
        <w:t>;</w:t>
      </w:r>
    </w:p>
    <w:p w:rsidR="00C62DCA" w:rsidRPr="00C62DCA" w:rsidRDefault="00D82B0E" w:rsidP="00D82B0E">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г</w:t>
      </w:r>
      <w:r w:rsidR="00C62DCA" w:rsidRPr="00C62DCA">
        <w:rPr>
          <w:rFonts w:ascii="Times New Roman" w:hAnsi="Times New Roman" w:cs="Times New Roman"/>
          <w:sz w:val="24"/>
          <w:szCs w:val="24"/>
        </w:rPr>
        <w:t>аражи или стоянки 1-3 места</w:t>
      </w:r>
      <w:r>
        <w:rPr>
          <w:rFonts w:ascii="Times New Roman" w:hAnsi="Times New Roman" w:cs="Times New Roman"/>
          <w:sz w:val="24"/>
          <w:szCs w:val="24"/>
        </w:rPr>
        <w:t>;</w:t>
      </w:r>
    </w:p>
    <w:p w:rsidR="00C62DCA" w:rsidRPr="00C62DCA" w:rsidRDefault="00D82B0E" w:rsidP="00D82B0E">
      <w:pPr>
        <w:pStyle w:val="Iauiue"/>
        <w:numPr>
          <w:ilvl w:val="0"/>
          <w:numId w:val="29"/>
        </w:numPr>
        <w:tabs>
          <w:tab w:val="left" w:pos="0"/>
          <w:tab w:val="num" w:pos="567"/>
          <w:tab w:val="left" w:pos="1120"/>
        </w:tabs>
        <w:overflowPunct w:val="0"/>
        <w:autoSpaceDE w:val="0"/>
        <w:autoSpaceDN w:val="0"/>
        <w:adjustRightInd w:val="0"/>
        <w:ind w:left="0" w:firstLine="284"/>
        <w:jc w:val="both"/>
        <w:textAlignment w:val="baseline"/>
        <w:rPr>
          <w:sz w:val="24"/>
          <w:szCs w:val="24"/>
          <w:lang w:val="ru-RU"/>
        </w:rPr>
      </w:pPr>
      <w:r>
        <w:rPr>
          <w:sz w:val="24"/>
          <w:szCs w:val="24"/>
          <w:lang w:val="ru-RU"/>
        </w:rPr>
        <w:t>д</w:t>
      </w:r>
      <w:r w:rsidR="00C62DCA" w:rsidRPr="00C62DCA">
        <w:rPr>
          <w:sz w:val="24"/>
          <w:szCs w:val="24"/>
          <w:lang w:val="ru-RU"/>
        </w:rPr>
        <w:t>етские сады, иные объекты дошкольного воспитания (при условии последующего выделения в отдельную зону после разработки проекта планировки и проекта межевания)</w:t>
      </w:r>
      <w:r>
        <w:rPr>
          <w:sz w:val="24"/>
          <w:szCs w:val="24"/>
          <w:lang w:val="ru-RU"/>
        </w:rPr>
        <w:t>;</w:t>
      </w:r>
    </w:p>
    <w:p w:rsidR="00C62DCA" w:rsidRPr="00C62DCA" w:rsidRDefault="00D82B0E" w:rsidP="00D82B0E">
      <w:pPr>
        <w:pStyle w:val="Iauiue"/>
        <w:numPr>
          <w:ilvl w:val="0"/>
          <w:numId w:val="29"/>
        </w:numPr>
        <w:tabs>
          <w:tab w:val="left" w:pos="0"/>
          <w:tab w:val="num" w:pos="567"/>
          <w:tab w:val="left" w:pos="1120"/>
        </w:tabs>
        <w:overflowPunct w:val="0"/>
        <w:autoSpaceDE w:val="0"/>
        <w:autoSpaceDN w:val="0"/>
        <w:adjustRightInd w:val="0"/>
        <w:ind w:left="567" w:hanging="283"/>
        <w:jc w:val="both"/>
        <w:textAlignment w:val="baseline"/>
        <w:rPr>
          <w:sz w:val="24"/>
          <w:szCs w:val="24"/>
          <w:lang w:val="ru-RU"/>
        </w:rPr>
      </w:pPr>
      <w:r>
        <w:rPr>
          <w:sz w:val="24"/>
          <w:szCs w:val="24"/>
          <w:lang w:val="ru-RU"/>
        </w:rPr>
        <w:t>х</w:t>
      </w:r>
      <w:r w:rsidR="00C62DCA" w:rsidRPr="00C62DCA">
        <w:rPr>
          <w:sz w:val="24"/>
          <w:szCs w:val="24"/>
          <w:lang w:val="ru-RU"/>
        </w:rPr>
        <w:t>озяйственные постройки (хранение дров, инструмента)</w:t>
      </w:r>
      <w:r>
        <w:rPr>
          <w:sz w:val="24"/>
          <w:szCs w:val="24"/>
          <w:lang w:val="ru-RU"/>
        </w:rPr>
        <w:t>;</w:t>
      </w:r>
    </w:p>
    <w:p w:rsidR="00C62DCA" w:rsidRPr="00C62DCA" w:rsidRDefault="00D82B0E" w:rsidP="00D82B0E">
      <w:pPr>
        <w:numPr>
          <w:ilvl w:val="0"/>
          <w:numId w:val="29"/>
        </w:numPr>
        <w:tabs>
          <w:tab w:val="left" w:pos="0"/>
          <w:tab w:val="num"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лощадки: детские, хозяйственные, отдыха, спортивные</w:t>
      </w:r>
      <w:r>
        <w:rPr>
          <w:rFonts w:ascii="Times New Roman" w:hAnsi="Times New Roman" w:cs="Times New Roman"/>
          <w:sz w:val="24"/>
          <w:szCs w:val="24"/>
        </w:rPr>
        <w:t>;</w:t>
      </w:r>
    </w:p>
    <w:p w:rsidR="00C62DCA" w:rsidRPr="00C62DCA" w:rsidRDefault="00D82B0E" w:rsidP="00D82B0E">
      <w:pPr>
        <w:numPr>
          <w:ilvl w:val="0"/>
          <w:numId w:val="29"/>
        </w:numPr>
        <w:tabs>
          <w:tab w:val="left" w:pos="360"/>
          <w:tab w:val="num" w:pos="567"/>
          <w:tab w:val="left" w:pos="993"/>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с</w:t>
      </w:r>
      <w:r w:rsidR="00C62DCA" w:rsidRPr="00C62DCA">
        <w:rPr>
          <w:rFonts w:ascii="Times New Roman" w:hAnsi="Times New Roman" w:cs="Times New Roman"/>
          <w:sz w:val="24"/>
          <w:szCs w:val="24"/>
        </w:rPr>
        <w:t>ады, огороды</w:t>
      </w:r>
      <w:r>
        <w:rPr>
          <w:rFonts w:ascii="Times New Roman" w:hAnsi="Times New Roman" w:cs="Times New Roman"/>
          <w:sz w:val="24"/>
          <w:szCs w:val="24"/>
        </w:rPr>
        <w:t>;</w:t>
      </w:r>
    </w:p>
    <w:p w:rsidR="00C62DCA" w:rsidRPr="00C62DCA" w:rsidRDefault="00D82B0E" w:rsidP="00D82B0E">
      <w:pPr>
        <w:numPr>
          <w:ilvl w:val="0"/>
          <w:numId w:val="29"/>
        </w:numPr>
        <w:tabs>
          <w:tab w:val="left" w:pos="360"/>
          <w:tab w:val="num" w:pos="567"/>
          <w:tab w:val="left" w:pos="993"/>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пожарной охраны (гидранты, резервуары, противопожарные водоемы)</w:t>
      </w:r>
      <w:r>
        <w:rPr>
          <w:rFonts w:ascii="Times New Roman" w:hAnsi="Times New Roman" w:cs="Times New Roman"/>
          <w:sz w:val="24"/>
          <w:szCs w:val="24"/>
        </w:rPr>
        <w:t>;</w:t>
      </w:r>
    </w:p>
    <w:p w:rsidR="00C62DCA" w:rsidRPr="00C62DCA" w:rsidRDefault="00D82B0E" w:rsidP="00D82B0E">
      <w:pPr>
        <w:numPr>
          <w:ilvl w:val="0"/>
          <w:numId w:val="29"/>
        </w:numPr>
        <w:tabs>
          <w:tab w:val="left" w:pos="360"/>
          <w:tab w:val="num" w:pos="567"/>
          <w:tab w:val="left" w:pos="993"/>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т</w:t>
      </w:r>
      <w:r w:rsidR="00C62DCA" w:rsidRPr="00C62DCA">
        <w:rPr>
          <w:rFonts w:ascii="Times New Roman" w:hAnsi="Times New Roman" w:cs="Times New Roman"/>
          <w:sz w:val="24"/>
          <w:szCs w:val="24"/>
        </w:rPr>
        <w:t>еплицы, оранжереи</w:t>
      </w:r>
      <w:r>
        <w:rPr>
          <w:rFonts w:ascii="Times New Roman" w:hAnsi="Times New Roman" w:cs="Times New Roman"/>
          <w:sz w:val="24"/>
          <w:szCs w:val="24"/>
        </w:rPr>
        <w:t>;</w:t>
      </w:r>
    </w:p>
    <w:p w:rsidR="00C62DCA" w:rsidRPr="00C62DCA" w:rsidRDefault="00D82B0E" w:rsidP="00D82B0E">
      <w:pPr>
        <w:numPr>
          <w:ilvl w:val="0"/>
          <w:numId w:val="29"/>
        </w:numPr>
        <w:tabs>
          <w:tab w:val="left" w:pos="360"/>
          <w:tab w:val="num" w:pos="567"/>
          <w:tab w:val="left" w:pos="993"/>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остройки для содержания домашней птицы и скота (без выпаса)</w:t>
      </w:r>
      <w:r>
        <w:rPr>
          <w:rFonts w:ascii="Times New Roman" w:hAnsi="Times New Roman" w:cs="Times New Roman"/>
          <w:sz w:val="24"/>
          <w:szCs w:val="24"/>
        </w:rPr>
        <w:t>;</w:t>
      </w:r>
    </w:p>
    <w:p w:rsidR="00C62DCA" w:rsidRPr="00C62DCA" w:rsidRDefault="00D82B0E" w:rsidP="00D82B0E">
      <w:pPr>
        <w:numPr>
          <w:ilvl w:val="0"/>
          <w:numId w:val="29"/>
        </w:numPr>
        <w:tabs>
          <w:tab w:val="num"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и</w:t>
      </w:r>
      <w:r w:rsidR="00C62DCA" w:rsidRPr="00C62DCA">
        <w:rPr>
          <w:rFonts w:ascii="Times New Roman" w:hAnsi="Times New Roman" w:cs="Times New Roman"/>
          <w:sz w:val="24"/>
          <w:szCs w:val="24"/>
        </w:rPr>
        <w:t>ндивидуальные резервуары для хранения воды, скважины для забора воды, индивидуальные колодцы</w:t>
      </w:r>
      <w:r>
        <w:rPr>
          <w:rFonts w:ascii="Times New Roman" w:hAnsi="Times New Roman" w:cs="Times New Roman"/>
          <w:sz w:val="24"/>
          <w:szCs w:val="24"/>
        </w:rPr>
        <w:t>;</w:t>
      </w:r>
    </w:p>
    <w:p w:rsidR="00C62DCA" w:rsidRPr="00C62DCA" w:rsidRDefault="00D82B0E" w:rsidP="00D82B0E">
      <w:pPr>
        <w:pStyle w:val="nienie"/>
        <w:numPr>
          <w:ilvl w:val="0"/>
          <w:numId w:val="29"/>
        </w:numPr>
        <w:tabs>
          <w:tab w:val="left" w:pos="0"/>
          <w:tab w:val="num" w:pos="567"/>
          <w:tab w:val="left" w:pos="1120"/>
        </w:tabs>
        <w:ind w:left="567" w:hanging="283"/>
        <w:rPr>
          <w:szCs w:val="24"/>
        </w:rPr>
      </w:pPr>
      <w:r>
        <w:rPr>
          <w:szCs w:val="24"/>
        </w:rPr>
        <w:t>п</w:t>
      </w:r>
      <w:r w:rsidR="00C62DCA" w:rsidRPr="00C62DCA">
        <w:rPr>
          <w:szCs w:val="24"/>
        </w:rPr>
        <w:t>лощадки для сбора мусора;</w:t>
      </w:r>
    </w:p>
    <w:p w:rsidR="00C62DCA" w:rsidRPr="00C62DCA" w:rsidRDefault="00D82B0E" w:rsidP="00D82B0E">
      <w:pPr>
        <w:numPr>
          <w:ilvl w:val="0"/>
          <w:numId w:val="29"/>
        </w:numPr>
        <w:tabs>
          <w:tab w:val="num" w:pos="0"/>
          <w:tab w:val="left" w:pos="36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с</w:t>
      </w:r>
      <w:r w:rsidR="00C62DCA" w:rsidRPr="00C62DCA">
        <w:rPr>
          <w:rFonts w:ascii="Times New Roman" w:hAnsi="Times New Roman" w:cs="Times New Roman"/>
          <w:sz w:val="24"/>
          <w:szCs w:val="24"/>
        </w:rPr>
        <w:t>кульптура и скульптурные композиции, фонтаны и другие объекты ландшафтного дизайна.</w:t>
      </w:r>
    </w:p>
    <w:p w:rsidR="00C62DCA" w:rsidRPr="00C62DCA" w:rsidRDefault="00C62DCA" w:rsidP="00C62DCA">
      <w:pPr>
        <w:spacing w:after="0" w:line="240" w:lineRule="auto"/>
        <w:ind w:firstLine="709"/>
        <w:rPr>
          <w:rFonts w:ascii="Times New Roman" w:hAnsi="Times New Roman" w:cs="Times New Roman"/>
          <w:sz w:val="24"/>
          <w:szCs w:val="24"/>
          <w:u w:val="single"/>
        </w:rPr>
      </w:pPr>
    </w:p>
    <w:p w:rsidR="00C62DCA" w:rsidRPr="00C62DCA" w:rsidRDefault="00C62DCA" w:rsidP="009116C5">
      <w:pPr>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Параметры разрешенного строительного изменения объектов недвижимости.</w:t>
      </w:r>
    </w:p>
    <w:p w:rsidR="00C62DCA" w:rsidRPr="00C62DCA" w:rsidRDefault="00C62DCA" w:rsidP="009116C5">
      <w:pPr>
        <w:spacing w:after="0" w:line="240" w:lineRule="auto"/>
        <w:ind w:firstLine="284"/>
        <w:rPr>
          <w:rFonts w:ascii="Times New Roman" w:hAnsi="Times New Roman" w:cs="Times New Roman"/>
          <w:sz w:val="24"/>
          <w:szCs w:val="24"/>
        </w:rPr>
      </w:pPr>
      <w:r w:rsidRPr="00C62DCA">
        <w:rPr>
          <w:rFonts w:ascii="Times New Roman" w:hAnsi="Times New Roman" w:cs="Times New Roman"/>
          <w:sz w:val="24"/>
          <w:szCs w:val="24"/>
        </w:rPr>
        <w:t>Требования к параметрам сооружений и границам земельных участков в соответствии со следующими документами:</w:t>
      </w:r>
    </w:p>
    <w:p w:rsidR="00C62DCA" w:rsidRPr="00C62DCA" w:rsidRDefault="00C62DCA" w:rsidP="009116C5">
      <w:pPr>
        <w:numPr>
          <w:ilvl w:val="0"/>
          <w:numId w:val="28"/>
        </w:numPr>
        <w:tabs>
          <w:tab w:val="clear" w:pos="408"/>
          <w:tab w:val="num" w:pos="0"/>
          <w:tab w:val="left" w:pos="567"/>
        </w:tabs>
        <w:spacing w:after="0" w:line="240" w:lineRule="auto"/>
        <w:ind w:left="0" w:firstLine="284"/>
        <w:rPr>
          <w:rFonts w:ascii="Times New Roman" w:hAnsi="Times New Roman" w:cs="Times New Roman"/>
          <w:sz w:val="24"/>
          <w:szCs w:val="24"/>
        </w:rPr>
      </w:pPr>
      <w:r w:rsidRPr="00C62DCA">
        <w:rPr>
          <w:rFonts w:ascii="Times New Roman" w:hAnsi="Times New Roman" w:cs="Times New Roman"/>
          <w:sz w:val="24"/>
          <w:szCs w:val="24"/>
        </w:rPr>
        <w:t xml:space="preserve">СП 42.13330.2011 «Градостроительство. Планировка и застройка городских и сельских поселений»; </w:t>
      </w:r>
    </w:p>
    <w:p w:rsidR="00C62DCA" w:rsidRPr="00C62DCA" w:rsidRDefault="009116C5" w:rsidP="009116C5">
      <w:pPr>
        <w:numPr>
          <w:ilvl w:val="0"/>
          <w:numId w:val="28"/>
        </w:numPr>
        <w:tabs>
          <w:tab w:val="clear" w:pos="408"/>
          <w:tab w:val="num" w:pos="567"/>
          <w:tab w:val="left" w:pos="851"/>
        </w:tabs>
        <w:spacing w:after="0" w:line="240" w:lineRule="auto"/>
        <w:ind w:hanging="124"/>
        <w:rPr>
          <w:rFonts w:ascii="Times New Roman" w:hAnsi="Times New Roman" w:cs="Times New Roman"/>
          <w:sz w:val="24"/>
          <w:szCs w:val="24"/>
        </w:rPr>
      </w:pPr>
      <w:r>
        <w:rPr>
          <w:rFonts w:ascii="Times New Roman" w:hAnsi="Times New Roman" w:cs="Times New Roman"/>
          <w:sz w:val="24"/>
          <w:szCs w:val="24"/>
        </w:rPr>
        <w:t xml:space="preserve">   </w:t>
      </w:r>
      <w:r w:rsidR="00C62DCA" w:rsidRPr="00C62DCA">
        <w:rPr>
          <w:rFonts w:ascii="Times New Roman" w:hAnsi="Times New Roman" w:cs="Times New Roman"/>
          <w:sz w:val="24"/>
          <w:szCs w:val="24"/>
        </w:rPr>
        <w:t>СП 55.13330.2011 «Дома жилые одноквартирные»;</w:t>
      </w:r>
    </w:p>
    <w:p w:rsidR="00C62DCA" w:rsidRPr="00C62DCA" w:rsidRDefault="009116C5" w:rsidP="009116C5">
      <w:pPr>
        <w:numPr>
          <w:ilvl w:val="0"/>
          <w:numId w:val="28"/>
        </w:numPr>
        <w:tabs>
          <w:tab w:val="left" w:pos="851"/>
        </w:tabs>
        <w:spacing w:after="0" w:line="240" w:lineRule="auto"/>
        <w:ind w:hanging="124"/>
        <w:rPr>
          <w:rFonts w:ascii="Times New Roman" w:hAnsi="Times New Roman" w:cs="Times New Roman"/>
          <w:sz w:val="24"/>
          <w:szCs w:val="24"/>
        </w:rPr>
      </w:pPr>
      <w:r>
        <w:rPr>
          <w:rFonts w:ascii="Times New Roman" w:hAnsi="Times New Roman" w:cs="Times New Roman"/>
          <w:sz w:val="24"/>
          <w:szCs w:val="24"/>
        </w:rPr>
        <w:t xml:space="preserve">   </w:t>
      </w:r>
      <w:r w:rsidR="00C62DCA" w:rsidRPr="00C62DCA">
        <w:rPr>
          <w:rFonts w:ascii="Times New Roman" w:hAnsi="Times New Roman" w:cs="Times New Roman"/>
          <w:sz w:val="24"/>
          <w:szCs w:val="24"/>
        </w:rPr>
        <w:t>НПБ 106-95 «Индивидуальные жилые дома. Противопожарные требования»;</w:t>
      </w:r>
    </w:p>
    <w:p w:rsidR="00C62DCA" w:rsidRPr="00C62DCA" w:rsidRDefault="009116C5" w:rsidP="009116C5">
      <w:pPr>
        <w:numPr>
          <w:ilvl w:val="0"/>
          <w:numId w:val="28"/>
        </w:numPr>
        <w:tabs>
          <w:tab w:val="left" w:pos="851"/>
        </w:tabs>
        <w:spacing w:after="0" w:line="240" w:lineRule="auto"/>
        <w:ind w:hanging="124"/>
        <w:rPr>
          <w:rFonts w:ascii="Times New Roman" w:hAnsi="Times New Roman" w:cs="Times New Roman"/>
          <w:sz w:val="24"/>
          <w:szCs w:val="24"/>
        </w:rPr>
      </w:pPr>
      <w:r>
        <w:rPr>
          <w:rFonts w:ascii="Times New Roman" w:hAnsi="Times New Roman" w:cs="Times New Roman"/>
          <w:sz w:val="24"/>
          <w:szCs w:val="24"/>
        </w:rPr>
        <w:t xml:space="preserve">   </w:t>
      </w:r>
      <w:r w:rsidR="00C62DCA" w:rsidRPr="00C62DCA">
        <w:rPr>
          <w:rFonts w:ascii="Times New Roman" w:hAnsi="Times New Roman" w:cs="Times New Roman"/>
          <w:sz w:val="24"/>
          <w:szCs w:val="24"/>
        </w:rPr>
        <w:t>другие действующие нормативы и технические регламенты.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946"/>
        <w:gridCol w:w="992"/>
        <w:gridCol w:w="1134"/>
      </w:tblGrid>
      <w:tr w:rsidR="00C62DCA" w:rsidRPr="00C62DCA" w:rsidTr="00B9009D">
        <w:tc>
          <w:tcPr>
            <w:tcW w:w="567"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1</w:t>
            </w:r>
          </w:p>
        </w:tc>
        <w:tc>
          <w:tcPr>
            <w:tcW w:w="6946"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Минимальное расстояние от дома до красной линии улиц</w:t>
            </w:r>
          </w:p>
        </w:tc>
        <w:tc>
          <w:tcPr>
            <w:tcW w:w="992"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м</w:t>
            </w:r>
          </w:p>
        </w:tc>
        <w:tc>
          <w:tcPr>
            <w:tcW w:w="1134"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5</w:t>
            </w:r>
          </w:p>
        </w:tc>
      </w:tr>
      <w:tr w:rsidR="00C62DCA" w:rsidRPr="00C62DCA" w:rsidTr="00B9009D">
        <w:tc>
          <w:tcPr>
            <w:tcW w:w="567"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2</w:t>
            </w:r>
          </w:p>
        </w:tc>
        <w:tc>
          <w:tcPr>
            <w:tcW w:w="6946"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Минимальное расстояние от дома до красной линии проездов</w:t>
            </w:r>
          </w:p>
        </w:tc>
        <w:tc>
          <w:tcPr>
            <w:tcW w:w="992"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м</w:t>
            </w:r>
          </w:p>
        </w:tc>
        <w:tc>
          <w:tcPr>
            <w:tcW w:w="1134"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3</w:t>
            </w:r>
          </w:p>
        </w:tc>
      </w:tr>
      <w:tr w:rsidR="00C62DCA" w:rsidRPr="00C62DCA" w:rsidTr="00B9009D">
        <w:tc>
          <w:tcPr>
            <w:tcW w:w="567"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3</w:t>
            </w:r>
          </w:p>
        </w:tc>
        <w:tc>
          <w:tcPr>
            <w:tcW w:w="6946"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Минимальное расстояние от дома до границы соседнего участка </w:t>
            </w:r>
          </w:p>
        </w:tc>
        <w:tc>
          <w:tcPr>
            <w:tcW w:w="992"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м</w:t>
            </w:r>
          </w:p>
        </w:tc>
        <w:tc>
          <w:tcPr>
            <w:tcW w:w="1134"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3</w:t>
            </w:r>
          </w:p>
        </w:tc>
      </w:tr>
      <w:tr w:rsidR="00C62DCA" w:rsidRPr="00C62DCA" w:rsidTr="00B9009D">
        <w:tc>
          <w:tcPr>
            <w:tcW w:w="567"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4</w:t>
            </w:r>
          </w:p>
        </w:tc>
        <w:tc>
          <w:tcPr>
            <w:tcW w:w="6946"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Минимальное расстояние от построек для содержания скота и птицы до соседнего участка</w:t>
            </w:r>
          </w:p>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92"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м</w:t>
            </w:r>
          </w:p>
        </w:tc>
        <w:tc>
          <w:tcPr>
            <w:tcW w:w="1134"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4</w:t>
            </w:r>
          </w:p>
        </w:tc>
      </w:tr>
      <w:tr w:rsidR="00C62DCA" w:rsidRPr="00C62DCA" w:rsidTr="00B9009D">
        <w:tc>
          <w:tcPr>
            <w:tcW w:w="567"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5</w:t>
            </w:r>
          </w:p>
        </w:tc>
        <w:tc>
          <w:tcPr>
            <w:tcW w:w="6946"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Минимальное расстояние от прочих построек (бань, гаражей и др.) до соседнего участка</w:t>
            </w:r>
          </w:p>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92"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м</w:t>
            </w:r>
          </w:p>
        </w:tc>
        <w:tc>
          <w:tcPr>
            <w:tcW w:w="1134"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1</w:t>
            </w:r>
          </w:p>
        </w:tc>
      </w:tr>
      <w:tr w:rsidR="00C62DCA" w:rsidRPr="00C62DCA" w:rsidTr="00B9009D">
        <w:tc>
          <w:tcPr>
            <w:tcW w:w="567"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6</w:t>
            </w:r>
          </w:p>
        </w:tc>
        <w:tc>
          <w:tcPr>
            <w:tcW w:w="6946"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92"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м</w:t>
            </w:r>
          </w:p>
        </w:tc>
        <w:tc>
          <w:tcPr>
            <w:tcW w:w="1134"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10</w:t>
            </w:r>
          </w:p>
        </w:tc>
      </w:tr>
      <w:tr w:rsidR="00C62DCA" w:rsidRPr="00C62DCA" w:rsidTr="00B9009D">
        <w:tc>
          <w:tcPr>
            <w:tcW w:w="567"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7</w:t>
            </w:r>
          </w:p>
        </w:tc>
        <w:tc>
          <w:tcPr>
            <w:tcW w:w="6946"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Максимальный процент застройки земельного участка</w:t>
            </w:r>
          </w:p>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для малоэтажной блокированной застройки</w:t>
            </w:r>
          </w:p>
        </w:tc>
        <w:tc>
          <w:tcPr>
            <w:tcW w:w="992"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w:t>
            </w:r>
          </w:p>
        </w:tc>
        <w:tc>
          <w:tcPr>
            <w:tcW w:w="1134"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15</w:t>
            </w:r>
          </w:p>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50</w:t>
            </w:r>
          </w:p>
        </w:tc>
      </w:tr>
      <w:tr w:rsidR="00C62DCA" w:rsidRPr="00C62DCA" w:rsidTr="00B9009D">
        <w:tc>
          <w:tcPr>
            <w:tcW w:w="567"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8</w:t>
            </w:r>
          </w:p>
        </w:tc>
        <w:tc>
          <w:tcPr>
            <w:tcW w:w="6946"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Минимальные размеры приквартирного участка в блокированной малоэтажной застройке</w:t>
            </w:r>
          </w:p>
        </w:tc>
        <w:tc>
          <w:tcPr>
            <w:tcW w:w="992"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кв. м</w:t>
            </w:r>
          </w:p>
        </w:tc>
        <w:tc>
          <w:tcPr>
            <w:tcW w:w="1134"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30</w:t>
            </w:r>
          </w:p>
        </w:tc>
      </w:tr>
      <w:tr w:rsidR="00C62DCA" w:rsidRPr="00C62DCA" w:rsidTr="00B9009D">
        <w:tc>
          <w:tcPr>
            <w:tcW w:w="567"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9</w:t>
            </w:r>
          </w:p>
        </w:tc>
        <w:tc>
          <w:tcPr>
            <w:tcW w:w="6946"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Минимальные размеры приквартирного участка в усадебной застройке сельских поселений</w:t>
            </w:r>
          </w:p>
        </w:tc>
        <w:tc>
          <w:tcPr>
            <w:tcW w:w="992"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кв. м</w:t>
            </w:r>
          </w:p>
        </w:tc>
        <w:tc>
          <w:tcPr>
            <w:tcW w:w="1134"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1200</w:t>
            </w:r>
          </w:p>
        </w:tc>
      </w:tr>
    </w:tbl>
    <w:p w:rsidR="00C62DCA" w:rsidRPr="00C62DCA" w:rsidRDefault="00C62DCA" w:rsidP="00C62DCA">
      <w:pPr>
        <w:spacing w:after="0" w:line="240" w:lineRule="auto"/>
        <w:rPr>
          <w:rFonts w:ascii="Times New Roman" w:hAnsi="Times New Roman" w:cs="Times New Roman"/>
          <w:b/>
          <w:sz w:val="24"/>
          <w:szCs w:val="24"/>
        </w:rPr>
      </w:pPr>
    </w:p>
    <w:p w:rsidR="00C62DCA" w:rsidRPr="00C62DCA" w:rsidRDefault="00C62DCA" w:rsidP="00C62DCA">
      <w:pPr>
        <w:spacing w:after="0" w:line="240" w:lineRule="auto"/>
        <w:rPr>
          <w:rFonts w:ascii="Times New Roman" w:hAnsi="Times New Roman" w:cs="Times New Roman"/>
          <w:b/>
          <w:sz w:val="24"/>
          <w:szCs w:val="24"/>
        </w:rPr>
      </w:pPr>
    </w:p>
    <w:p w:rsidR="00C62DCA" w:rsidRPr="00C62DCA" w:rsidRDefault="00C62DCA" w:rsidP="00B5265D">
      <w:pPr>
        <w:spacing w:after="120" w:line="240" w:lineRule="auto"/>
        <w:rPr>
          <w:rFonts w:ascii="Times New Roman" w:hAnsi="Times New Roman" w:cs="Times New Roman"/>
          <w:b/>
          <w:sz w:val="24"/>
          <w:szCs w:val="24"/>
        </w:rPr>
      </w:pPr>
      <w:r w:rsidRPr="00C62DCA">
        <w:rPr>
          <w:rFonts w:ascii="Times New Roman" w:hAnsi="Times New Roman" w:cs="Times New Roman"/>
          <w:b/>
          <w:sz w:val="24"/>
          <w:szCs w:val="24"/>
        </w:rPr>
        <w:t>Ж2.  ЗОНА МНОГОКВАРТИРНОЙ МАЛОЭТАЖНОЙ ЖИЛОЙ ЗАСТРОЙКИ (1-2 ЭТАЖА)</w:t>
      </w:r>
    </w:p>
    <w:p w:rsidR="00C62DCA" w:rsidRPr="00C62DCA" w:rsidRDefault="00C62DCA" w:rsidP="009116C5">
      <w:pPr>
        <w:tabs>
          <w:tab w:val="left" w:pos="567"/>
        </w:tabs>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 xml:space="preserve">Основные виды разрешенного использования </w:t>
      </w:r>
    </w:p>
    <w:p w:rsidR="00C62DCA" w:rsidRPr="00C62DCA" w:rsidRDefault="009116C5" w:rsidP="009116C5">
      <w:pPr>
        <w:numPr>
          <w:ilvl w:val="0"/>
          <w:numId w:val="29"/>
        </w:numPr>
        <w:tabs>
          <w:tab w:val="left" w:pos="360"/>
          <w:tab w:val="left" w:pos="567"/>
          <w:tab w:val="left" w:pos="993"/>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м</w:t>
      </w:r>
      <w:r w:rsidR="00C62DCA" w:rsidRPr="00C62DCA">
        <w:rPr>
          <w:rFonts w:ascii="Times New Roman" w:hAnsi="Times New Roman" w:cs="Times New Roman"/>
          <w:sz w:val="24"/>
          <w:szCs w:val="24"/>
        </w:rPr>
        <w:t>ногоквартирные жилые дома 1-2 этажей</w:t>
      </w:r>
      <w:r>
        <w:rPr>
          <w:rFonts w:ascii="Times New Roman" w:hAnsi="Times New Roman" w:cs="Times New Roman"/>
          <w:sz w:val="24"/>
          <w:szCs w:val="24"/>
        </w:rPr>
        <w:t>;</w:t>
      </w:r>
    </w:p>
    <w:p w:rsidR="00C62DCA" w:rsidRPr="00C62DCA" w:rsidRDefault="009116C5" w:rsidP="009116C5">
      <w:pPr>
        <w:numPr>
          <w:ilvl w:val="0"/>
          <w:numId w:val="29"/>
        </w:numPr>
        <w:tabs>
          <w:tab w:val="left" w:pos="360"/>
          <w:tab w:val="left" w:pos="567"/>
          <w:tab w:val="left" w:pos="993"/>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с</w:t>
      </w:r>
      <w:r w:rsidR="00C62DCA" w:rsidRPr="00C62DCA">
        <w:rPr>
          <w:rFonts w:ascii="Times New Roman" w:hAnsi="Times New Roman" w:cs="Times New Roman"/>
          <w:sz w:val="24"/>
          <w:szCs w:val="24"/>
        </w:rPr>
        <w:t>ады, скверы</w:t>
      </w:r>
      <w:r>
        <w:rPr>
          <w:rFonts w:ascii="Times New Roman" w:hAnsi="Times New Roman" w:cs="Times New Roman"/>
          <w:sz w:val="24"/>
          <w:szCs w:val="24"/>
        </w:rPr>
        <w:t>;</w:t>
      </w:r>
    </w:p>
    <w:p w:rsidR="00C62DCA" w:rsidRPr="00C62DCA" w:rsidRDefault="009116C5" w:rsidP="009116C5">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ткрытые спортивные площадки, теннисные корты и другие аналогичные объекты</w:t>
      </w:r>
      <w:r>
        <w:rPr>
          <w:rFonts w:ascii="Times New Roman" w:hAnsi="Times New Roman" w:cs="Times New Roman"/>
          <w:sz w:val="24"/>
          <w:szCs w:val="24"/>
        </w:rPr>
        <w:t>;</w:t>
      </w:r>
    </w:p>
    <w:p w:rsidR="00C62DCA" w:rsidRPr="00C62DCA" w:rsidRDefault="009116C5" w:rsidP="009116C5">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ункты первой медицинской помощи</w:t>
      </w:r>
      <w:r>
        <w:rPr>
          <w:rFonts w:ascii="Times New Roman" w:hAnsi="Times New Roman" w:cs="Times New Roman"/>
          <w:sz w:val="24"/>
          <w:szCs w:val="24"/>
        </w:rPr>
        <w:t>;</w:t>
      </w:r>
    </w:p>
    <w:p w:rsidR="00C62DCA" w:rsidRPr="00C62DCA" w:rsidRDefault="009116C5" w:rsidP="009116C5">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порные пункты охраны общественного порядка</w:t>
      </w:r>
      <w:r>
        <w:rPr>
          <w:rFonts w:ascii="Times New Roman" w:hAnsi="Times New Roman" w:cs="Times New Roman"/>
          <w:sz w:val="24"/>
          <w:szCs w:val="24"/>
        </w:rPr>
        <w:t>;</w:t>
      </w:r>
    </w:p>
    <w:p w:rsidR="00C62DCA" w:rsidRPr="00C62DCA" w:rsidRDefault="00F50A0E" w:rsidP="009116C5">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АТС, </w:t>
      </w:r>
      <w:r w:rsidR="00C62DCA" w:rsidRPr="00C62DCA">
        <w:rPr>
          <w:rFonts w:ascii="Times New Roman" w:hAnsi="Times New Roman" w:cs="Times New Roman"/>
          <w:sz w:val="24"/>
          <w:szCs w:val="24"/>
        </w:rPr>
        <w:t>узлы связи</w:t>
      </w:r>
      <w:r w:rsidR="009116C5">
        <w:rPr>
          <w:rFonts w:ascii="Times New Roman" w:hAnsi="Times New Roman" w:cs="Times New Roman"/>
          <w:sz w:val="24"/>
          <w:szCs w:val="24"/>
        </w:rPr>
        <w:t>;</w:t>
      </w:r>
    </w:p>
    <w:p w:rsidR="00C62DCA" w:rsidRPr="00C62DCA" w:rsidRDefault="009116C5" w:rsidP="009116C5">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w:t>
      </w:r>
      <w:r w:rsidR="00C62DCA" w:rsidRPr="00C62DCA">
        <w:rPr>
          <w:rFonts w:ascii="Times New Roman" w:hAnsi="Times New Roman" w:cs="Times New Roman"/>
          <w:sz w:val="24"/>
          <w:szCs w:val="24"/>
        </w:rPr>
        <w:t>одопроводные насосные станции, водонапорные башни</w:t>
      </w:r>
      <w:r>
        <w:rPr>
          <w:rFonts w:ascii="Times New Roman" w:hAnsi="Times New Roman" w:cs="Times New Roman"/>
          <w:sz w:val="24"/>
          <w:szCs w:val="24"/>
        </w:rPr>
        <w:t>;</w:t>
      </w:r>
    </w:p>
    <w:p w:rsidR="00C62DCA" w:rsidRPr="00C62DCA" w:rsidRDefault="009116C5" w:rsidP="009116C5">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w:t>
      </w:r>
      <w:r w:rsidR="00C62DCA" w:rsidRPr="00C62DCA">
        <w:rPr>
          <w:rFonts w:ascii="Times New Roman" w:hAnsi="Times New Roman" w:cs="Times New Roman"/>
          <w:sz w:val="24"/>
          <w:szCs w:val="24"/>
        </w:rPr>
        <w:t>окальные канализационные очистные сооружения</w:t>
      </w:r>
      <w:r>
        <w:rPr>
          <w:rFonts w:ascii="Times New Roman" w:hAnsi="Times New Roman" w:cs="Times New Roman"/>
          <w:sz w:val="24"/>
          <w:szCs w:val="24"/>
        </w:rPr>
        <w:t>;</w:t>
      </w:r>
    </w:p>
    <w:p w:rsidR="00C62DCA" w:rsidRPr="00C62DCA" w:rsidRDefault="009116C5" w:rsidP="009116C5">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w:t>
      </w:r>
      <w:r w:rsidR="00C62DCA" w:rsidRPr="00C62DCA">
        <w:rPr>
          <w:rFonts w:ascii="Times New Roman" w:hAnsi="Times New Roman" w:cs="Times New Roman"/>
          <w:sz w:val="24"/>
          <w:szCs w:val="24"/>
        </w:rPr>
        <w:t>окальные очистные сооружения поверхностного стока</w:t>
      </w:r>
      <w:r>
        <w:rPr>
          <w:rFonts w:ascii="Times New Roman" w:hAnsi="Times New Roman" w:cs="Times New Roman"/>
          <w:sz w:val="24"/>
          <w:szCs w:val="24"/>
        </w:rPr>
        <w:t>;</w:t>
      </w:r>
    </w:p>
    <w:p w:rsidR="00C62DCA" w:rsidRPr="00C62DCA" w:rsidRDefault="009116C5" w:rsidP="009116C5">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инженерной защиты населения от ЧС</w:t>
      </w:r>
      <w:r>
        <w:rPr>
          <w:rFonts w:ascii="Times New Roman" w:hAnsi="Times New Roman" w:cs="Times New Roman"/>
          <w:sz w:val="24"/>
          <w:szCs w:val="24"/>
        </w:rPr>
        <w:t>;</w:t>
      </w:r>
    </w:p>
    <w:p w:rsidR="00C62DCA" w:rsidRPr="00C62DCA" w:rsidRDefault="009116C5" w:rsidP="009116C5">
      <w:pPr>
        <w:numPr>
          <w:ilvl w:val="0"/>
          <w:numId w:val="29"/>
        </w:numPr>
        <w:tabs>
          <w:tab w:val="left" w:pos="0"/>
          <w:tab w:val="left" w:pos="567"/>
          <w:tab w:val="left" w:pos="709"/>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т</w:t>
      </w:r>
      <w:r w:rsidR="00C62DCA" w:rsidRPr="00C62DCA">
        <w:rPr>
          <w:rFonts w:ascii="Times New Roman" w:hAnsi="Times New Roman" w:cs="Times New Roman"/>
          <w:sz w:val="24"/>
          <w:szCs w:val="24"/>
        </w:rPr>
        <w:t>орговые центры</w:t>
      </w:r>
      <w:r>
        <w:rPr>
          <w:rFonts w:ascii="Times New Roman" w:hAnsi="Times New Roman" w:cs="Times New Roman"/>
          <w:sz w:val="24"/>
          <w:szCs w:val="24"/>
        </w:rPr>
        <w:t>.</w:t>
      </w:r>
    </w:p>
    <w:p w:rsidR="00C62DCA" w:rsidRPr="00C62DCA" w:rsidRDefault="00C62DCA" w:rsidP="00C62DCA">
      <w:pPr>
        <w:spacing w:after="0" w:line="240" w:lineRule="auto"/>
        <w:rPr>
          <w:rFonts w:ascii="Times New Roman" w:hAnsi="Times New Roman" w:cs="Times New Roman"/>
          <w:color w:val="000000"/>
          <w:sz w:val="24"/>
          <w:szCs w:val="24"/>
        </w:rPr>
      </w:pPr>
    </w:p>
    <w:p w:rsidR="00C62DCA" w:rsidRPr="00C62DCA" w:rsidRDefault="00C62DCA" w:rsidP="00831FEE">
      <w:pPr>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lastRenderedPageBreak/>
        <w:t>Условно разрешенные виды использования</w:t>
      </w:r>
    </w:p>
    <w:p w:rsidR="00C62DCA" w:rsidRPr="00C62DCA" w:rsidRDefault="00831FEE" w:rsidP="00831FEE">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тдельно стоящие объекты торговли, общественного питания, бытового обслуживания, рассчитанные на малый поток посетителей (менее 150 кв.м. общ. площади)</w:t>
      </w:r>
      <w:r>
        <w:rPr>
          <w:rFonts w:ascii="Times New Roman" w:hAnsi="Times New Roman" w:cs="Times New Roman"/>
          <w:sz w:val="24"/>
          <w:szCs w:val="24"/>
        </w:rPr>
        <w:t>;</w:t>
      </w:r>
    </w:p>
    <w:p w:rsidR="00C62DCA" w:rsidRPr="00C62DCA" w:rsidRDefault="00831FEE" w:rsidP="00F435CE">
      <w:pPr>
        <w:pStyle w:val="nienie"/>
        <w:numPr>
          <w:ilvl w:val="0"/>
          <w:numId w:val="29"/>
        </w:numPr>
        <w:tabs>
          <w:tab w:val="left" w:pos="-200"/>
          <w:tab w:val="num" w:pos="284"/>
          <w:tab w:val="num" w:pos="567"/>
          <w:tab w:val="left" w:pos="1162"/>
        </w:tabs>
        <w:ind w:left="0" w:right="-40" w:firstLine="284"/>
        <w:rPr>
          <w:szCs w:val="24"/>
        </w:rPr>
      </w:pPr>
      <w:r>
        <w:rPr>
          <w:szCs w:val="24"/>
        </w:rPr>
        <w:t>о</w:t>
      </w:r>
      <w:r w:rsidR="00C62DCA" w:rsidRPr="00C62DCA">
        <w:rPr>
          <w:szCs w:val="24"/>
        </w:rPr>
        <w:t>бщежития;</w:t>
      </w:r>
    </w:p>
    <w:p w:rsidR="00C62DCA" w:rsidRPr="00C62DCA" w:rsidRDefault="00831FEE" w:rsidP="00F435CE">
      <w:pPr>
        <w:pStyle w:val="nienie"/>
        <w:numPr>
          <w:ilvl w:val="0"/>
          <w:numId w:val="29"/>
        </w:numPr>
        <w:tabs>
          <w:tab w:val="left" w:pos="-200"/>
          <w:tab w:val="num" w:pos="284"/>
          <w:tab w:val="num" w:pos="567"/>
          <w:tab w:val="left" w:pos="1162"/>
        </w:tabs>
        <w:ind w:left="0" w:right="-40" w:firstLine="284"/>
        <w:rPr>
          <w:szCs w:val="24"/>
        </w:rPr>
      </w:pPr>
      <w:r>
        <w:rPr>
          <w:szCs w:val="24"/>
        </w:rPr>
        <w:t>у</w:t>
      </w:r>
      <w:r w:rsidR="00F435CE">
        <w:rPr>
          <w:szCs w:val="24"/>
        </w:rPr>
        <w:t>частковые пункты по</w:t>
      </w:r>
      <w:r w:rsidR="00C62DCA" w:rsidRPr="00C62DCA">
        <w:rPr>
          <w:szCs w:val="24"/>
        </w:rPr>
        <w:t>лиции;</w:t>
      </w:r>
    </w:p>
    <w:p w:rsidR="00C62DCA" w:rsidRPr="00C62DCA" w:rsidRDefault="00831FEE" w:rsidP="00F435CE">
      <w:pPr>
        <w:pStyle w:val="nienie"/>
        <w:numPr>
          <w:ilvl w:val="0"/>
          <w:numId w:val="29"/>
        </w:numPr>
        <w:tabs>
          <w:tab w:val="left" w:pos="-200"/>
          <w:tab w:val="num" w:pos="284"/>
          <w:tab w:val="num" w:pos="567"/>
          <w:tab w:val="left" w:pos="1162"/>
        </w:tabs>
        <w:ind w:left="0" w:right="-40" w:firstLine="284"/>
        <w:rPr>
          <w:szCs w:val="24"/>
        </w:rPr>
      </w:pPr>
      <w:r>
        <w:rPr>
          <w:szCs w:val="24"/>
        </w:rPr>
        <w:t>г</w:t>
      </w:r>
      <w:r w:rsidR="00C62DCA" w:rsidRPr="00C62DCA">
        <w:rPr>
          <w:szCs w:val="24"/>
        </w:rPr>
        <w:t>аражи боксового типа;</w:t>
      </w:r>
    </w:p>
    <w:p w:rsidR="00C62DCA" w:rsidRPr="00C62DCA" w:rsidRDefault="00831FEE" w:rsidP="00F435CE">
      <w:pPr>
        <w:pStyle w:val="nienie"/>
        <w:numPr>
          <w:ilvl w:val="0"/>
          <w:numId w:val="29"/>
        </w:numPr>
        <w:tabs>
          <w:tab w:val="left" w:pos="-200"/>
          <w:tab w:val="num" w:pos="284"/>
          <w:tab w:val="num" w:pos="567"/>
          <w:tab w:val="left" w:pos="1162"/>
        </w:tabs>
        <w:ind w:left="0" w:right="-40" w:firstLine="284"/>
        <w:rPr>
          <w:szCs w:val="24"/>
        </w:rPr>
      </w:pPr>
      <w:r>
        <w:rPr>
          <w:szCs w:val="24"/>
        </w:rPr>
        <w:t>г</w:t>
      </w:r>
      <w:r w:rsidR="00C62DCA" w:rsidRPr="00C62DCA">
        <w:rPr>
          <w:szCs w:val="24"/>
        </w:rPr>
        <w:t>остевые автостоянки на отдельном земельном участке;</w:t>
      </w:r>
    </w:p>
    <w:p w:rsidR="00C62DCA" w:rsidRPr="00C62DCA" w:rsidRDefault="00831FEE" w:rsidP="00F435CE">
      <w:pPr>
        <w:numPr>
          <w:ilvl w:val="0"/>
          <w:numId w:val="29"/>
        </w:numPr>
        <w:tabs>
          <w:tab w:val="left" w:pos="0"/>
          <w:tab w:val="num" w:pos="284"/>
          <w:tab w:val="num"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х</w:t>
      </w:r>
      <w:r w:rsidR="00C62DCA" w:rsidRPr="00C62DCA">
        <w:rPr>
          <w:rFonts w:ascii="Times New Roman" w:hAnsi="Times New Roman" w:cs="Times New Roman"/>
          <w:sz w:val="24"/>
          <w:szCs w:val="24"/>
        </w:rPr>
        <w:t>озяйственные постройки без права содержания в них домашнего скота и птицы</w:t>
      </w:r>
      <w:r>
        <w:rPr>
          <w:rFonts w:ascii="Times New Roman" w:hAnsi="Times New Roman" w:cs="Times New Roman"/>
          <w:sz w:val="24"/>
          <w:szCs w:val="24"/>
        </w:rPr>
        <w:t>.</w:t>
      </w:r>
    </w:p>
    <w:p w:rsidR="00C62DCA" w:rsidRPr="00C62DCA" w:rsidRDefault="00C62DCA" w:rsidP="00C62DCA">
      <w:pPr>
        <w:tabs>
          <w:tab w:val="left" w:pos="0"/>
        </w:tabs>
        <w:spacing w:after="0" w:line="240" w:lineRule="auto"/>
        <w:ind w:firstLine="709"/>
        <w:rPr>
          <w:rFonts w:ascii="Times New Roman" w:hAnsi="Times New Roman" w:cs="Times New Roman"/>
          <w:color w:val="000000"/>
          <w:sz w:val="24"/>
          <w:szCs w:val="24"/>
        </w:rPr>
      </w:pPr>
    </w:p>
    <w:p w:rsidR="00C62DCA" w:rsidRPr="00C62DCA" w:rsidRDefault="00C62DCA" w:rsidP="00831FEE">
      <w:pPr>
        <w:keepNext/>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Вспомогательные виды разрешенного использования</w:t>
      </w:r>
    </w:p>
    <w:p w:rsidR="00C62DCA" w:rsidRPr="00C62DCA" w:rsidRDefault="00831FEE" w:rsidP="00831FEE">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г</w:t>
      </w:r>
      <w:r w:rsidR="00C62DCA" w:rsidRPr="00C62DCA">
        <w:rPr>
          <w:rFonts w:ascii="Times New Roman" w:hAnsi="Times New Roman" w:cs="Times New Roman"/>
          <w:sz w:val="24"/>
          <w:szCs w:val="24"/>
        </w:rPr>
        <w:t>аражи или стоянки от 5 и более машиномест</w:t>
      </w:r>
      <w:r>
        <w:rPr>
          <w:rFonts w:ascii="Times New Roman" w:hAnsi="Times New Roman" w:cs="Times New Roman"/>
          <w:sz w:val="24"/>
          <w:szCs w:val="24"/>
        </w:rPr>
        <w:t>;</w:t>
      </w:r>
    </w:p>
    <w:p w:rsidR="00C62DCA" w:rsidRPr="00C62DCA" w:rsidRDefault="00831FEE" w:rsidP="00831FEE">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лощадки: детские, хозяйственные, отдыха, спортивные</w:t>
      </w:r>
      <w:r>
        <w:rPr>
          <w:rFonts w:ascii="Times New Roman" w:hAnsi="Times New Roman" w:cs="Times New Roman"/>
          <w:sz w:val="24"/>
          <w:szCs w:val="24"/>
        </w:rPr>
        <w:t>;</w:t>
      </w:r>
    </w:p>
    <w:p w:rsidR="00C62DCA" w:rsidRPr="00C62DCA" w:rsidRDefault="00831FEE" w:rsidP="00B67013">
      <w:pPr>
        <w:pStyle w:val="nienie"/>
        <w:numPr>
          <w:ilvl w:val="0"/>
          <w:numId w:val="29"/>
        </w:numPr>
        <w:tabs>
          <w:tab w:val="num" w:pos="0"/>
          <w:tab w:val="num" w:pos="567"/>
          <w:tab w:val="left" w:pos="1162"/>
        </w:tabs>
        <w:ind w:left="0" w:right="-37" w:firstLine="284"/>
        <w:rPr>
          <w:szCs w:val="24"/>
        </w:rPr>
      </w:pPr>
      <w:r>
        <w:rPr>
          <w:szCs w:val="24"/>
        </w:rPr>
        <w:t>ж</w:t>
      </w:r>
      <w:r w:rsidR="00C62DCA" w:rsidRPr="00C62DCA">
        <w:rPr>
          <w:szCs w:val="24"/>
        </w:rPr>
        <w:t>илищно-эксплуатационные и аварийно-диспетчерские службы;</w:t>
      </w:r>
    </w:p>
    <w:p w:rsidR="00C62DCA" w:rsidRPr="00C62DCA" w:rsidRDefault="00831FEE" w:rsidP="00B67013">
      <w:pPr>
        <w:pStyle w:val="nienie"/>
        <w:numPr>
          <w:ilvl w:val="0"/>
          <w:numId w:val="29"/>
        </w:numPr>
        <w:tabs>
          <w:tab w:val="num" w:pos="0"/>
          <w:tab w:val="num" w:pos="567"/>
          <w:tab w:val="left" w:pos="1162"/>
        </w:tabs>
        <w:ind w:left="0" w:right="-37" w:firstLine="284"/>
        <w:rPr>
          <w:szCs w:val="24"/>
        </w:rPr>
      </w:pPr>
      <w:r>
        <w:rPr>
          <w:szCs w:val="24"/>
        </w:rPr>
        <w:t>о</w:t>
      </w:r>
      <w:r w:rsidR="00C62DCA" w:rsidRPr="00C62DCA">
        <w:rPr>
          <w:szCs w:val="24"/>
        </w:rPr>
        <w:t>бъекты пожарной охраны (гидранты, резервуары, пожарные водоемы);</w:t>
      </w:r>
    </w:p>
    <w:p w:rsidR="00C62DCA" w:rsidRPr="00C62DCA" w:rsidRDefault="00831FEE" w:rsidP="00B67013">
      <w:pPr>
        <w:pStyle w:val="nienie"/>
        <w:numPr>
          <w:ilvl w:val="0"/>
          <w:numId w:val="29"/>
        </w:numPr>
        <w:tabs>
          <w:tab w:val="num" w:pos="0"/>
          <w:tab w:val="num" w:pos="567"/>
          <w:tab w:val="left" w:pos="1162"/>
        </w:tabs>
        <w:ind w:left="0" w:right="-37" w:firstLine="284"/>
        <w:rPr>
          <w:szCs w:val="24"/>
        </w:rPr>
      </w:pPr>
      <w:r>
        <w:rPr>
          <w:szCs w:val="24"/>
        </w:rPr>
        <w:t>п</w:t>
      </w:r>
      <w:r w:rsidR="00C62DCA" w:rsidRPr="00C62DCA">
        <w:rPr>
          <w:szCs w:val="24"/>
        </w:rPr>
        <w:t>лощадки для сбора мусора;</w:t>
      </w:r>
    </w:p>
    <w:p w:rsidR="00C62DCA" w:rsidRPr="00C62DCA" w:rsidRDefault="00831FEE" w:rsidP="00831FEE">
      <w:pPr>
        <w:pStyle w:val="Iauiue"/>
        <w:numPr>
          <w:ilvl w:val="0"/>
          <w:numId w:val="29"/>
        </w:numPr>
        <w:tabs>
          <w:tab w:val="left" w:pos="-200"/>
          <w:tab w:val="num" w:pos="567"/>
          <w:tab w:val="left" w:pos="1162"/>
        </w:tabs>
        <w:overflowPunct w:val="0"/>
        <w:autoSpaceDE w:val="0"/>
        <w:autoSpaceDN w:val="0"/>
        <w:adjustRightInd w:val="0"/>
        <w:ind w:left="0" w:right="-40" w:firstLine="284"/>
        <w:jc w:val="both"/>
        <w:textAlignment w:val="baseline"/>
        <w:rPr>
          <w:sz w:val="24"/>
          <w:szCs w:val="24"/>
          <w:lang w:val="ru-RU"/>
        </w:rPr>
      </w:pPr>
      <w:r>
        <w:rPr>
          <w:sz w:val="24"/>
          <w:szCs w:val="24"/>
          <w:lang w:val="ru-RU"/>
        </w:rPr>
        <w:t>с</w:t>
      </w:r>
      <w:r w:rsidR="00C62DCA" w:rsidRPr="00C62DCA">
        <w:rPr>
          <w:sz w:val="24"/>
          <w:szCs w:val="24"/>
          <w:lang w:val="ru-RU"/>
        </w:rPr>
        <w:t>кульптура и скульптурные композиции, фонтаны и другие объекты ландшафтного дизайна.</w:t>
      </w:r>
    </w:p>
    <w:p w:rsidR="00C62DCA" w:rsidRPr="00C62DCA" w:rsidRDefault="00C62DCA" w:rsidP="00C62DCA">
      <w:pPr>
        <w:spacing w:after="0" w:line="240" w:lineRule="auto"/>
        <w:ind w:firstLine="709"/>
        <w:rPr>
          <w:rFonts w:ascii="Times New Roman" w:hAnsi="Times New Roman" w:cs="Times New Roman"/>
          <w:sz w:val="24"/>
          <w:szCs w:val="24"/>
          <w:u w:val="single"/>
        </w:rPr>
      </w:pPr>
    </w:p>
    <w:p w:rsidR="00C62DCA" w:rsidRPr="00C62DCA" w:rsidRDefault="00C62DCA" w:rsidP="00831FEE">
      <w:pPr>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Параметры разрешенного строительного изменения объектов недвижимости.</w:t>
      </w:r>
    </w:p>
    <w:p w:rsidR="00C62DCA" w:rsidRPr="00C62DCA" w:rsidRDefault="00C62DCA" w:rsidP="00831FEE">
      <w:pPr>
        <w:spacing w:after="0" w:line="240" w:lineRule="auto"/>
        <w:ind w:firstLine="284"/>
        <w:rPr>
          <w:rFonts w:ascii="Times New Roman" w:hAnsi="Times New Roman" w:cs="Times New Roman"/>
          <w:sz w:val="24"/>
          <w:szCs w:val="24"/>
        </w:rPr>
      </w:pPr>
      <w:r w:rsidRPr="00C62DCA">
        <w:rPr>
          <w:rFonts w:ascii="Times New Roman" w:hAnsi="Times New Roman" w:cs="Times New Roman"/>
          <w:sz w:val="24"/>
          <w:szCs w:val="24"/>
        </w:rPr>
        <w:t>Требования к параметрам сооружений и границам земельных участков в соответствии со следующими документами:</w:t>
      </w:r>
    </w:p>
    <w:p w:rsidR="00C62DCA" w:rsidRPr="00C62DCA" w:rsidRDefault="00C62DCA" w:rsidP="00831FEE">
      <w:pPr>
        <w:numPr>
          <w:ilvl w:val="0"/>
          <w:numId w:val="28"/>
        </w:numPr>
        <w:tabs>
          <w:tab w:val="clear" w:pos="408"/>
          <w:tab w:val="left" w:pos="0"/>
        </w:tabs>
        <w:spacing w:after="0" w:line="240" w:lineRule="auto"/>
        <w:ind w:left="0" w:firstLine="284"/>
        <w:rPr>
          <w:rFonts w:ascii="Times New Roman" w:hAnsi="Times New Roman" w:cs="Times New Roman"/>
          <w:sz w:val="24"/>
          <w:szCs w:val="24"/>
        </w:rPr>
      </w:pPr>
      <w:r w:rsidRPr="00C62DCA">
        <w:rPr>
          <w:rFonts w:ascii="Times New Roman" w:hAnsi="Times New Roman" w:cs="Times New Roman"/>
          <w:sz w:val="24"/>
          <w:szCs w:val="24"/>
        </w:rPr>
        <w:t xml:space="preserve">СП 42.13330.2011 «Градостроительство. Планировка и застройка городских и сельских поселений»; </w:t>
      </w:r>
    </w:p>
    <w:p w:rsidR="00C62DCA" w:rsidRPr="00C62DCA" w:rsidRDefault="00C62DCA" w:rsidP="00831FEE">
      <w:pPr>
        <w:numPr>
          <w:ilvl w:val="0"/>
          <w:numId w:val="28"/>
        </w:numPr>
        <w:tabs>
          <w:tab w:val="clear" w:pos="408"/>
          <w:tab w:val="left" w:pos="0"/>
        </w:tabs>
        <w:spacing w:after="0" w:line="240" w:lineRule="auto"/>
        <w:ind w:left="0" w:firstLine="284"/>
        <w:rPr>
          <w:rFonts w:ascii="Times New Roman" w:hAnsi="Times New Roman" w:cs="Times New Roman"/>
          <w:sz w:val="24"/>
          <w:szCs w:val="24"/>
        </w:rPr>
      </w:pPr>
      <w:r w:rsidRPr="00C62DCA">
        <w:rPr>
          <w:rFonts w:ascii="Times New Roman" w:hAnsi="Times New Roman" w:cs="Times New Roman"/>
          <w:color w:val="000000"/>
          <w:sz w:val="24"/>
          <w:szCs w:val="24"/>
          <w:shd w:val="clear" w:color="auto" w:fill="FFFFFF"/>
        </w:rPr>
        <w:t>СП 54.13330.2011. Свод правил. Здания жилые многоквартирные. Актуализированная редакция СНиП 31-01-2003</w:t>
      </w:r>
      <w:r w:rsidRPr="00C62DCA">
        <w:rPr>
          <w:rFonts w:ascii="Times New Roman" w:hAnsi="Times New Roman" w:cs="Times New Roman"/>
          <w:sz w:val="24"/>
          <w:szCs w:val="24"/>
        </w:rPr>
        <w:t>;</w:t>
      </w:r>
    </w:p>
    <w:p w:rsidR="00C62DCA" w:rsidRPr="00C62DCA" w:rsidRDefault="00C62DCA" w:rsidP="00B67013">
      <w:pPr>
        <w:tabs>
          <w:tab w:val="left" w:pos="567"/>
        </w:tabs>
        <w:spacing w:after="120" w:line="240" w:lineRule="auto"/>
        <w:ind w:left="709" w:hanging="425"/>
        <w:rPr>
          <w:rFonts w:ascii="Times New Roman" w:hAnsi="Times New Roman" w:cs="Times New Roman"/>
          <w:sz w:val="24"/>
          <w:szCs w:val="24"/>
        </w:rPr>
      </w:pPr>
      <w:r w:rsidRPr="00C62DCA">
        <w:rPr>
          <w:rFonts w:ascii="Times New Roman" w:hAnsi="Times New Roman" w:cs="Times New Roman"/>
          <w:sz w:val="24"/>
          <w:szCs w:val="24"/>
        </w:rPr>
        <w:t>- другие действующие нормативы и технические регламенты.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946"/>
        <w:gridCol w:w="992"/>
        <w:gridCol w:w="1134"/>
      </w:tblGrid>
      <w:tr w:rsidR="00C62DCA" w:rsidRPr="00C62DCA" w:rsidTr="00B9009D">
        <w:tc>
          <w:tcPr>
            <w:tcW w:w="567"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1</w:t>
            </w:r>
          </w:p>
        </w:tc>
        <w:tc>
          <w:tcPr>
            <w:tcW w:w="6946"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Минимальное расстояние от дома до красной линии улиц</w:t>
            </w:r>
          </w:p>
        </w:tc>
        <w:tc>
          <w:tcPr>
            <w:tcW w:w="992"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м</w:t>
            </w:r>
          </w:p>
        </w:tc>
        <w:tc>
          <w:tcPr>
            <w:tcW w:w="1134"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5</w:t>
            </w:r>
          </w:p>
        </w:tc>
      </w:tr>
      <w:tr w:rsidR="00C62DCA" w:rsidRPr="00C62DCA" w:rsidTr="00B9009D">
        <w:tc>
          <w:tcPr>
            <w:tcW w:w="567"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2</w:t>
            </w:r>
          </w:p>
        </w:tc>
        <w:tc>
          <w:tcPr>
            <w:tcW w:w="6946" w:type="dxa"/>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Минимальное расстояние от дома до красной линии проездов</w:t>
            </w:r>
          </w:p>
        </w:tc>
        <w:tc>
          <w:tcPr>
            <w:tcW w:w="992"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м</w:t>
            </w:r>
          </w:p>
        </w:tc>
        <w:tc>
          <w:tcPr>
            <w:tcW w:w="1134" w:type="dxa"/>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sz w:val="24"/>
                <w:szCs w:val="24"/>
              </w:rPr>
              <w:t>3</w:t>
            </w:r>
          </w:p>
        </w:tc>
      </w:tr>
    </w:tbl>
    <w:p w:rsidR="00C62DCA" w:rsidRPr="00C62DCA" w:rsidRDefault="00C62DCA" w:rsidP="00C62DCA">
      <w:pPr>
        <w:tabs>
          <w:tab w:val="left" w:pos="993"/>
        </w:tabs>
        <w:spacing w:after="0" w:line="240" w:lineRule="auto"/>
        <w:rPr>
          <w:rFonts w:ascii="Times New Roman" w:hAnsi="Times New Roman" w:cs="Times New Roman"/>
          <w:sz w:val="24"/>
          <w:szCs w:val="24"/>
        </w:rPr>
      </w:pPr>
    </w:p>
    <w:p w:rsidR="00C62DCA" w:rsidRPr="00C62DCA" w:rsidRDefault="00C62DCA" w:rsidP="007129DC">
      <w:pPr>
        <w:pStyle w:val="a5"/>
        <w:widowControl w:val="0"/>
        <w:shd w:val="clear" w:color="auto" w:fill="FFFFFF"/>
        <w:tabs>
          <w:tab w:val="left" w:pos="547"/>
        </w:tabs>
        <w:autoSpaceDE w:val="0"/>
        <w:autoSpaceDN w:val="0"/>
        <w:adjustRightInd w:val="0"/>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pacing w:val="-4"/>
          <w:sz w:val="24"/>
          <w:szCs w:val="24"/>
        </w:rPr>
        <w:t xml:space="preserve">Постройки для содержания скота и птицы </w:t>
      </w:r>
      <w:r w:rsidRPr="00C62DCA">
        <w:rPr>
          <w:rFonts w:ascii="Times New Roman" w:hAnsi="Times New Roman" w:cs="Times New Roman"/>
          <w:sz w:val="24"/>
          <w:szCs w:val="24"/>
        </w:rPr>
        <w:t xml:space="preserve">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C62DCA">
          <w:rPr>
            <w:rFonts w:ascii="Times New Roman" w:hAnsi="Times New Roman" w:cs="Times New Roman"/>
            <w:sz w:val="24"/>
            <w:szCs w:val="24"/>
          </w:rPr>
          <w:t>7 м</w:t>
        </w:r>
      </w:smartTag>
      <w:r w:rsidRPr="00C62DCA">
        <w:rPr>
          <w:rFonts w:ascii="Times New Roman" w:hAnsi="Times New Roman" w:cs="Times New Roman"/>
          <w:sz w:val="24"/>
          <w:szCs w:val="24"/>
        </w:rPr>
        <w:t xml:space="preserve"> от входа в дом.</w:t>
      </w:r>
    </w:p>
    <w:p w:rsidR="00C62DCA" w:rsidRPr="00C62DCA" w:rsidRDefault="00C62DCA" w:rsidP="007129DC">
      <w:pPr>
        <w:pStyle w:val="a5"/>
        <w:widowControl w:val="0"/>
        <w:shd w:val="clear" w:color="auto" w:fill="FFFFFF"/>
        <w:tabs>
          <w:tab w:val="left" w:pos="547"/>
        </w:tabs>
        <w:autoSpaceDE w:val="0"/>
        <w:autoSpaceDN w:val="0"/>
        <w:adjustRightInd w:val="0"/>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pacing w:val="-4"/>
          <w:sz w:val="24"/>
          <w:szCs w:val="24"/>
        </w:rPr>
        <w:t>Вспомогательные строения, за исключением гаражей, размещать со стороны улицы не допускается.</w:t>
      </w:r>
    </w:p>
    <w:p w:rsidR="00C62DCA" w:rsidRPr="00C62DCA" w:rsidRDefault="00C62DCA" w:rsidP="007129DC">
      <w:pPr>
        <w:pStyle w:val="a5"/>
        <w:widowControl w:val="0"/>
        <w:shd w:val="clear" w:color="auto" w:fill="FFFFFF"/>
        <w:tabs>
          <w:tab w:val="left" w:pos="547"/>
        </w:tabs>
        <w:autoSpaceDE w:val="0"/>
        <w:autoSpaceDN w:val="0"/>
        <w:adjustRightInd w:val="0"/>
        <w:spacing w:before="100" w:beforeAutospacing="1" w:after="100" w:afterAutospacing="1" w:line="240" w:lineRule="auto"/>
        <w:ind w:left="0" w:firstLine="284"/>
        <w:jc w:val="both"/>
        <w:rPr>
          <w:rFonts w:ascii="Times New Roman" w:hAnsi="Times New Roman" w:cs="Times New Roman"/>
          <w:spacing w:val="-4"/>
          <w:sz w:val="24"/>
          <w:szCs w:val="24"/>
        </w:rPr>
      </w:pPr>
      <w:r w:rsidRPr="00C62DCA">
        <w:rPr>
          <w:rFonts w:ascii="Times New Roman" w:hAnsi="Times New Roman" w:cs="Times New Roman"/>
          <w:spacing w:val="-4"/>
          <w:sz w:val="24"/>
          <w:szCs w:val="24"/>
        </w:rPr>
        <w:t xml:space="preserve">Расстояние от окон жилых комнат до стен соседнего дома, расположенных на соседних земельных участках, должно быть не менее </w:t>
      </w:r>
      <w:smartTag w:uri="urn:schemas-microsoft-com:office:smarttags" w:element="metricconverter">
        <w:smartTagPr>
          <w:attr w:name="ProductID" w:val="6 м"/>
        </w:smartTagPr>
        <w:r w:rsidRPr="00C62DCA">
          <w:rPr>
            <w:rFonts w:ascii="Times New Roman" w:hAnsi="Times New Roman" w:cs="Times New Roman"/>
            <w:spacing w:val="-4"/>
            <w:sz w:val="24"/>
            <w:szCs w:val="24"/>
          </w:rPr>
          <w:t>6 м</w:t>
        </w:r>
      </w:smartTag>
      <w:r w:rsidRPr="00C62DCA">
        <w:rPr>
          <w:rFonts w:ascii="Times New Roman" w:hAnsi="Times New Roman" w:cs="Times New Roman"/>
          <w:spacing w:val="-4"/>
          <w:sz w:val="24"/>
          <w:szCs w:val="24"/>
        </w:rPr>
        <w:t>.</w:t>
      </w:r>
    </w:p>
    <w:p w:rsidR="00C62DCA" w:rsidRPr="00C62DCA" w:rsidRDefault="00C62DCA" w:rsidP="002E6FEE">
      <w:pPr>
        <w:pStyle w:val="a5"/>
        <w:widowControl w:val="0"/>
        <w:shd w:val="clear" w:color="auto" w:fill="FFFFFF"/>
        <w:tabs>
          <w:tab w:val="left" w:pos="547"/>
        </w:tabs>
        <w:autoSpaceDE w:val="0"/>
        <w:autoSpaceDN w:val="0"/>
        <w:adjustRightInd w:val="0"/>
        <w:spacing w:after="0" w:line="240" w:lineRule="auto"/>
        <w:ind w:left="0" w:firstLine="284"/>
        <w:jc w:val="both"/>
        <w:rPr>
          <w:rFonts w:ascii="Times New Roman" w:hAnsi="Times New Roman" w:cs="Times New Roman"/>
          <w:spacing w:val="-4"/>
          <w:sz w:val="24"/>
          <w:szCs w:val="24"/>
        </w:rPr>
      </w:pPr>
      <w:r w:rsidRPr="00C62DCA">
        <w:rPr>
          <w:rFonts w:ascii="Times New Roman" w:hAnsi="Times New Roman" w:cs="Times New Roman"/>
          <w:spacing w:val="-4"/>
          <w:sz w:val="24"/>
          <w:szCs w:val="24"/>
        </w:rPr>
        <w:t>Расстояние</w:t>
      </w:r>
      <w:r w:rsidRPr="00C62DCA">
        <w:rPr>
          <w:rFonts w:ascii="Times New Roman" w:hAnsi="Times New Roman" w:cs="Times New Roman"/>
          <w:sz w:val="24"/>
          <w:szCs w:val="24"/>
        </w:rPr>
        <w:t xml:space="preserve"> от окон жилого здания до хозяйственных построек, расположенных на соседнем участке – не менее </w:t>
      </w:r>
      <w:smartTag w:uri="urn:schemas-microsoft-com:office:smarttags" w:element="metricconverter">
        <w:smartTagPr>
          <w:attr w:name="ProductID" w:val="10 м"/>
        </w:smartTagPr>
        <w:r w:rsidRPr="00C62DCA">
          <w:rPr>
            <w:rFonts w:ascii="Times New Roman" w:hAnsi="Times New Roman" w:cs="Times New Roman"/>
            <w:sz w:val="24"/>
            <w:szCs w:val="24"/>
          </w:rPr>
          <w:t>10 м</w:t>
        </w:r>
      </w:smartTag>
      <w:r w:rsidRPr="00C62DCA">
        <w:rPr>
          <w:rFonts w:ascii="Times New Roman" w:hAnsi="Times New Roman" w:cs="Times New Roman"/>
          <w:sz w:val="24"/>
          <w:szCs w:val="24"/>
        </w:rPr>
        <w:t>.</w:t>
      </w:r>
    </w:p>
    <w:p w:rsidR="00C62DCA" w:rsidRPr="00C62DCA" w:rsidRDefault="00C62DCA" w:rsidP="00C62DCA">
      <w:pPr>
        <w:spacing w:after="0" w:line="240" w:lineRule="auto"/>
        <w:rPr>
          <w:rFonts w:ascii="Times New Roman" w:hAnsi="Times New Roman" w:cs="Times New Roman"/>
          <w:b/>
          <w:color w:val="000000"/>
          <w:sz w:val="24"/>
          <w:szCs w:val="24"/>
        </w:rPr>
      </w:pPr>
    </w:p>
    <w:p w:rsidR="00C62DCA" w:rsidRPr="00C62DCA" w:rsidRDefault="00C62DCA" w:rsidP="002E6FEE">
      <w:pPr>
        <w:spacing w:after="120" w:line="240" w:lineRule="auto"/>
        <w:rPr>
          <w:rFonts w:ascii="Times New Roman" w:hAnsi="Times New Roman" w:cs="Times New Roman"/>
          <w:color w:val="000000"/>
          <w:sz w:val="24"/>
          <w:szCs w:val="24"/>
        </w:rPr>
      </w:pPr>
      <w:r w:rsidRPr="00C62DCA">
        <w:rPr>
          <w:rFonts w:ascii="Times New Roman" w:hAnsi="Times New Roman" w:cs="Times New Roman"/>
          <w:b/>
          <w:color w:val="000000"/>
          <w:sz w:val="24"/>
          <w:szCs w:val="24"/>
        </w:rPr>
        <w:t>Ж3.  ПЕРСПЕКТИВНОЕ РАЗВИТИЕ ЗОН ИНДИВИДУАЛЬНОЙ ЖИЛОЙ ЗАСТРОЙКИ С ПРИУСАДЕБНЫМИ УЧАСТКАМИ</w:t>
      </w:r>
    </w:p>
    <w:p w:rsidR="00C62DCA" w:rsidRPr="00C62DCA" w:rsidRDefault="00C62DCA" w:rsidP="00C62DCA">
      <w:pPr>
        <w:spacing w:after="0" w:line="240" w:lineRule="auto"/>
        <w:ind w:firstLine="709"/>
        <w:rPr>
          <w:rFonts w:ascii="Times New Roman" w:hAnsi="Times New Roman" w:cs="Times New Roman"/>
          <w:color w:val="000000"/>
          <w:sz w:val="24"/>
          <w:szCs w:val="24"/>
        </w:rPr>
      </w:pPr>
      <w:r w:rsidRPr="00C62DCA">
        <w:rPr>
          <w:rFonts w:ascii="Times New Roman" w:hAnsi="Times New Roman" w:cs="Times New Roman"/>
          <w:bCs/>
          <w:sz w:val="24"/>
          <w:szCs w:val="24"/>
        </w:rPr>
        <w:t>Территории с неустановленным функциональным назначением их использования.</w:t>
      </w:r>
      <w:r w:rsidRPr="00C62DCA">
        <w:rPr>
          <w:rFonts w:ascii="Times New Roman" w:hAnsi="Times New Roman" w:cs="Times New Roman"/>
          <w:sz w:val="24"/>
          <w:szCs w:val="24"/>
        </w:rPr>
        <w:t xml:space="preserve"> Г</w:t>
      </w:r>
      <w:r w:rsidRPr="00C62DCA">
        <w:rPr>
          <w:rFonts w:ascii="Times New Roman" w:hAnsi="Times New Roman" w:cs="Times New Roman"/>
          <w:color w:val="000000"/>
          <w:sz w:val="24"/>
          <w:szCs w:val="24"/>
        </w:rPr>
        <w:t>радостроительный регламент в пределах зоны устанавливается после разработки документов по планировке территории.</w:t>
      </w:r>
    </w:p>
    <w:p w:rsidR="00C62DCA" w:rsidRPr="00C62DCA" w:rsidRDefault="00C62DCA" w:rsidP="00C62DCA">
      <w:pPr>
        <w:spacing w:after="0" w:line="240" w:lineRule="auto"/>
        <w:rPr>
          <w:rFonts w:ascii="Times New Roman" w:hAnsi="Times New Roman" w:cs="Times New Roman"/>
          <w:color w:val="000000"/>
          <w:sz w:val="24"/>
          <w:szCs w:val="24"/>
        </w:rPr>
      </w:pPr>
    </w:p>
    <w:p w:rsidR="00C62DCA" w:rsidRPr="00C62DCA" w:rsidRDefault="00C62DCA" w:rsidP="00C62DCA">
      <w:pPr>
        <w:spacing w:after="0" w:line="240" w:lineRule="auto"/>
        <w:ind w:firstLine="709"/>
        <w:rPr>
          <w:rFonts w:ascii="Times New Roman" w:hAnsi="Times New Roman" w:cs="Times New Roman"/>
          <w:color w:val="000000"/>
          <w:sz w:val="24"/>
          <w:szCs w:val="24"/>
        </w:rPr>
      </w:pPr>
    </w:p>
    <w:p w:rsidR="00C62DCA" w:rsidRPr="00C62DCA" w:rsidRDefault="00C62DCA" w:rsidP="00C62DCA">
      <w:pPr>
        <w:keepNext/>
        <w:spacing w:after="0" w:line="240" w:lineRule="auto"/>
        <w:rPr>
          <w:rFonts w:ascii="Times New Roman" w:hAnsi="Times New Roman" w:cs="Times New Roman"/>
          <w:sz w:val="24"/>
          <w:szCs w:val="24"/>
        </w:rPr>
      </w:pPr>
      <w:r w:rsidRPr="00C62DCA">
        <w:rPr>
          <w:rFonts w:ascii="Times New Roman" w:hAnsi="Times New Roman" w:cs="Times New Roman"/>
          <w:b/>
          <w:sz w:val="24"/>
          <w:szCs w:val="24"/>
          <w:u w:val="single"/>
        </w:rPr>
        <w:lastRenderedPageBreak/>
        <w:t>ОБЩЕСТВЕННО - ДЕЛОВЫЕ ЗОНЫ</w:t>
      </w:r>
      <w:r w:rsidRPr="00C62DCA">
        <w:rPr>
          <w:rFonts w:ascii="Times New Roman" w:hAnsi="Times New Roman" w:cs="Times New Roman"/>
          <w:sz w:val="24"/>
          <w:szCs w:val="24"/>
        </w:rPr>
        <w:t xml:space="preserve"> </w:t>
      </w:r>
    </w:p>
    <w:p w:rsidR="00C62DCA" w:rsidRPr="00C62DCA" w:rsidRDefault="00C62DCA" w:rsidP="00C62DCA">
      <w:pPr>
        <w:keepNext/>
        <w:spacing w:after="0" w:line="240" w:lineRule="auto"/>
        <w:rPr>
          <w:rFonts w:ascii="Times New Roman" w:hAnsi="Times New Roman" w:cs="Times New Roman"/>
          <w:b/>
          <w:sz w:val="24"/>
          <w:szCs w:val="24"/>
        </w:rPr>
      </w:pPr>
    </w:p>
    <w:p w:rsidR="00C62DCA" w:rsidRPr="00C62DCA" w:rsidRDefault="00C62DCA" w:rsidP="00C62DCA">
      <w:pPr>
        <w:keepNext/>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 xml:space="preserve">О1. </w:t>
      </w:r>
      <w:r w:rsidR="009C62B4">
        <w:rPr>
          <w:rFonts w:ascii="Times New Roman" w:hAnsi="Times New Roman" w:cs="Times New Roman"/>
          <w:b/>
          <w:sz w:val="24"/>
          <w:szCs w:val="24"/>
        </w:rPr>
        <w:t xml:space="preserve"> </w:t>
      </w:r>
      <w:r w:rsidRPr="00C62DCA">
        <w:rPr>
          <w:rFonts w:ascii="Times New Roman" w:hAnsi="Times New Roman" w:cs="Times New Roman"/>
          <w:b/>
          <w:sz w:val="24"/>
          <w:szCs w:val="24"/>
        </w:rPr>
        <w:t>ЗОНА РАЗМЕЩЕНИЯ ОБЪЕКТОВ СОЦИАЛЬНО-БЫТОВОГО ОБСЛУЖИВАНИЯ</w:t>
      </w:r>
    </w:p>
    <w:p w:rsidR="00C62DCA" w:rsidRPr="00C62DCA" w:rsidRDefault="00C62DCA" w:rsidP="003E2C9E">
      <w:pPr>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sz w:val="24"/>
          <w:szCs w:val="24"/>
        </w:rPr>
        <w:t>Зона объектов обслуживания населения выделена для создания правовых условий формирования разнообразных объектов,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 (</w:t>
      </w:r>
      <w:r w:rsidRPr="00C62DCA">
        <w:rPr>
          <w:rFonts w:ascii="Times New Roman" w:hAnsi="Times New Roman" w:cs="Times New Roman"/>
          <w:bCs/>
          <w:color w:val="000000"/>
          <w:spacing w:val="-4"/>
          <w:sz w:val="24"/>
          <w:szCs w:val="24"/>
        </w:rPr>
        <w:t xml:space="preserve">здравоохранения, культуры, </w:t>
      </w:r>
      <w:r w:rsidRPr="00C62DCA">
        <w:rPr>
          <w:rFonts w:ascii="Times New Roman" w:hAnsi="Times New Roman" w:cs="Times New Roman"/>
          <w:bCs/>
          <w:color w:val="000000"/>
          <w:spacing w:val="7"/>
          <w:sz w:val="24"/>
          <w:szCs w:val="24"/>
        </w:rPr>
        <w:t xml:space="preserve">торговли, общественного питания, социального и коммунально-бытового назначения, </w:t>
      </w:r>
      <w:r w:rsidRPr="00C62DCA">
        <w:rPr>
          <w:rFonts w:ascii="Times New Roman" w:hAnsi="Times New Roman" w:cs="Times New Roman"/>
          <w:bCs/>
          <w:color w:val="000000"/>
          <w:spacing w:val="5"/>
          <w:sz w:val="24"/>
          <w:szCs w:val="24"/>
        </w:rPr>
        <w:t xml:space="preserve">предпринимательской деятельности, объектов среднего профессионального и высшего </w:t>
      </w:r>
      <w:r w:rsidRPr="00C62DCA">
        <w:rPr>
          <w:rFonts w:ascii="Times New Roman" w:hAnsi="Times New Roman" w:cs="Times New Roman"/>
          <w:bCs/>
          <w:color w:val="000000"/>
          <w:spacing w:val="-5"/>
          <w:sz w:val="24"/>
          <w:szCs w:val="24"/>
        </w:rPr>
        <w:t xml:space="preserve">профессионального образования, административных, </w:t>
      </w:r>
      <w:r w:rsidRPr="00C62DCA">
        <w:rPr>
          <w:rFonts w:ascii="Times New Roman" w:hAnsi="Times New Roman" w:cs="Times New Roman"/>
          <w:bCs/>
          <w:color w:val="000000"/>
          <w:sz w:val="24"/>
          <w:szCs w:val="24"/>
        </w:rPr>
        <w:t>стоянок  автомобильного   транспорта,   объектов   делового,   финансового   назначения,   иных объектов).</w:t>
      </w:r>
    </w:p>
    <w:p w:rsidR="00C62DCA" w:rsidRPr="00C62DCA" w:rsidRDefault="00C62DCA" w:rsidP="003E2C9E">
      <w:pPr>
        <w:pStyle w:val="ConsPlusNormal"/>
        <w:ind w:firstLine="284"/>
        <w:jc w:val="both"/>
        <w:rPr>
          <w:rFonts w:ascii="Times New Roman" w:hAnsi="Times New Roman"/>
          <w:sz w:val="24"/>
          <w:szCs w:val="24"/>
        </w:rPr>
      </w:pPr>
      <w:r w:rsidRPr="00C62DCA">
        <w:rPr>
          <w:rFonts w:ascii="Times New Roman" w:hAnsi="Times New Roman"/>
          <w:sz w:val="24"/>
          <w:szCs w:val="24"/>
        </w:rPr>
        <w:t xml:space="preserve">При проектировании розничных рынков следует обеспечивать санитарно-защитную зону, </w:t>
      </w:r>
      <w:r w:rsidR="003E2C9E">
        <w:rPr>
          <w:rFonts w:ascii="Times New Roman" w:hAnsi="Times New Roman"/>
          <w:sz w:val="24"/>
          <w:szCs w:val="24"/>
        </w:rPr>
        <w:t>к</w:t>
      </w:r>
      <w:r w:rsidRPr="00C62DCA">
        <w:rPr>
          <w:rFonts w:ascii="Times New Roman" w:hAnsi="Times New Roman"/>
          <w:sz w:val="24"/>
          <w:szCs w:val="24"/>
        </w:rPr>
        <w:t xml:space="preserve">оторая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w:t>
      </w:r>
      <w:r w:rsidRPr="00C62DCA">
        <w:rPr>
          <w:rFonts w:ascii="Times New Roman" w:hAnsi="Times New Roman"/>
          <w:color w:val="000000"/>
          <w:sz w:val="24"/>
          <w:szCs w:val="24"/>
          <w:shd w:val="clear" w:color="auto" w:fill="FFFFFF"/>
        </w:rPr>
        <w:t>(утв</w:t>
      </w:r>
      <w:r w:rsidRPr="00FA08FB">
        <w:rPr>
          <w:rFonts w:ascii="Times New Roman" w:hAnsi="Times New Roman"/>
          <w:sz w:val="24"/>
          <w:szCs w:val="24"/>
          <w:shd w:val="clear" w:color="auto" w:fill="FFFFFF"/>
        </w:rPr>
        <w:t>.</w:t>
      </w:r>
      <w:r w:rsidRPr="00FA08FB">
        <w:rPr>
          <w:rStyle w:val="apple-converted-space"/>
          <w:rFonts w:ascii="Times New Roman" w:hAnsi="Times New Roman"/>
          <w:sz w:val="24"/>
          <w:szCs w:val="24"/>
          <w:shd w:val="clear" w:color="auto" w:fill="FFFFFF"/>
        </w:rPr>
        <w:t> </w:t>
      </w:r>
      <w:hyperlink r:id="rId25" w:history="1">
        <w:r w:rsidRPr="00FA08FB">
          <w:rPr>
            <w:rStyle w:val="a7"/>
            <w:rFonts w:ascii="Times New Roman" w:hAnsi="Times New Roman"/>
            <w:color w:val="auto"/>
            <w:sz w:val="24"/>
            <w:szCs w:val="24"/>
            <w:u w:val="none"/>
          </w:rPr>
          <w:t>постановлением</w:t>
        </w:r>
      </w:hyperlink>
      <w:r w:rsidRPr="00C62DCA">
        <w:rPr>
          <w:rStyle w:val="apple-converted-space"/>
          <w:rFonts w:ascii="Times New Roman" w:hAnsi="Times New Roman"/>
          <w:color w:val="000000"/>
          <w:sz w:val="24"/>
          <w:szCs w:val="24"/>
          <w:shd w:val="clear" w:color="auto" w:fill="FFFFFF"/>
        </w:rPr>
        <w:t> </w:t>
      </w:r>
      <w:r w:rsidRPr="00C62DCA">
        <w:rPr>
          <w:rFonts w:ascii="Times New Roman" w:hAnsi="Times New Roman"/>
          <w:color w:val="000000"/>
          <w:sz w:val="24"/>
          <w:szCs w:val="24"/>
          <w:shd w:val="clear" w:color="auto" w:fill="FFFFFF"/>
        </w:rPr>
        <w:t>Главного государственного санитарного врача Р</w:t>
      </w:r>
      <w:r w:rsidR="00FA08FB">
        <w:rPr>
          <w:rFonts w:ascii="Times New Roman" w:hAnsi="Times New Roman"/>
          <w:color w:val="000000"/>
          <w:sz w:val="24"/>
          <w:szCs w:val="24"/>
          <w:shd w:val="clear" w:color="auto" w:fill="FFFFFF"/>
        </w:rPr>
        <w:t xml:space="preserve">оссийской </w:t>
      </w:r>
      <w:r w:rsidRPr="00C62DCA">
        <w:rPr>
          <w:rFonts w:ascii="Times New Roman" w:hAnsi="Times New Roman"/>
          <w:color w:val="000000"/>
          <w:sz w:val="24"/>
          <w:szCs w:val="24"/>
          <w:shd w:val="clear" w:color="auto" w:fill="FFFFFF"/>
        </w:rPr>
        <w:t>Ф</w:t>
      </w:r>
      <w:r w:rsidR="00FA08FB">
        <w:rPr>
          <w:rFonts w:ascii="Times New Roman" w:hAnsi="Times New Roman"/>
          <w:color w:val="000000"/>
          <w:sz w:val="24"/>
          <w:szCs w:val="24"/>
          <w:shd w:val="clear" w:color="auto" w:fill="FFFFFF"/>
        </w:rPr>
        <w:t>едерации</w:t>
      </w:r>
      <w:r w:rsidRPr="00C62DCA">
        <w:rPr>
          <w:rFonts w:ascii="Times New Roman" w:hAnsi="Times New Roman"/>
          <w:color w:val="000000"/>
          <w:sz w:val="24"/>
          <w:szCs w:val="24"/>
          <w:shd w:val="clear" w:color="auto" w:fill="FFFFFF"/>
        </w:rPr>
        <w:t xml:space="preserve"> от 25 сентября 2007 г. N 74)</w:t>
      </w:r>
      <w:r w:rsidRPr="00C62DCA">
        <w:rPr>
          <w:rFonts w:ascii="Times New Roman" w:hAnsi="Times New Roman"/>
          <w:sz w:val="24"/>
          <w:szCs w:val="24"/>
        </w:rPr>
        <w:t xml:space="preserve">, составляет </w:t>
      </w:r>
      <w:smartTag w:uri="urn:schemas-microsoft-com:office:smarttags" w:element="metricconverter">
        <w:smartTagPr>
          <w:attr w:name="ProductID" w:val="50 метров"/>
        </w:smartTagPr>
        <w:r w:rsidRPr="00C62DCA">
          <w:rPr>
            <w:rFonts w:ascii="Times New Roman" w:hAnsi="Times New Roman"/>
            <w:sz w:val="24"/>
            <w:szCs w:val="24"/>
          </w:rPr>
          <w:t>50 метров</w:t>
        </w:r>
      </w:smartTag>
      <w:r w:rsidRPr="00C62DCA">
        <w:rPr>
          <w:rFonts w:ascii="Times New Roman" w:hAnsi="Times New Roman"/>
          <w:sz w:val="24"/>
          <w:szCs w:val="24"/>
        </w:rPr>
        <w:t>.</w:t>
      </w:r>
    </w:p>
    <w:p w:rsidR="00C62DCA" w:rsidRPr="00C62DCA" w:rsidRDefault="00C62DCA" w:rsidP="00C62DCA">
      <w:pPr>
        <w:spacing w:after="0" w:line="240" w:lineRule="auto"/>
        <w:ind w:firstLine="709"/>
        <w:rPr>
          <w:rFonts w:ascii="Times New Roman" w:hAnsi="Times New Roman" w:cs="Times New Roman"/>
          <w:sz w:val="24"/>
          <w:szCs w:val="24"/>
        </w:rPr>
      </w:pPr>
    </w:p>
    <w:p w:rsidR="00C62DCA" w:rsidRPr="00C62DCA" w:rsidRDefault="00C62DCA" w:rsidP="003E2C9E">
      <w:pPr>
        <w:tabs>
          <w:tab w:val="left" w:pos="567"/>
        </w:tabs>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 xml:space="preserve">Основные виды разрешенного использования </w:t>
      </w:r>
    </w:p>
    <w:p w:rsidR="00C62DCA" w:rsidRPr="00C62DCA" w:rsidRDefault="009F3EE0" w:rsidP="003E2C9E">
      <w:pPr>
        <w:numPr>
          <w:ilvl w:val="0"/>
          <w:numId w:val="29"/>
        </w:numPr>
        <w:tabs>
          <w:tab w:val="left" w:pos="360"/>
          <w:tab w:val="left" w:pos="567"/>
          <w:tab w:val="left" w:pos="993"/>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г</w:t>
      </w:r>
      <w:r w:rsidR="00C62DCA" w:rsidRPr="00C62DCA">
        <w:rPr>
          <w:rFonts w:ascii="Times New Roman" w:hAnsi="Times New Roman" w:cs="Times New Roman"/>
          <w:sz w:val="24"/>
          <w:szCs w:val="24"/>
        </w:rPr>
        <w:t>остиницы;</w:t>
      </w:r>
    </w:p>
    <w:p w:rsidR="00C62DCA" w:rsidRPr="002F6995" w:rsidRDefault="009F3EE0" w:rsidP="003E2C9E">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2F6995">
        <w:rPr>
          <w:rFonts w:ascii="Times New Roman" w:hAnsi="Times New Roman" w:cs="Times New Roman"/>
          <w:sz w:val="24"/>
          <w:szCs w:val="24"/>
        </w:rPr>
        <w:t>о</w:t>
      </w:r>
      <w:r w:rsidR="00C62DCA" w:rsidRPr="002F6995">
        <w:rPr>
          <w:rFonts w:ascii="Times New Roman" w:hAnsi="Times New Roman" w:cs="Times New Roman"/>
          <w:sz w:val="24"/>
          <w:szCs w:val="24"/>
        </w:rPr>
        <w:t>тдельно стоящие объекты торговли, общественного питания, бытового обслуживания, рассчитанные на малый поток посетителей;</w:t>
      </w:r>
    </w:p>
    <w:p w:rsidR="00C62DCA" w:rsidRPr="00C62DCA" w:rsidRDefault="009F3EE0" w:rsidP="003E2C9E">
      <w:pPr>
        <w:numPr>
          <w:ilvl w:val="0"/>
          <w:numId w:val="29"/>
        </w:numPr>
        <w:tabs>
          <w:tab w:val="left" w:pos="0"/>
          <w:tab w:val="left" w:pos="142"/>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р</w:t>
      </w:r>
      <w:r w:rsidR="00C62DCA" w:rsidRPr="00C62DCA">
        <w:rPr>
          <w:rFonts w:ascii="Times New Roman" w:hAnsi="Times New Roman" w:cs="Times New Roman"/>
          <w:sz w:val="24"/>
          <w:szCs w:val="24"/>
        </w:rPr>
        <w:t>ынки;</w:t>
      </w:r>
    </w:p>
    <w:p w:rsidR="00C62DCA" w:rsidRPr="00C62DCA" w:rsidRDefault="009F3EE0" w:rsidP="003E2C9E">
      <w:pPr>
        <w:numPr>
          <w:ilvl w:val="0"/>
          <w:numId w:val="29"/>
        </w:numPr>
        <w:tabs>
          <w:tab w:val="left" w:pos="0"/>
          <w:tab w:val="left" w:pos="142"/>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борудованные площадки для временных объектов торговли и общественного питания;</w:t>
      </w:r>
    </w:p>
    <w:p w:rsidR="00764E6E" w:rsidRDefault="009F3EE0" w:rsidP="003E2C9E">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б</w:t>
      </w:r>
      <w:r w:rsidR="00C62DCA" w:rsidRPr="00C62DCA">
        <w:rPr>
          <w:rFonts w:ascii="Times New Roman" w:hAnsi="Times New Roman" w:cs="Times New Roman"/>
          <w:sz w:val="24"/>
          <w:szCs w:val="24"/>
        </w:rPr>
        <w:t xml:space="preserve">иблиотеки, клубы, </w:t>
      </w:r>
      <w:r w:rsidR="00764E6E" w:rsidRPr="00C62DCA">
        <w:rPr>
          <w:rFonts w:ascii="Times New Roman" w:hAnsi="Times New Roman" w:cs="Times New Roman"/>
          <w:sz w:val="24"/>
          <w:szCs w:val="24"/>
        </w:rPr>
        <w:t xml:space="preserve">дома культуры </w:t>
      </w:r>
      <w:r w:rsidR="00764E6E">
        <w:rPr>
          <w:rFonts w:ascii="Times New Roman" w:hAnsi="Times New Roman" w:cs="Times New Roman"/>
          <w:sz w:val="24"/>
          <w:szCs w:val="24"/>
        </w:rPr>
        <w:t>(з</w:t>
      </w:r>
      <w:r w:rsidR="00764E6E" w:rsidRPr="00C62DCA">
        <w:rPr>
          <w:rFonts w:ascii="Times New Roman" w:hAnsi="Times New Roman" w:cs="Times New Roman"/>
          <w:sz w:val="24"/>
          <w:szCs w:val="24"/>
        </w:rPr>
        <w:t>релищные объекты</w:t>
      </w:r>
      <w:r w:rsidR="00764E6E">
        <w:rPr>
          <w:rFonts w:ascii="Times New Roman" w:hAnsi="Times New Roman" w:cs="Times New Roman"/>
          <w:sz w:val="24"/>
          <w:szCs w:val="24"/>
        </w:rPr>
        <w:t xml:space="preserve"> при домах культуры</w:t>
      </w:r>
      <w:r w:rsidR="00764E6E" w:rsidRPr="00C62DCA">
        <w:rPr>
          <w:rFonts w:ascii="Times New Roman" w:hAnsi="Times New Roman" w:cs="Times New Roman"/>
          <w:sz w:val="24"/>
          <w:szCs w:val="24"/>
        </w:rPr>
        <w:t>: театры, кинотеатры, концертные залы</w:t>
      </w:r>
      <w:r w:rsidR="00764E6E">
        <w:rPr>
          <w:rFonts w:ascii="Times New Roman" w:hAnsi="Times New Roman" w:cs="Times New Roman"/>
          <w:sz w:val="24"/>
          <w:szCs w:val="24"/>
        </w:rPr>
        <w:t>);</w:t>
      </w:r>
    </w:p>
    <w:p w:rsidR="00C62DCA" w:rsidRPr="00C62DCA"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w:t>
      </w:r>
      <w:r w:rsidR="00C62DCA" w:rsidRPr="00C62DCA">
        <w:rPr>
          <w:rFonts w:ascii="Times New Roman" w:hAnsi="Times New Roman" w:cs="Times New Roman"/>
          <w:sz w:val="24"/>
          <w:szCs w:val="24"/>
        </w:rPr>
        <w:t>ады, скверы;</w:t>
      </w:r>
    </w:p>
    <w:p w:rsidR="00C62DCA" w:rsidRPr="00C62DCA"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ткрытые спортивные площадки</w:t>
      </w:r>
      <w:r w:rsidR="00764E6E">
        <w:rPr>
          <w:rFonts w:ascii="Times New Roman" w:hAnsi="Times New Roman" w:cs="Times New Roman"/>
          <w:sz w:val="24"/>
          <w:szCs w:val="24"/>
        </w:rPr>
        <w:t>;</w:t>
      </w:r>
    </w:p>
    <w:p w:rsidR="00C62DCA" w:rsidRPr="00C62DCA"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б</w:t>
      </w:r>
      <w:r w:rsidR="00C62DCA" w:rsidRPr="00C62DCA">
        <w:rPr>
          <w:rFonts w:ascii="Times New Roman" w:hAnsi="Times New Roman" w:cs="Times New Roman"/>
          <w:sz w:val="24"/>
          <w:szCs w:val="24"/>
        </w:rPr>
        <w:t>ани, сауны, химчистки, парикмахерские, прачечные;</w:t>
      </w:r>
    </w:p>
    <w:p w:rsidR="00C62DCA" w:rsidRPr="00C62DCA"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w:t>
      </w:r>
      <w:r w:rsidR="00C62DCA" w:rsidRPr="00C62DCA">
        <w:rPr>
          <w:rFonts w:ascii="Times New Roman" w:hAnsi="Times New Roman" w:cs="Times New Roman"/>
          <w:sz w:val="24"/>
          <w:szCs w:val="24"/>
        </w:rPr>
        <w:t xml:space="preserve">етеринарные поликлиники и станции; </w:t>
      </w:r>
    </w:p>
    <w:p w:rsidR="00C62DCA" w:rsidRPr="00C62DCA"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рганы государственного управления;</w:t>
      </w:r>
    </w:p>
    <w:p w:rsidR="00C62DCA" w:rsidRPr="00C62DCA"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рганы местного самоуправления, общественного самоуправления</w:t>
      </w:r>
      <w:r w:rsidR="00703E6D">
        <w:rPr>
          <w:rFonts w:ascii="Times New Roman" w:hAnsi="Times New Roman" w:cs="Times New Roman"/>
          <w:sz w:val="24"/>
          <w:szCs w:val="24"/>
        </w:rPr>
        <w:t>;</w:t>
      </w:r>
    </w:p>
    <w:p w:rsidR="00C62DCA" w:rsidRPr="00C62DCA" w:rsidRDefault="00764E6E"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участковые пункты</w:t>
      </w:r>
      <w:r w:rsidR="00703E6D">
        <w:rPr>
          <w:rFonts w:ascii="Times New Roman" w:hAnsi="Times New Roman" w:cs="Times New Roman"/>
          <w:sz w:val="24"/>
          <w:szCs w:val="24"/>
        </w:rPr>
        <w:t xml:space="preserve"> по</w:t>
      </w:r>
      <w:r w:rsidR="00C62DCA" w:rsidRPr="00C62DCA">
        <w:rPr>
          <w:rFonts w:ascii="Times New Roman" w:hAnsi="Times New Roman" w:cs="Times New Roman"/>
          <w:sz w:val="24"/>
          <w:szCs w:val="24"/>
        </w:rPr>
        <w:t>лиции, государственной инспекции безопасности дорожного движения, пожарной охраны;</w:t>
      </w:r>
    </w:p>
    <w:p w:rsidR="00C62DCA" w:rsidRPr="00C62DCA"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порные пункты охраны общественного порядка;</w:t>
      </w:r>
    </w:p>
    <w:p w:rsidR="00C62DCA" w:rsidRPr="00C62DCA"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г</w:t>
      </w:r>
      <w:r w:rsidR="00C62DCA" w:rsidRPr="00C62DCA">
        <w:rPr>
          <w:rFonts w:ascii="Times New Roman" w:hAnsi="Times New Roman" w:cs="Times New Roman"/>
          <w:sz w:val="24"/>
          <w:szCs w:val="24"/>
        </w:rPr>
        <w:t>осударственные и муниципальные учреждения, рассчитанные на обслуживание населения: загсы, арх</w:t>
      </w:r>
      <w:r w:rsidR="00764E6E">
        <w:rPr>
          <w:rFonts w:ascii="Times New Roman" w:hAnsi="Times New Roman" w:cs="Times New Roman"/>
          <w:sz w:val="24"/>
          <w:szCs w:val="24"/>
        </w:rPr>
        <w:t>ивы, информационные центры</w:t>
      </w:r>
      <w:r w:rsidR="00C62DCA" w:rsidRPr="00C62DCA">
        <w:rPr>
          <w:rFonts w:ascii="Times New Roman" w:hAnsi="Times New Roman" w:cs="Times New Roman"/>
          <w:sz w:val="24"/>
          <w:szCs w:val="24"/>
        </w:rPr>
        <w:t>;</w:t>
      </w:r>
    </w:p>
    <w:p w:rsidR="00DD2CA1"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DD2CA1">
        <w:rPr>
          <w:rFonts w:ascii="Times New Roman" w:hAnsi="Times New Roman" w:cs="Times New Roman"/>
          <w:sz w:val="24"/>
          <w:szCs w:val="24"/>
        </w:rPr>
        <w:t>о</w:t>
      </w:r>
      <w:r w:rsidR="00C62DCA" w:rsidRPr="00DD2CA1">
        <w:rPr>
          <w:rFonts w:ascii="Times New Roman" w:hAnsi="Times New Roman" w:cs="Times New Roman"/>
          <w:sz w:val="24"/>
          <w:szCs w:val="24"/>
        </w:rPr>
        <w:t xml:space="preserve">бщественные объединения </w:t>
      </w:r>
      <w:r w:rsidR="00DD2CA1">
        <w:rPr>
          <w:rFonts w:ascii="Times New Roman" w:hAnsi="Times New Roman" w:cs="Times New Roman"/>
          <w:sz w:val="24"/>
          <w:szCs w:val="24"/>
        </w:rPr>
        <w:t>и организации, творческие союзы</w:t>
      </w:r>
      <w:r w:rsidR="00764E6E">
        <w:rPr>
          <w:rFonts w:ascii="Times New Roman" w:hAnsi="Times New Roman" w:cs="Times New Roman"/>
          <w:sz w:val="24"/>
          <w:szCs w:val="24"/>
        </w:rPr>
        <w:t>, международные организации</w:t>
      </w:r>
      <w:r w:rsidR="00DD2CA1">
        <w:rPr>
          <w:rFonts w:ascii="Times New Roman" w:hAnsi="Times New Roman" w:cs="Times New Roman"/>
          <w:sz w:val="24"/>
          <w:szCs w:val="24"/>
        </w:rPr>
        <w:t>;</w:t>
      </w:r>
      <w:r w:rsidR="00C62DCA" w:rsidRPr="00DD2CA1">
        <w:rPr>
          <w:rFonts w:ascii="Times New Roman" w:hAnsi="Times New Roman" w:cs="Times New Roman"/>
          <w:sz w:val="24"/>
          <w:szCs w:val="24"/>
        </w:rPr>
        <w:t xml:space="preserve"> </w:t>
      </w:r>
    </w:p>
    <w:p w:rsidR="00C62DCA" w:rsidRPr="00DD2CA1"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DD2CA1">
        <w:rPr>
          <w:rFonts w:ascii="Times New Roman" w:hAnsi="Times New Roman" w:cs="Times New Roman"/>
          <w:sz w:val="24"/>
          <w:szCs w:val="24"/>
        </w:rPr>
        <w:t>б</w:t>
      </w:r>
      <w:r w:rsidR="00C62DCA" w:rsidRPr="00DD2CA1">
        <w:rPr>
          <w:rFonts w:ascii="Times New Roman" w:hAnsi="Times New Roman" w:cs="Times New Roman"/>
          <w:sz w:val="24"/>
          <w:szCs w:val="24"/>
        </w:rPr>
        <w:t>изнес-центры, офисные центры;</w:t>
      </w:r>
    </w:p>
    <w:p w:rsidR="00C62DCA" w:rsidRPr="00C62DCA"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тделения связи, почтовые отделения, телефонные и телеграфные пункты;</w:t>
      </w:r>
    </w:p>
    <w:p w:rsidR="00C62DCA" w:rsidRPr="00764E6E" w:rsidRDefault="009F3EE0" w:rsidP="003E2C9E">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sidRPr="00764E6E">
        <w:rPr>
          <w:rFonts w:ascii="Times New Roman" w:hAnsi="Times New Roman" w:cs="Times New Roman"/>
          <w:sz w:val="24"/>
          <w:szCs w:val="24"/>
        </w:rPr>
        <w:t>б</w:t>
      </w:r>
      <w:r w:rsidR="00C62DCA" w:rsidRPr="00764E6E">
        <w:rPr>
          <w:rFonts w:ascii="Times New Roman" w:hAnsi="Times New Roman" w:cs="Times New Roman"/>
          <w:sz w:val="24"/>
          <w:szCs w:val="24"/>
        </w:rPr>
        <w:t>анки, учреждения кредитования, нотариальные конторы, юридические консультации, агентства недвижимости, туристические агентства</w:t>
      </w:r>
      <w:r w:rsidR="00764E6E">
        <w:rPr>
          <w:rFonts w:ascii="Times New Roman" w:hAnsi="Times New Roman" w:cs="Times New Roman"/>
          <w:sz w:val="24"/>
          <w:szCs w:val="24"/>
        </w:rPr>
        <w:t>;</w:t>
      </w:r>
      <w:r w:rsidR="00C62DCA" w:rsidRPr="00764E6E">
        <w:rPr>
          <w:rFonts w:ascii="Times New Roman" w:hAnsi="Times New Roman" w:cs="Times New Roman"/>
          <w:sz w:val="24"/>
          <w:szCs w:val="24"/>
        </w:rPr>
        <w:t xml:space="preserve"> </w:t>
      </w:r>
    </w:p>
    <w:p w:rsidR="00C62DCA" w:rsidRPr="00C62DCA" w:rsidRDefault="00DD2CA1" w:rsidP="003E2C9E">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sidRPr="00764E6E">
        <w:rPr>
          <w:rFonts w:ascii="Times New Roman" w:hAnsi="Times New Roman" w:cs="Times New Roman"/>
          <w:sz w:val="24"/>
          <w:szCs w:val="24"/>
        </w:rPr>
        <w:t xml:space="preserve">АТС, </w:t>
      </w:r>
      <w:r w:rsidR="00C62DCA" w:rsidRPr="00764E6E">
        <w:rPr>
          <w:rFonts w:ascii="Times New Roman" w:hAnsi="Times New Roman" w:cs="Times New Roman"/>
          <w:sz w:val="24"/>
          <w:szCs w:val="24"/>
        </w:rPr>
        <w:t>узлы связи;</w:t>
      </w:r>
    </w:p>
    <w:p w:rsidR="00C62DCA" w:rsidRPr="00C62DCA" w:rsidRDefault="009F3EE0" w:rsidP="003E2C9E">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ередающие и принимающие станции радио- и телевещания, связи</w:t>
      </w:r>
      <w:r>
        <w:rPr>
          <w:rFonts w:ascii="Times New Roman" w:hAnsi="Times New Roman" w:cs="Times New Roman"/>
          <w:sz w:val="24"/>
          <w:szCs w:val="24"/>
        </w:rPr>
        <w:t>;</w:t>
      </w:r>
    </w:p>
    <w:p w:rsidR="00C62DCA" w:rsidRPr="00C62DCA" w:rsidRDefault="009F3EE0" w:rsidP="003E2C9E">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w:t>
      </w:r>
      <w:r w:rsidR="00C62DCA" w:rsidRPr="00C62DCA">
        <w:rPr>
          <w:rFonts w:ascii="Times New Roman" w:hAnsi="Times New Roman" w:cs="Times New Roman"/>
          <w:sz w:val="24"/>
          <w:szCs w:val="24"/>
        </w:rPr>
        <w:t xml:space="preserve">тоянки </w:t>
      </w:r>
      <w:r w:rsidR="00764E6E">
        <w:rPr>
          <w:rFonts w:ascii="Times New Roman" w:hAnsi="Times New Roman" w:cs="Times New Roman"/>
          <w:sz w:val="24"/>
          <w:szCs w:val="24"/>
        </w:rPr>
        <w:t>открытого типа индивидуального легкового авто</w:t>
      </w:r>
      <w:r w:rsidR="00C62DCA" w:rsidRPr="00C62DCA">
        <w:rPr>
          <w:rFonts w:ascii="Times New Roman" w:hAnsi="Times New Roman" w:cs="Times New Roman"/>
          <w:sz w:val="24"/>
          <w:szCs w:val="24"/>
        </w:rPr>
        <w:t xml:space="preserve">транспорта </w:t>
      </w:r>
      <w:r w:rsidR="007469B4">
        <w:rPr>
          <w:rFonts w:ascii="Times New Roman" w:hAnsi="Times New Roman" w:cs="Times New Roman"/>
          <w:sz w:val="24"/>
          <w:szCs w:val="24"/>
        </w:rPr>
        <w:t xml:space="preserve">до 100 машиномест; </w:t>
      </w:r>
    </w:p>
    <w:p w:rsidR="00C62DCA" w:rsidRPr="00C62DCA" w:rsidRDefault="009F3EE0" w:rsidP="003E2C9E">
      <w:pPr>
        <w:numPr>
          <w:ilvl w:val="0"/>
          <w:numId w:val="29"/>
        </w:numPr>
        <w:tabs>
          <w:tab w:val="left" w:pos="0"/>
          <w:tab w:val="left" w:pos="567"/>
          <w:tab w:val="left" w:pos="993"/>
        </w:tabs>
        <w:spacing w:after="0" w:line="240" w:lineRule="auto"/>
        <w:ind w:left="0" w:firstLine="284"/>
        <w:jc w:val="both"/>
        <w:rPr>
          <w:rFonts w:ascii="Times New Roman" w:hAnsi="Times New Roman" w:cs="Times New Roman"/>
          <w:bCs/>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инженерной</w:t>
      </w:r>
      <w:r w:rsidR="00C62DCA" w:rsidRPr="00C62DCA">
        <w:rPr>
          <w:rFonts w:ascii="Times New Roman" w:hAnsi="Times New Roman" w:cs="Times New Roman"/>
          <w:bCs/>
          <w:sz w:val="24"/>
          <w:szCs w:val="24"/>
        </w:rPr>
        <w:t xml:space="preserve"> защиты населения от ЧС.</w:t>
      </w:r>
    </w:p>
    <w:p w:rsidR="00C62DCA" w:rsidRPr="00C62DCA" w:rsidRDefault="00C62DCA" w:rsidP="00C62DCA">
      <w:pPr>
        <w:spacing w:after="0" w:line="240" w:lineRule="auto"/>
        <w:rPr>
          <w:rFonts w:ascii="Times New Roman" w:hAnsi="Times New Roman" w:cs="Times New Roman"/>
          <w:sz w:val="24"/>
          <w:szCs w:val="24"/>
        </w:rPr>
      </w:pPr>
    </w:p>
    <w:p w:rsidR="00C62DCA" w:rsidRPr="00C62DCA" w:rsidRDefault="00C62DCA" w:rsidP="003E2C9E">
      <w:pPr>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Условно разрешенные виды использования</w:t>
      </w:r>
    </w:p>
    <w:p w:rsidR="00494BE0" w:rsidRPr="00494BE0" w:rsidRDefault="00494BE0" w:rsidP="00494BE0">
      <w:pPr>
        <w:numPr>
          <w:ilvl w:val="0"/>
          <w:numId w:val="29"/>
        </w:numPr>
        <w:tabs>
          <w:tab w:val="left" w:pos="360"/>
          <w:tab w:val="left" w:pos="567"/>
          <w:tab w:val="left" w:pos="993"/>
          <w:tab w:val="num" w:pos="1920"/>
        </w:tabs>
        <w:spacing w:after="0" w:line="240" w:lineRule="auto"/>
        <w:ind w:left="0" w:firstLine="284"/>
        <w:jc w:val="both"/>
        <w:rPr>
          <w:rFonts w:ascii="Times New Roman" w:hAnsi="Times New Roman" w:cs="Times New Roman"/>
          <w:sz w:val="24"/>
          <w:szCs w:val="24"/>
        </w:rPr>
      </w:pPr>
      <w:r w:rsidRPr="00494BE0">
        <w:rPr>
          <w:rFonts w:ascii="Times New Roman" w:hAnsi="Times New Roman" w:cs="Times New Roman"/>
          <w:sz w:val="24"/>
          <w:szCs w:val="24"/>
        </w:rPr>
        <w:t>центры социального обслуживания населения;</w:t>
      </w:r>
    </w:p>
    <w:p w:rsidR="00494BE0" w:rsidRPr="00494BE0" w:rsidRDefault="00494BE0" w:rsidP="00494BE0">
      <w:pPr>
        <w:pStyle w:val="19"/>
        <w:numPr>
          <w:ilvl w:val="0"/>
          <w:numId w:val="29"/>
        </w:numPr>
        <w:tabs>
          <w:tab w:val="num" w:pos="567"/>
          <w:tab w:val="left" w:pos="1148"/>
        </w:tabs>
        <w:ind w:left="1920" w:hanging="1636"/>
        <w:jc w:val="both"/>
        <w:rPr>
          <w:rFonts w:ascii="Times New Roman" w:hAnsi="Times New Roman"/>
          <w:sz w:val="24"/>
          <w:szCs w:val="24"/>
        </w:rPr>
      </w:pPr>
      <w:r w:rsidRPr="00494BE0">
        <w:rPr>
          <w:rFonts w:ascii="Times New Roman" w:hAnsi="Times New Roman"/>
          <w:sz w:val="24"/>
          <w:szCs w:val="24"/>
        </w:rPr>
        <w:t>жилищно-эксплуатационные организации и аварийно-диспетчерские службы;</w:t>
      </w:r>
    </w:p>
    <w:p w:rsidR="00494BE0" w:rsidRPr="00494BE0" w:rsidRDefault="00494BE0" w:rsidP="00494BE0">
      <w:pPr>
        <w:pStyle w:val="19"/>
        <w:numPr>
          <w:ilvl w:val="0"/>
          <w:numId w:val="29"/>
        </w:numPr>
        <w:tabs>
          <w:tab w:val="num" w:pos="567"/>
          <w:tab w:val="left" w:pos="1148"/>
        </w:tabs>
        <w:ind w:left="1920" w:hanging="1636"/>
        <w:jc w:val="both"/>
        <w:rPr>
          <w:rFonts w:ascii="Times New Roman" w:hAnsi="Times New Roman"/>
          <w:sz w:val="24"/>
          <w:szCs w:val="24"/>
        </w:rPr>
      </w:pPr>
      <w:r w:rsidRPr="00494BE0">
        <w:rPr>
          <w:rFonts w:ascii="Times New Roman" w:hAnsi="Times New Roman"/>
          <w:sz w:val="24"/>
          <w:szCs w:val="24"/>
        </w:rPr>
        <w:lastRenderedPageBreak/>
        <w:t>объекты пожарной охраны (гидранты, резервуары, пожарные водоемы).</w:t>
      </w:r>
    </w:p>
    <w:p w:rsidR="00494BE0" w:rsidRDefault="00494BE0" w:rsidP="00494BE0">
      <w:pPr>
        <w:pStyle w:val="19"/>
        <w:tabs>
          <w:tab w:val="left" w:pos="567"/>
        </w:tabs>
        <w:ind w:left="284"/>
        <w:jc w:val="both"/>
        <w:rPr>
          <w:rFonts w:ascii="Times New Roman" w:hAnsi="Times New Roman"/>
          <w:sz w:val="24"/>
          <w:szCs w:val="24"/>
        </w:rPr>
      </w:pPr>
    </w:p>
    <w:p w:rsidR="00C62DCA" w:rsidRPr="00C62DCA" w:rsidRDefault="00C62DCA" w:rsidP="003E2C9E">
      <w:pPr>
        <w:keepNext/>
        <w:tabs>
          <w:tab w:val="left" w:pos="567"/>
        </w:tabs>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Вспомогательные виды разрешенного использования</w:t>
      </w:r>
    </w:p>
    <w:p w:rsidR="00C62DCA" w:rsidRDefault="00A75CEA" w:rsidP="003E2C9E">
      <w:pPr>
        <w:numPr>
          <w:ilvl w:val="0"/>
          <w:numId w:val="29"/>
        </w:numPr>
        <w:tabs>
          <w:tab w:val="left" w:pos="36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г</w:t>
      </w:r>
      <w:r w:rsidR="00C62DCA" w:rsidRPr="00C62DCA">
        <w:rPr>
          <w:rFonts w:ascii="Times New Roman" w:hAnsi="Times New Roman" w:cs="Times New Roman"/>
          <w:sz w:val="24"/>
          <w:szCs w:val="24"/>
        </w:rPr>
        <w:t>аражи и автостоянки для временного хранения индивидуальных легковых автомобилей открытые, встроенные или встроенно-пристроенные</w:t>
      </w:r>
      <w:r>
        <w:rPr>
          <w:rFonts w:ascii="Times New Roman" w:hAnsi="Times New Roman" w:cs="Times New Roman"/>
          <w:sz w:val="24"/>
          <w:szCs w:val="24"/>
        </w:rPr>
        <w:t>;</w:t>
      </w:r>
      <w:r w:rsidR="00C62DCA" w:rsidRPr="00C62DCA">
        <w:rPr>
          <w:rFonts w:ascii="Times New Roman" w:hAnsi="Times New Roman" w:cs="Times New Roman"/>
          <w:sz w:val="24"/>
          <w:szCs w:val="24"/>
        </w:rPr>
        <w:t xml:space="preserve"> </w:t>
      </w:r>
    </w:p>
    <w:p w:rsidR="00C62DCA" w:rsidRDefault="00A75CEA" w:rsidP="003E2C9E">
      <w:pPr>
        <w:numPr>
          <w:ilvl w:val="0"/>
          <w:numId w:val="29"/>
        </w:numPr>
        <w:tabs>
          <w:tab w:val="left" w:pos="36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лощадки: детские, спортивные, хозяйственные,  для отдыха</w:t>
      </w:r>
      <w:r>
        <w:rPr>
          <w:rFonts w:ascii="Times New Roman" w:hAnsi="Times New Roman" w:cs="Times New Roman"/>
          <w:sz w:val="24"/>
          <w:szCs w:val="24"/>
        </w:rPr>
        <w:t>;</w:t>
      </w:r>
    </w:p>
    <w:p w:rsidR="00EA6BB9" w:rsidRPr="00C62DCA" w:rsidRDefault="00EA6BB9" w:rsidP="003E2C9E">
      <w:pPr>
        <w:numPr>
          <w:ilvl w:val="0"/>
          <w:numId w:val="29"/>
        </w:numPr>
        <w:tabs>
          <w:tab w:val="left" w:pos="360"/>
          <w:tab w:val="left" w:pos="567"/>
        </w:tabs>
        <w:spacing w:after="0" w:line="240" w:lineRule="auto"/>
        <w:ind w:left="0" w:firstLine="284"/>
        <w:jc w:val="both"/>
        <w:rPr>
          <w:rFonts w:ascii="Times New Roman" w:hAnsi="Times New Roman" w:cs="Times New Roman"/>
          <w:sz w:val="24"/>
          <w:szCs w:val="24"/>
        </w:rPr>
      </w:pPr>
      <w:r w:rsidRPr="003925D2">
        <w:rPr>
          <w:rFonts w:ascii="Times New Roman" w:hAnsi="Times New Roman"/>
          <w:sz w:val="24"/>
          <w:szCs w:val="24"/>
        </w:rPr>
        <w:t>общественные туалеты</w:t>
      </w:r>
      <w:r>
        <w:rPr>
          <w:rFonts w:ascii="Times New Roman" w:hAnsi="Times New Roman"/>
          <w:sz w:val="24"/>
          <w:szCs w:val="24"/>
        </w:rPr>
        <w:t>;</w:t>
      </w:r>
    </w:p>
    <w:p w:rsidR="00C62DCA" w:rsidRDefault="00C62DCA" w:rsidP="003E2C9E">
      <w:pPr>
        <w:numPr>
          <w:ilvl w:val="0"/>
          <w:numId w:val="29"/>
        </w:numPr>
        <w:tabs>
          <w:tab w:val="left" w:pos="360"/>
          <w:tab w:val="left" w:pos="567"/>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скульптура и скульптурные композиции, фонтаны и друг</w:t>
      </w:r>
      <w:r w:rsidR="005142BE">
        <w:rPr>
          <w:rFonts w:ascii="Times New Roman" w:hAnsi="Times New Roman" w:cs="Times New Roman"/>
          <w:sz w:val="24"/>
          <w:szCs w:val="24"/>
        </w:rPr>
        <w:t>ие объекты ландшафтного дизайна</w:t>
      </w:r>
      <w:r w:rsidR="002F6995">
        <w:rPr>
          <w:rFonts w:ascii="Times New Roman" w:hAnsi="Times New Roman" w:cs="Times New Roman"/>
          <w:sz w:val="24"/>
          <w:szCs w:val="24"/>
        </w:rPr>
        <w:t>.</w:t>
      </w:r>
    </w:p>
    <w:p w:rsidR="005142BE" w:rsidRPr="00C62DCA" w:rsidRDefault="005142BE" w:rsidP="005142BE">
      <w:pPr>
        <w:tabs>
          <w:tab w:val="left" w:pos="360"/>
          <w:tab w:val="left" w:pos="567"/>
        </w:tabs>
        <w:spacing w:after="0" w:line="240" w:lineRule="auto"/>
        <w:ind w:left="284"/>
        <w:jc w:val="both"/>
        <w:rPr>
          <w:rFonts w:ascii="Times New Roman" w:hAnsi="Times New Roman" w:cs="Times New Roman"/>
          <w:sz w:val="24"/>
          <w:szCs w:val="24"/>
        </w:rPr>
      </w:pPr>
    </w:p>
    <w:p w:rsidR="00C62DCA" w:rsidRPr="00C62DCA" w:rsidRDefault="00C62DCA" w:rsidP="003E2C9E">
      <w:pPr>
        <w:keepNext/>
        <w:spacing w:after="0" w:line="240" w:lineRule="auto"/>
        <w:ind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755949">
        <w:rPr>
          <w:rFonts w:ascii="Times New Roman" w:hAnsi="Times New Roman" w:cs="Times New Roman"/>
          <w:sz w:val="24"/>
          <w:szCs w:val="24"/>
          <w:u w:val="single"/>
        </w:rPr>
        <w:t>ельства, расположенных в зоне О</w:t>
      </w:r>
      <w:r w:rsidRPr="00C62DCA">
        <w:rPr>
          <w:rFonts w:ascii="Times New Roman" w:hAnsi="Times New Roman" w:cs="Times New Roman"/>
          <w:sz w:val="24"/>
          <w:szCs w:val="24"/>
          <w:u w:val="single"/>
        </w:rPr>
        <w:t>1</w:t>
      </w:r>
    </w:p>
    <w:p w:rsidR="00C62DCA" w:rsidRPr="00C62DCA" w:rsidRDefault="00C62DCA" w:rsidP="003E2C9E">
      <w:pPr>
        <w:spacing w:after="0" w:line="240" w:lineRule="auto"/>
        <w:ind w:firstLine="284"/>
        <w:rPr>
          <w:rFonts w:ascii="Times New Roman" w:hAnsi="Times New Roman" w:cs="Times New Roman"/>
          <w:sz w:val="24"/>
          <w:szCs w:val="24"/>
        </w:rPr>
      </w:pPr>
      <w:r w:rsidRPr="00C62DCA">
        <w:rPr>
          <w:rFonts w:ascii="Times New Roman" w:hAnsi="Times New Roman" w:cs="Times New Roman"/>
          <w:sz w:val="24"/>
          <w:szCs w:val="24"/>
        </w:rPr>
        <w:t>Требования к параметрам сооружений и границам земельных участков в соответствии со следующими документами:</w:t>
      </w:r>
    </w:p>
    <w:p w:rsidR="00C62DCA" w:rsidRPr="00C62DCA" w:rsidRDefault="00C62DCA" w:rsidP="003E2C9E">
      <w:pPr>
        <w:numPr>
          <w:ilvl w:val="0"/>
          <w:numId w:val="28"/>
        </w:numPr>
        <w:tabs>
          <w:tab w:val="clear" w:pos="408"/>
          <w:tab w:val="num" w:pos="0"/>
          <w:tab w:val="left" w:pos="567"/>
        </w:tabs>
        <w:spacing w:after="0" w:line="240" w:lineRule="auto"/>
        <w:ind w:left="0" w:firstLine="301"/>
        <w:rPr>
          <w:rFonts w:ascii="Times New Roman" w:hAnsi="Times New Roman" w:cs="Times New Roman"/>
          <w:sz w:val="24"/>
          <w:szCs w:val="24"/>
        </w:rPr>
      </w:pPr>
      <w:r w:rsidRPr="00C62DCA">
        <w:rPr>
          <w:rFonts w:ascii="Times New Roman" w:hAnsi="Times New Roman" w:cs="Times New Roman"/>
          <w:sz w:val="24"/>
          <w:szCs w:val="24"/>
        </w:rPr>
        <w:t xml:space="preserve"> СП 42.13330.2011 «Градостроительство. Планировка и застройка городских и сельских поселений»;</w:t>
      </w:r>
    </w:p>
    <w:p w:rsidR="00C62DCA" w:rsidRPr="00C62DCA" w:rsidRDefault="00C62DCA" w:rsidP="003E2C9E">
      <w:pPr>
        <w:numPr>
          <w:ilvl w:val="0"/>
          <w:numId w:val="28"/>
        </w:numPr>
        <w:tabs>
          <w:tab w:val="clear" w:pos="408"/>
          <w:tab w:val="num" w:pos="0"/>
          <w:tab w:val="left" w:pos="567"/>
        </w:tabs>
        <w:spacing w:after="0" w:line="240" w:lineRule="auto"/>
        <w:ind w:left="0" w:firstLine="301"/>
        <w:rPr>
          <w:rFonts w:ascii="Times New Roman" w:hAnsi="Times New Roman" w:cs="Times New Roman"/>
          <w:sz w:val="24"/>
          <w:szCs w:val="24"/>
        </w:rPr>
      </w:pPr>
      <w:r w:rsidRPr="00C62DCA">
        <w:rPr>
          <w:rFonts w:ascii="Times New Roman" w:hAnsi="Times New Roman" w:cs="Times New Roman"/>
          <w:sz w:val="24"/>
          <w:szCs w:val="24"/>
        </w:rPr>
        <w:t xml:space="preserve"> </w:t>
      </w:r>
      <w:r w:rsidRPr="00C62DCA">
        <w:rPr>
          <w:rFonts w:ascii="Times New Roman" w:hAnsi="Times New Roman" w:cs="Times New Roman"/>
          <w:color w:val="2D2D2D"/>
          <w:spacing w:val="2"/>
          <w:sz w:val="24"/>
          <w:szCs w:val="24"/>
        </w:rPr>
        <w:t>СП 118.13330.2012 Общественные здания и сооружения. Актуализированная редакция СНиП 31-06-2009</w:t>
      </w:r>
      <w:r w:rsidRPr="00C62DCA">
        <w:rPr>
          <w:rFonts w:ascii="Times New Roman" w:hAnsi="Times New Roman" w:cs="Times New Roman"/>
          <w:sz w:val="24"/>
          <w:szCs w:val="24"/>
        </w:rPr>
        <w:t>;</w:t>
      </w:r>
    </w:p>
    <w:p w:rsidR="00C62DCA" w:rsidRPr="00C62DCA" w:rsidRDefault="00C62DCA" w:rsidP="003E2C9E">
      <w:pPr>
        <w:numPr>
          <w:ilvl w:val="0"/>
          <w:numId w:val="28"/>
        </w:numPr>
        <w:tabs>
          <w:tab w:val="clear" w:pos="408"/>
          <w:tab w:val="num" w:pos="0"/>
          <w:tab w:val="left" w:pos="567"/>
        </w:tabs>
        <w:spacing w:after="120" w:line="240" w:lineRule="auto"/>
        <w:ind w:left="0" w:firstLine="301"/>
        <w:rPr>
          <w:rFonts w:ascii="Times New Roman" w:hAnsi="Times New Roman" w:cs="Times New Roman"/>
          <w:sz w:val="24"/>
          <w:szCs w:val="24"/>
        </w:rPr>
      </w:pPr>
      <w:r w:rsidRPr="00C62DCA">
        <w:rPr>
          <w:rFonts w:ascii="Times New Roman" w:hAnsi="Times New Roman" w:cs="Times New Roman"/>
          <w:sz w:val="24"/>
          <w:szCs w:val="24"/>
        </w:rPr>
        <w:t>другие действующие нормативные документы и технические регламенты.</w:t>
      </w:r>
    </w:p>
    <w:tbl>
      <w:tblPr>
        <w:tblW w:w="9639" w:type="dxa"/>
        <w:tblInd w:w="108" w:type="dxa"/>
        <w:tblBorders>
          <w:top w:val="single" w:sz="4" w:space="0" w:color="auto"/>
          <w:left w:val="single" w:sz="4" w:space="0" w:color="auto"/>
          <w:bottom w:val="single" w:sz="4" w:space="0" w:color="auto"/>
          <w:right w:val="single" w:sz="4" w:space="0" w:color="auto"/>
        </w:tblBorders>
        <w:tblLook w:val="0000"/>
      </w:tblPr>
      <w:tblGrid>
        <w:gridCol w:w="540"/>
        <w:gridCol w:w="7540"/>
        <w:gridCol w:w="818"/>
        <w:gridCol w:w="741"/>
      </w:tblGrid>
      <w:tr w:rsidR="00C62DCA" w:rsidRPr="00C62DCA" w:rsidTr="00B9009D">
        <w:tc>
          <w:tcPr>
            <w:tcW w:w="540" w:type="dxa"/>
            <w:tcBorders>
              <w:top w:val="single" w:sz="4" w:space="0" w:color="auto"/>
              <w:left w:val="single" w:sz="4" w:space="0" w:color="auto"/>
              <w:bottom w:val="single" w:sz="4" w:space="0" w:color="auto"/>
              <w:right w:val="single" w:sz="4" w:space="0" w:color="auto"/>
            </w:tcBorders>
          </w:tcPr>
          <w:p w:rsidR="00C62DCA" w:rsidRPr="00C62DCA" w:rsidRDefault="00C62DCA" w:rsidP="00C62DCA">
            <w:pPr>
              <w:numPr>
                <w:ilvl w:val="0"/>
                <w:numId w:val="31"/>
              </w:numPr>
              <w:spacing w:after="0" w:line="240" w:lineRule="auto"/>
              <w:ind w:left="0" w:firstLine="0"/>
              <w:rPr>
                <w:rFonts w:ascii="Times New Roman" w:hAnsi="Times New Roman" w:cs="Times New Roman"/>
                <w:sz w:val="24"/>
                <w:szCs w:val="24"/>
              </w:rPr>
            </w:pPr>
          </w:p>
        </w:tc>
        <w:tc>
          <w:tcPr>
            <w:tcW w:w="7540"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pStyle w:val="Iniiaiieoaeno"/>
              <w:widowControl w:val="0"/>
              <w:autoSpaceDE w:val="0"/>
              <w:autoSpaceDN w:val="0"/>
              <w:adjustRightInd w:val="0"/>
              <w:rPr>
                <w:rFonts w:ascii="Times New Roman" w:hAnsi="Times New Roman"/>
                <w:sz w:val="24"/>
                <w:szCs w:val="24"/>
              </w:rPr>
            </w:pPr>
            <w:r w:rsidRPr="00C62DCA">
              <w:rPr>
                <w:rFonts w:ascii="Times New Roman" w:hAnsi="Times New Roman"/>
                <w:sz w:val="24"/>
                <w:szCs w:val="24"/>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    </w:t>
            </w:r>
          </w:p>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   м</w:t>
            </w:r>
          </w:p>
        </w:tc>
        <w:tc>
          <w:tcPr>
            <w:tcW w:w="741"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                              </w:t>
            </w:r>
          </w:p>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    -</w:t>
            </w:r>
          </w:p>
        </w:tc>
      </w:tr>
      <w:tr w:rsidR="00C62DCA" w:rsidRPr="00C62DCA" w:rsidTr="00B9009D">
        <w:tc>
          <w:tcPr>
            <w:tcW w:w="540" w:type="dxa"/>
            <w:tcBorders>
              <w:top w:val="single" w:sz="4" w:space="0" w:color="auto"/>
              <w:left w:val="single" w:sz="4" w:space="0" w:color="auto"/>
              <w:bottom w:val="single" w:sz="4" w:space="0" w:color="auto"/>
              <w:right w:val="single" w:sz="4" w:space="0" w:color="auto"/>
            </w:tcBorders>
          </w:tcPr>
          <w:p w:rsidR="00C62DCA" w:rsidRPr="00C62DCA" w:rsidRDefault="00C62DCA" w:rsidP="00C62DCA">
            <w:pPr>
              <w:pStyle w:val="Iniiaiieoaeno"/>
              <w:widowControl w:val="0"/>
              <w:numPr>
                <w:ilvl w:val="0"/>
                <w:numId w:val="31"/>
              </w:numPr>
              <w:autoSpaceDE w:val="0"/>
              <w:autoSpaceDN w:val="0"/>
              <w:adjustRightInd w:val="0"/>
              <w:ind w:left="0" w:firstLine="0"/>
              <w:rPr>
                <w:rFonts w:ascii="Times New Roman" w:hAnsi="Times New Roman"/>
                <w:sz w:val="24"/>
                <w:szCs w:val="24"/>
              </w:rPr>
            </w:pPr>
          </w:p>
        </w:tc>
        <w:tc>
          <w:tcPr>
            <w:tcW w:w="7540"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pStyle w:val="Iniiaiieoaeno"/>
              <w:widowControl w:val="0"/>
              <w:autoSpaceDE w:val="0"/>
              <w:autoSpaceDN w:val="0"/>
              <w:adjustRightInd w:val="0"/>
              <w:rPr>
                <w:rFonts w:ascii="Times New Roman" w:hAnsi="Times New Roman"/>
                <w:sz w:val="24"/>
                <w:szCs w:val="24"/>
              </w:rPr>
            </w:pPr>
            <w:r w:rsidRPr="00C62DCA">
              <w:rPr>
                <w:rFonts w:ascii="Times New Roman" w:hAnsi="Times New Roman"/>
                <w:sz w:val="24"/>
                <w:szCs w:val="24"/>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pStyle w:val="Iniiaiieoaeno"/>
              <w:widowControl w:val="0"/>
              <w:autoSpaceDE w:val="0"/>
              <w:autoSpaceDN w:val="0"/>
              <w:adjustRightInd w:val="0"/>
              <w:jc w:val="center"/>
              <w:rPr>
                <w:rFonts w:ascii="Times New Roman" w:hAnsi="Times New Roman"/>
                <w:sz w:val="24"/>
                <w:szCs w:val="24"/>
              </w:rPr>
            </w:pPr>
            <w:r w:rsidRPr="00C62DCA">
              <w:rPr>
                <w:rFonts w:ascii="Times New Roman" w:hAnsi="Times New Roman"/>
                <w:sz w:val="24"/>
                <w:szCs w:val="24"/>
              </w:rPr>
              <w:t>м</w:t>
            </w:r>
          </w:p>
        </w:tc>
        <w:tc>
          <w:tcPr>
            <w:tcW w:w="741"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pStyle w:val="Iniiaiieoaeno"/>
              <w:widowControl w:val="0"/>
              <w:autoSpaceDE w:val="0"/>
              <w:autoSpaceDN w:val="0"/>
              <w:adjustRightInd w:val="0"/>
              <w:rPr>
                <w:rFonts w:ascii="Times New Roman" w:hAnsi="Times New Roman"/>
                <w:sz w:val="24"/>
                <w:szCs w:val="24"/>
              </w:rPr>
            </w:pPr>
            <w:r w:rsidRPr="00C62DCA">
              <w:rPr>
                <w:rFonts w:ascii="Times New Roman" w:hAnsi="Times New Roman"/>
                <w:sz w:val="24"/>
                <w:szCs w:val="24"/>
              </w:rPr>
              <w:t xml:space="preserve">  25</w:t>
            </w:r>
          </w:p>
        </w:tc>
      </w:tr>
      <w:tr w:rsidR="00C62DCA" w:rsidRPr="00C62DCA" w:rsidTr="00B9009D">
        <w:tc>
          <w:tcPr>
            <w:tcW w:w="540" w:type="dxa"/>
            <w:tcBorders>
              <w:top w:val="single" w:sz="4" w:space="0" w:color="auto"/>
              <w:left w:val="single" w:sz="4" w:space="0" w:color="auto"/>
              <w:bottom w:val="single" w:sz="4" w:space="0" w:color="auto"/>
              <w:right w:val="single" w:sz="4" w:space="0" w:color="auto"/>
            </w:tcBorders>
          </w:tcPr>
          <w:p w:rsidR="00C62DCA" w:rsidRPr="00C62DCA" w:rsidRDefault="00C62DCA" w:rsidP="00C62DCA">
            <w:pPr>
              <w:pStyle w:val="Iniiaiieoaeno"/>
              <w:widowControl w:val="0"/>
              <w:numPr>
                <w:ilvl w:val="0"/>
                <w:numId w:val="31"/>
              </w:numPr>
              <w:autoSpaceDE w:val="0"/>
              <w:autoSpaceDN w:val="0"/>
              <w:adjustRightInd w:val="0"/>
              <w:ind w:left="0" w:firstLine="0"/>
              <w:rPr>
                <w:rFonts w:ascii="Times New Roman" w:hAnsi="Times New Roman"/>
                <w:sz w:val="24"/>
                <w:szCs w:val="24"/>
              </w:rPr>
            </w:pPr>
          </w:p>
        </w:tc>
        <w:tc>
          <w:tcPr>
            <w:tcW w:w="7540"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pStyle w:val="Iniiaiieoaeno"/>
              <w:widowControl w:val="0"/>
              <w:autoSpaceDE w:val="0"/>
              <w:autoSpaceDN w:val="0"/>
              <w:adjustRightInd w:val="0"/>
              <w:rPr>
                <w:rFonts w:ascii="Times New Roman" w:hAnsi="Times New Roman"/>
                <w:sz w:val="24"/>
                <w:szCs w:val="24"/>
              </w:rPr>
            </w:pPr>
            <w:r w:rsidRPr="00C62DCA">
              <w:rPr>
                <w:rFonts w:ascii="Times New Roman" w:hAnsi="Times New Roman"/>
                <w:sz w:val="24"/>
                <w:szCs w:val="24"/>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pStyle w:val="Iniiaiieoaeno"/>
              <w:widowControl w:val="0"/>
              <w:autoSpaceDE w:val="0"/>
              <w:autoSpaceDN w:val="0"/>
              <w:adjustRightInd w:val="0"/>
              <w:jc w:val="center"/>
              <w:rPr>
                <w:rFonts w:ascii="Times New Roman" w:hAnsi="Times New Roman"/>
                <w:sz w:val="24"/>
                <w:szCs w:val="24"/>
              </w:rPr>
            </w:pPr>
            <w:r w:rsidRPr="00C62DCA">
              <w:rPr>
                <w:rFonts w:ascii="Times New Roman" w:hAnsi="Times New Roman"/>
                <w:sz w:val="24"/>
                <w:szCs w:val="24"/>
              </w:rPr>
              <w:t>м</w:t>
            </w:r>
          </w:p>
        </w:tc>
        <w:tc>
          <w:tcPr>
            <w:tcW w:w="741"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pStyle w:val="Iniiaiieoaeno"/>
              <w:widowControl w:val="0"/>
              <w:autoSpaceDE w:val="0"/>
              <w:autoSpaceDN w:val="0"/>
              <w:adjustRightInd w:val="0"/>
              <w:jc w:val="center"/>
              <w:rPr>
                <w:rFonts w:ascii="Times New Roman" w:hAnsi="Times New Roman"/>
                <w:sz w:val="24"/>
                <w:szCs w:val="24"/>
              </w:rPr>
            </w:pPr>
            <w:r w:rsidRPr="00C62DCA">
              <w:rPr>
                <w:rFonts w:ascii="Times New Roman" w:hAnsi="Times New Roman"/>
                <w:sz w:val="24"/>
                <w:szCs w:val="24"/>
              </w:rPr>
              <w:t>6</w:t>
            </w:r>
          </w:p>
        </w:tc>
      </w:tr>
      <w:tr w:rsidR="00C62DCA" w:rsidRPr="00C62DCA" w:rsidTr="00B9009D">
        <w:tc>
          <w:tcPr>
            <w:tcW w:w="540" w:type="dxa"/>
            <w:tcBorders>
              <w:top w:val="single" w:sz="4" w:space="0" w:color="auto"/>
              <w:left w:val="single" w:sz="4" w:space="0" w:color="auto"/>
              <w:bottom w:val="single" w:sz="4" w:space="0" w:color="auto"/>
              <w:right w:val="single" w:sz="4" w:space="0" w:color="auto"/>
            </w:tcBorders>
          </w:tcPr>
          <w:p w:rsidR="00C62DCA" w:rsidRPr="00C62DCA" w:rsidRDefault="00C62DCA" w:rsidP="00C62DCA">
            <w:pPr>
              <w:pStyle w:val="Iniiaiieoaeno"/>
              <w:widowControl w:val="0"/>
              <w:numPr>
                <w:ilvl w:val="0"/>
                <w:numId w:val="31"/>
              </w:numPr>
              <w:autoSpaceDE w:val="0"/>
              <w:autoSpaceDN w:val="0"/>
              <w:adjustRightInd w:val="0"/>
              <w:ind w:left="0" w:firstLine="0"/>
              <w:rPr>
                <w:rFonts w:ascii="Times New Roman" w:hAnsi="Times New Roman"/>
                <w:sz w:val="24"/>
                <w:szCs w:val="24"/>
              </w:rPr>
            </w:pPr>
          </w:p>
        </w:tc>
        <w:tc>
          <w:tcPr>
            <w:tcW w:w="7540"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pStyle w:val="Iniiaiieoaeno"/>
              <w:widowControl w:val="0"/>
              <w:autoSpaceDE w:val="0"/>
              <w:autoSpaceDN w:val="0"/>
              <w:adjustRightInd w:val="0"/>
              <w:rPr>
                <w:rFonts w:ascii="Times New Roman" w:hAnsi="Times New Roman"/>
                <w:sz w:val="24"/>
                <w:szCs w:val="24"/>
              </w:rPr>
            </w:pPr>
            <w:r w:rsidRPr="00C62DCA">
              <w:rPr>
                <w:rFonts w:ascii="Times New Roman" w:hAnsi="Times New Roman"/>
                <w:sz w:val="24"/>
                <w:szCs w:val="24"/>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pStyle w:val="Iniiaiieoaeno"/>
              <w:widowControl w:val="0"/>
              <w:autoSpaceDE w:val="0"/>
              <w:autoSpaceDN w:val="0"/>
              <w:adjustRightInd w:val="0"/>
              <w:jc w:val="center"/>
              <w:rPr>
                <w:rFonts w:ascii="Times New Roman" w:hAnsi="Times New Roman"/>
                <w:sz w:val="24"/>
                <w:szCs w:val="24"/>
              </w:rPr>
            </w:pPr>
            <w:r w:rsidRPr="00C62DCA">
              <w:rPr>
                <w:rFonts w:ascii="Times New Roman" w:hAnsi="Times New Roman"/>
                <w:sz w:val="24"/>
                <w:szCs w:val="24"/>
              </w:rPr>
              <w:t>%</w:t>
            </w:r>
          </w:p>
        </w:tc>
        <w:tc>
          <w:tcPr>
            <w:tcW w:w="741"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pStyle w:val="Iniiaiieoaeno"/>
              <w:widowControl w:val="0"/>
              <w:autoSpaceDE w:val="0"/>
              <w:autoSpaceDN w:val="0"/>
              <w:adjustRightInd w:val="0"/>
              <w:jc w:val="center"/>
              <w:rPr>
                <w:rFonts w:ascii="Times New Roman" w:hAnsi="Times New Roman"/>
                <w:sz w:val="24"/>
                <w:szCs w:val="24"/>
              </w:rPr>
            </w:pPr>
            <w:r w:rsidRPr="00C62DCA">
              <w:rPr>
                <w:rFonts w:ascii="Times New Roman" w:hAnsi="Times New Roman"/>
                <w:sz w:val="24"/>
                <w:szCs w:val="24"/>
              </w:rPr>
              <w:t>60</w:t>
            </w:r>
          </w:p>
        </w:tc>
      </w:tr>
    </w:tbl>
    <w:p w:rsidR="00C62DCA" w:rsidRDefault="00C62DCA" w:rsidP="00C62DCA">
      <w:pPr>
        <w:keepNext/>
        <w:spacing w:after="0" w:line="240" w:lineRule="auto"/>
        <w:rPr>
          <w:rFonts w:ascii="Times New Roman" w:hAnsi="Times New Roman" w:cs="Times New Roman"/>
          <w:sz w:val="24"/>
          <w:szCs w:val="24"/>
        </w:rPr>
      </w:pPr>
    </w:p>
    <w:p w:rsidR="009C62B4" w:rsidRPr="00C62DCA" w:rsidRDefault="009C62B4" w:rsidP="00C62DCA">
      <w:pPr>
        <w:keepNext/>
        <w:spacing w:after="0" w:line="240" w:lineRule="auto"/>
        <w:rPr>
          <w:rFonts w:ascii="Times New Roman" w:hAnsi="Times New Roman" w:cs="Times New Roman"/>
          <w:sz w:val="24"/>
          <w:szCs w:val="24"/>
        </w:rPr>
      </w:pPr>
    </w:p>
    <w:p w:rsidR="00C62DCA" w:rsidRPr="00C62DCA" w:rsidRDefault="00C62DCA" w:rsidP="00C62DCA">
      <w:pPr>
        <w:spacing w:after="0" w:line="240" w:lineRule="auto"/>
        <w:jc w:val="both"/>
        <w:rPr>
          <w:rFonts w:ascii="Times New Roman" w:hAnsi="Times New Roman" w:cs="Times New Roman"/>
          <w:b/>
          <w:sz w:val="24"/>
          <w:szCs w:val="24"/>
          <w:u w:val="single"/>
        </w:rPr>
      </w:pPr>
      <w:r w:rsidRPr="00C62DCA">
        <w:rPr>
          <w:rFonts w:ascii="Times New Roman" w:hAnsi="Times New Roman" w:cs="Times New Roman"/>
          <w:b/>
          <w:sz w:val="24"/>
          <w:szCs w:val="24"/>
          <w:u w:val="single"/>
        </w:rPr>
        <w:t>СПЕЦИАЛЬНЫЕ ОБСЛУЖИВАЮЩИЕ ЗОНЫ ДЛЯ ОБЪЕКТОВ С БОЛЬШИМИ ЗЕМЕЛЬНЫМИ УЧАСТКАМИ</w:t>
      </w:r>
    </w:p>
    <w:p w:rsidR="00C62DCA" w:rsidRPr="00C62DCA" w:rsidRDefault="00C62DCA" w:rsidP="00C62DCA">
      <w:pPr>
        <w:spacing w:after="0" w:line="240" w:lineRule="auto"/>
        <w:jc w:val="both"/>
        <w:rPr>
          <w:rFonts w:ascii="Times New Roman" w:hAnsi="Times New Roman" w:cs="Times New Roman"/>
          <w:b/>
          <w:sz w:val="24"/>
          <w:szCs w:val="24"/>
        </w:rPr>
      </w:pPr>
    </w:p>
    <w:p w:rsidR="00C62DCA" w:rsidRPr="00C62DCA" w:rsidRDefault="00C62DCA" w:rsidP="00DF571B">
      <w:pPr>
        <w:spacing w:after="120" w:line="240" w:lineRule="auto"/>
        <w:jc w:val="both"/>
        <w:rPr>
          <w:rFonts w:ascii="Times New Roman" w:hAnsi="Times New Roman" w:cs="Times New Roman"/>
          <w:b/>
          <w:sz w:val="24"/>
          <w:szCs w:val="24"/>
        </w:rPr>
      </w:pPr>
      <w:r w:rsidRPr="00C62DCA">
        <w:rPr>
          <w:rFonts w:ascii="Times New Roman" w:hAnsi="Times New Roman" w:cs="Times New Roman"/>
          <w:b/>
          <w:sz w:val="24"/>
          <w:szCs w:val="24"/>
        </w:rPr>
        <w:t>ОС1. ЗОНА РАЗМЕЩЕНИЯ ОБЪЕКТОВ ЗДРАВООХРАНЕНИЯ</w:t>
      </w:r>
    </w:p>
    <w:p w:rsidR="00C62DCA" w:rsidRPr="00C62DCA" w:rsidRDefault="00C62DCA" w:rsidP="00DF571B">
      <w:pPr>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sz w:val="24"/>
          <w:szCs w:val="24"/>
        </w:rPr>
        <w:t>Зона предназначена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C62DCA" w:rsidRPr="00C62DCA" w:rsidRDefault="00C62DCA" w:rsidP="00C62DCA">
      <w:pPr>
        <w:spacing w:after="0" w:line="240" w:lineRule="auto"/>
        <w:rPr>
          <w:rFonts w:ascii="Times New Roman" w:hAnsi="Times New Roman" w:cs="Times New Roman"/>
          <w:sz w:val="24"/>
          <w:szCs w:val="24"/>
          <w:u w:val="single"/>
        </w:rPr>
      </w:pPr>
    </w:p>
    <w:p w:rsidR="00C62DCA" w:rsidRPr="00C62DCA" w:rsidRDefault="00C62DCA" w:rsidP="00DF571B">
      <w:pPr>
        <w:spacing w:after="0"/>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 xml:space="preserve">Основные виды разрешенного использования </w:t>
      </w:r>
    </w:p>
    <w:p w:rsidR="00DF3A67" w:rsidRDefault="003D4E1B" w:rsidP="00DF571B">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фельдшерско-акушерские пункты;</w:t>
      </w:r>
      <w:r w:rsidR="00CA5354" w:rsidRPr="00CA5354">
        <w:rPr>
          <w:rFonts w:ascii="Times New Roman" w:hAnsi="Times New Roman" w:cs="Times New Roman"/>
          <w:sz w:val="24"/>
          <w:szCs w:val="24"/>
        </w:rPr>
        <w:t xml:space="preserve"> </w:t>
      </w:r>
    </w:p>
    <w:p w:rsidR="00C62DCA" w:rsidRDefault="00CA5354" w:rsidP="00DF571B">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A5354">
        <w:rPr>
          <w:rFonts w:ascii="Times New Roman" w:hAnsi="Times New Roman" w:cs="Times New Roman"/>
          <w:sz w:val="24"/>
          <w:szCs w:val="24"/>
        </w:rPr>
        <w:t>ункты первой медицинской помощи;</w:t>
      </w:r>
    </w:p>
    <w:p w:rsidR="00CA5354" w:rsidRDefault="003D4E1B" w:rsidP="00DF571B">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аптеки</w:t>
      </w:r>
      <w:r w:rsidR="00CA5354">
        <w:rPr>
          <w:rFonts w:ascii="Times New Roman" w:hAnsi="Times New Roman" w:cs="Times New Roman"/>
          <w:sz w:val="24"/>
          <w:szCs w:val="24"/>
        </w:rPr>
        <w:t>;</w:t>
      </w:r>
    </w:p>
    <w:p w:rsidR="00C62DCA" w:rsidRPr="00CA5354" w:rsidRDefault="00CA5354" w:rsidP="00DF571B">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w:t>
      </w:r>
      <w:r w:rsidR="00C62DCA" w:rsidRPr="00CA5354">
        <w:rPr>
          <w:rFonts w:ascii="Times New Roman" w:hAnsi="Times New Roman" w:cs="Times New Roman"/>
          <w:sz w:val="24"/>
          <w:szCs w:val="24"/>
        </w:rPr>
        <w:t>ады, скверы;</w:t>
      </w:r>
    </w:p>
    <w:p w:rsidR="00C62DCA" w:rsidRPr="00C62DCA" w:rsidRDefault="00651575" w:rsidP="00DF571B">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ин</w:t>
      </w:r>
      <w:r w:rsidR="00DF571B">
        <w:rPr>
          <w:rFonts w:ascii="Times New Roman" w:hAnsi="Times New Roman" w:cs="Times New Roman"/>
          <w:sz w:val="24"/>
          <w:szCs w:val="24"/>
        </w:rPr>
        <w:t>женерной защиты населения от ЧС.</w:t>
      </w:r>
    </w:p>
    <w:p w:rsidR="00C62DCA" w:rsidRPr="00C62DCA" w:rsidRDefault="00C62DCA" w:rsidP="00C62DCA">
      <w:pPr>
        <w:spacing w:after="0"/>
        <w:rPr>
          <w:rFonts w:ascii="Times New Roman" w:hAnsi="Times New Roman" w:cs="Times New Roman"/>
          <w:sz w:val="24"/>
          <w:szCs w:val="24"/>
        </w:rPr>
      </w:pPr>
    </w:p>
    <w:p w:rsidR="00C62DCA" w:rsidRPr="00C62DCA" w:rsidRDefault="00C62DCA" w:rsidP="00DF571B">
      <w:pPr>
        <w:tabs>
          <w:tab w:val="left" w:pos="567"/>
        </w:tabs>
        <w:spacing w:after="0"/>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Вспомогательные виды разрешенного использования</w:t>
      </w:r>
    </w:p>
    <w:p w:rsidR="00C62DCA" w:rsidRPr="00C62DCA" w:rsidRDefault="00CA5354" w:rsidP="00DF571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ж</w:t>
      </w:r>
      <w:r w:rsidR="00C62DCA" w:rsidRPr="00C62DCA">
        <w:rPr>
          <w:rFonts w:ascii="Times New Roman" w:hAnsi="Times New Roman" w:cs="Times New Roman"/>
          <w:sz w:val="24"/>
          <w:szCs w:val="24"/>
        </w:rPr>
        <w:t>илые дома для персонала;</w:t>
      </w:r>
    </w:p>
    <w:p w:rsidR="00C62DCA" w:rsidRPr="00C62DCA" w:rsidRDefault="00CA5354" w:rsidP="00DF571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технологически связанные с назначением основного вида использования;</w:t>
      </w:r>
    </w:p>
    <w:p w:rsidR="00C62DCA" w:rsidRPr="00C62DCA" w:rsidRDefault="00CA5354" w:rsidP="00DF571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лощадки для отдыха</w:t>
      </w:r>
      <w:r>
        <w:rPr>
          <w:rFonts w:ascii="Times New Roman" w:hAnsi="Times New Roman" w:cs="Times New Roman"/>
          <w:sz w:val="24"/>
          <w:szCs w:val="24"/>
        </w:rPr>
        <w:t>;</w:t>
      </w:r>
    </w:p>
    <w:p w:rsidR="00C62DCA" w:rsidRPr="00C62DCA" w:rsidRDefault="00CA5354" w:rsidP="00DF571B">
      <w:pPr>
        <w:pStyle w:val="19"/>
        <w:numPr>
          <w:ilvl w:val="0"/>
          <w:numId w:val="29"/>
        </w:numPr>
        <w:tabs>
          <w:tab w:val="left" w:pos="567"/>
          <w:tab w:val="left" w:pos="1148"/>
        </w:tabs>
        <w:ind w:left="0" w:firstLine="284"/>
        <w:jc w:val="both"/>
        <w:rPr>
          <w:rFonts w:ascii="Times New Roman" w:hAnsi="Times New Roman"/>
          <w:sz w:val="24"/>
          <w:szCs w:val="24"/>
        </w:rPr>
      </w:pPr>
      <w:r>
        <w:rPr>
          <w:rFonts w:ascii="Times New Roman" w:hAnsi="Times New Roman"/>
          <w:sz w:val="24"/>
          <w:szCs w:val="24"/>
        </w:rPr>
        <w:t>о</w:t>
      </w:r>
      <w:r w:rsidR="00C62DCA" w:rsidRPr="00C62DCA">
        <w:rPr>
          <w:rFonts w:ascii="Times New Roman" w:hAnsi="Times New Roman"/>
          <w:sz w:val="24"/>
          <w:szCs w:val="24"/>
        </w:rPr>
        <w:t>бъекты пожарной охраны (гидранты, резервуары, пожарные водоемы);</w:t>
      </w:r>
    </w:p>
    <w:p w:rsidR="00C62DCA" w:rsidRPr="00C62DCA" w:rsidRDefault="00CA5354" w:rsidP="00DF571B">
      <w:pPr>
        <w:pStyle w:val="nienie"/>
        <w:numPr>
          <w:ilvl w:val="0"/>
          <w:numId w:val="29"/>
        </w:numPr>
        <w:tabs>
          <w:tab w:val="left" w:pos="567"/>
          <w:tab w:val="left" w:pos="1120"/>
        </w:tabs>
        <w:ind w:left="0" w:firstLine="284"/>
        <w:rPr>
          <w:b/>
          <w:szCs w:val="24"/>
        </w:rPr>
      </w:pPr>
      <w:r>
        <w:rPr>
          <w:szCs w:val="24"/>
        </w:rPr>
        <w:t>о</w:t>
      </w:r>
      <w:r w:rsidR="00C62DCA" w:rsidRPr="00C62DCA">
        <w:rPr>
          <w:szCs w:val="24"/>
        </w:rPr>
        <w:t>ткрытые автостоянки;</w:t>
      </w:r>
    </w:p>
    <w:p w:rsidR="00C62DCA" w:rsidRPr="00C62DCA" w:rsidRDefault="00CA5354" w:rsidP="00DF571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с</w:t>
      </w:r>
      <w:r w:rsidR="00C62DCA" w:rsidRPr="00C62DCA">
        <w:rPr>
          <w:rFonts w:ascii="Times New Roman" w:hAnsi="Times New Roman" w:cs="Times New Roman"/>
          <w:sz w:val="24"/>
          <w:szCs w:val="24"/>
        </w:rPr>
        <w:t>кульптура и скульптурные композиции, фонтаны и дру</w:t>
      </w:r>
      <w:r w:rsidR="00DF571B">
        <w:rPr>
          <w:rFonts w:ascii="Times New Roman" w:hAnsi="Times New Roman" w:cs="Times New Roman"/>
          <w:sz w:val="24"/>
          <w:szCs w:val="24"/>
        </w:rPr>
        <w:t>гие объекты ландшафтного дизайн</w:t>
      </w:r>
      <w:r>
        <w:rPr>
          <w:rFonts w:ascii="Times New Roman" w:hAnsi="Times New Roman" w:cs="Times New Roman"/>
          <w:sz w:val="24"/>
          <w:szCs w:val="24"/>
        </w:rPr>
        <w:t>а</w:t>
      </w:r>
      <w:r w:rsidR="003D4E1B">
        <w:rPr>
          <w:rFonts w:ascii="Times New Roman" w:hAnsi="Times New Roman" w:cs="Times New Roman"/>
          <w:sz w:val="24"/>
          <w:szCs w:val="24"/>
        </w:rPr>
        <w:t>.</w:t>
      </w:r>
    </w:p>
    <w:p w:rsidR="00C62DCA" w:rsidRDefault="00C62DCA" w:rsidP="00C62DCA">
      <w:pPr>
        <w:keepNext/>
        <w:spacing w:after="0" w:line="240" w:lineRule="auto"/>
        <w:ind w:firstLine="708"/>
        <w:jc w:val="both"/>
        <w:rPr>
          <w:rFonts w:ascii="Times New Roman" w:hAnsi="Times New Roman" w:cs="Times New Roman"/>
          <w:sz w:val="24"/>
          <w:szCs w:val="24"/>
          <w:u w:val="single"/>
        </w:rPr>
      </w:pPr>
    </w:p>
    <w:p w:rsidR="00C62DCA" w:rsidRPr="00C62DCA" w:rsidRDefault="00C62DCA" w:rsidP="00755949">
      <w:pPr>
        <w:keepNext/>
        <w:spacing w:after="0" w:line="240" w:lineRule="auto"/>
        <w:ind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sidR="00755949">
        <w:rPr>
          <w:rFonts w:ascii="Times New Roman" w:hAnsi="Times New Roman" w:cs="Times New Roman"/>
          <w:sz w:val="24"/>
          <w:szCs w:val="24"/>
          <w:u w:val="single"/>
        </w:rPr>
        <w:t>С1</w:t>
      </w:r>
    </w:p>
    <w:p w:rsidR="00C62DCA" w:rsidRPr="00C62DCA" w:rsidRDefault="00C62DCA" w:rsidP="00755949">
      <w:pPr>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sz w:val="24"/>
          <w:szCs w:val="24"/>
        </w:rPr>
        <w:t>Требования к параметрам сооружений и границам земельных участков в соответствии с:</w:t>
      </w:r>
    </w:p>
    <w:p w:rsidR="00C62DCA" w:rsidRPr="00C62DCA" w:rsidRDefault="00C62DCA" w:rsidP="00755949">
      <w:pPr>
        <w:numPr>
          <w:ilvl w:val="0"/>
          <w:numId w:val="28"/>
        </w:numPr>
        <w:tabs>
          <w:tab w:val="clear" w:pos="408"/>
          <w:tab w:val="num" w:pos="0"/>
          <w:tab w:val="left" w:pos="567"/>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СП 42.13330.2011 «Градостроительство. Планировка и застройка городских и сельских поселений;</w:t>
      </w:r>
    </w:p>
    <w:p w:rsidR="00C62DCA" w:rsidRPr="00C62DCA" w:rsidRDefault="00C62DCA" w:rsidP="00755949">
      <w:pPr>
        <w:numPr>
          <w:ilvl w:val="0"/>
          <w:numId w:val="28"/>
        </w:numPr>
        <w:tabs>
          <w:tab w:val="clear" w:pos="408"/>
          <w:tab w:val="num" w:pos="0"/>
          <w:tab w:val="left" w:pos="567"/>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color w:val="2D2D2D"/>
          <w:spacing w:val="2"/>
          <w:sz w:val="24"/>
          <w:szCs w:val="24"/>
        </w:rPr>
        <w:t>СП 118.13330.2012 Общественные здания и сооружения. Актуализированная редакция СНиП 31-06-2009</w:t>
      </w:r>
      <w:r w:rsidRPr="00C62DCA">
        <w:rPr>
          <w:rFonts w:ascii="Times New Roman" w:hAnsi="Times New Roman" w:cs="Times New Roman"/>
          <w:sz w:val="24"/>
          <w:szCs w:val="24"/>
        </w:rPr>
        <w:t>;</w:t>
      </w:r>
    </w:p>
    <w:p w:rsidR="00C62DCA" w:rsidRPr="00C62DCA" w:rsidRDefault="00C62DCA" w:rsidP="00755949">
      <w:pPr>
        <w:numPr>
          <w:ilvl w:val="0"/>
          <w:numId w:val="28"/>
        </w:numPr>
        <w:tabs>
          <w:tab w:val="clear" w:pos="408"/>
          <w:tab w:val="num" w:pos="0"/>
          <w:tab w:val="left" w:pos="567"/>
        </w:tabs>
        <w:spacing w:after="0" w:line="240" w:lineRule="auto"/>
        <w:ind w:left="0" w:firstLine="284"/>
        <w:rPr>
          <w:rFonts w:ascii="Times New Roman" w:hAnsi="Times New Roman" w:cs="Times New Roman"/>
          <w:sz w:val="24"/>
          <w:szCs w:val="24"/>
        </w:rPr>
      </w:pPr>
      <w:r w:rsidRPr="00C62DCA">
        <w:rPr>
          <w:rFonts w:ascii="Times New Roman" w:hAnsi="Times New Roman" w:cs="Times New Roman"/>
          <w:sz w:val="24"/>
          <w:szCs w:val="24"/>
        </w:rPr>
        <w:t>другие действующие нормативные документы и технические регламенты.</w:t>
      </w:r>
    </w:p>
    <w:p w:rsidR="00C62DCA" w:rsidRPr="00C62DCA" w:rsidRDefault="00C62DCA" w:rsidP="00C62DCA">
      <w:pPr>
        <w:spacing w:after="0" w:line="240" w:lineRule="auto"/>
        <w:jc w:val="both"/>
        <w:rPr>
          <w:rFonts w:ascii="Times New Roman" w:hAnsi="Times New Roman" w:cs="Times New Roman"/>
          <w:b/>
          <w:sz w:val="24"/>
          <w:szCs w:val="24"/>
        </w:rPr>
      </w:pPr>
    </w:p>
    <w:p w:rsidR="00C62DCA" w:rsidRPr="00C62DCA" w:rsidRDefault="00C62DCA" w:rsidP="00C62DCA">
      <w:pPr>
        <w:spacing w:after="0" w:line="240" w:lineRule="auto"/>
        <w:jc w:val="both"/>
        <w:rPr>
          <w:rFonts w:ascii="Times New Roman" w:hAnsi="Times New Roman" w:cs="Times New Roman"/>
          <w:b/>
          <w:sz w:val="24"/>
          <w:szCs w:val="24"/>
        </w:rPr>
      </w:pPr>
      <w:r w:rsidRPr="00C62DCA">
        <w:rPr>
          <w:rFonts w:ascii="Times New Roman" w:hAnsi="Times New Roman" w:cs="Times New Roman"/>
          <w:b/>
          <w:sz w:val="24"/>
          <w:szCs w:val="24"/>
        </w:rPr>
        <w:t xml:space="preserve">ОС2. ЗОНА РАЗМЕЩЕНИЯ ОБРАЗОВАТЕЛЬНЫХ УЧРЕЖДЕНИЙ,  ДЕТСКИХ САДОВ </w:t>
      </w:r>
    </w:p>
    <w:p w:rsidR="00C62DCA" w:rsidRPr="00C62DCA" w:rsidRDefault="00C62DCA" w:rsidP="00C62DCA">
      <w:pPr>
        <w:spacing w:after="0" w:line="240" w:lineRule="auto"/>
        <w:jc w:val="both"/>
        <w:rPr>
          <w:rFonts w:ascii="Times New Roman" w:hAnsi="Times New Roman" w:cs="Times New Roman"/>
          <w:b/>
          <w:sz w:val="24"/>
          <w:szCs w:val="24"/>
        </w:rPr>
      </w:pPr>
    </w:p>
    <w:p w:rsidR="00C62DCA" w:rsidRPr="00C62DCA" w:rsidRDefault="00C62DCA" w:rsidP="001E20BF">
      <w:pPr>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sz w:val="24"/>
          <w:szCs w:val="24"/>
        </w:rPr>
        <w:t>Зона предназначена для размещения образовательных учреждений дошкольного и общего образования, а также обслуживающих объектов, вспомогательных по отношению к  основному назначению зоны.</w:t>
      </w:r>
    </w:p>
    <w:p w:rsidR="00C62DCA" w:rsidRPr="00C62DCA" w:rsidRDefault="00C62DCA" w:rsidP="00C62DCA">
      <w:pPr>
        <w:spacing w:after="0" w:line="240" w:lineRule="auto"/>
        <w:jc w:val="both"/>
        <w:rPr>
          <w:rFonts w:ascii="Times New Roman" w:hAnsi="Times New Roman" w:cs="Times New Roman"/>
          <w:sz w:val="24"/>
          <w:szCs w:val="24"/>
        </w:rPr>
      </w:pPr>
    </w:p>
    <w:p w:rsidR="00C62DCA" w:rsidRPr="00C62DCA" w:rsidRDefault="00C62DCA" w:rsidP="001E20BF">
      <w:pPr>
        <w:tabs>
          <w:tab w:val="left" w:pos="567"/>
        </w:tabs>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 xml:space="preserve">Основные виды разрешенного использования </w:t>
      </w:r>
    </w:p>
    <w:p w:rsidR="00C62DCA" w:rsidRPr="00C62DCA" w:rsidRDefault="007230BE" w:rsidP="001E20BF">
      <w:pPr>
        <w:numPr>
          <w:ilvl w:val="0"/>
          <w:numId w:val="29"/>
        </w:numPr>
        <w:tabs>
          <w:tab w:val="left" w:pos="0"/>
          <w:tab w:val="left" w:pos="567"/>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w:t>
      </w:r>
      <w:r w:rsidR="00C62DCA" w:rsidRPr="00C62DCA">
        <w:rPr>
          <w:rFonts w:ascii="Times New Roman" w:hAnsi="Times New Roman" w:cs="Times New Roman"/>
          <w:sz w:val="24"/>
          <w:szCs w:val="24"/>
        </w:rPr>
        <w:t>редние общеобразовательные учреждения (школы) общего типа без ограничения вместимости;</w:t>
      </w:r>
    </w:p>
    <w:p w:rsidR="00C62DCA" w:rsidRDefault="007230BE" w:rsidP="001E20BF">
      <w:pPr>
        <w:numPr>
          <w:ilvl w:val="0"/>
          <w:numId w:val="29"/>
        </w:numPr>
        <w:tabs>
          <w:tab w:val="left" w:pos="0"/>
          <w:tab w:val="left" w:pos="567"/>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д</w:t>
      </w:r>
      <w:r w:rsidR="00C62DCA" w:rsidRPr="00C62DCA">
        <w:rPr>
          <w:rFonts w:ascii="Times New Roman" w:hAnsi="Times New Roman" w:cs="Times New Roman"/>
          <w:sz w:val="24"/>
          <w:szCs w:val="24"/>
        </w:rPr>
        <w:t>етские дошкольные учреждения;</w:t>
      </w:r>
    </w:p>
    <w:p w:rsidR="00ED25D1" w:rsidRPr="00ED25D1" w:rsidRDefault="00ED25D1" w:rsidP="001E20BF">
      <w:pPr>
        <w:numPr>
          <w:ilvl w:val="0"/>
          <w:numId w:val="29"/>
        </w:numPr>
        <w:tabs>
          <w:tab w:val="left" w:pos="0"/>
          <w:tab w:val="left" w:pos="567"/>
          <w:tab w:val="left" w:pos="851"/>
          <w:tab w:val="num" w:pos="1920"/>
        </w:tabs>
        <w:spacing w:after="0" w:line="240" w:lineRule="auto"/>
        <w:ind w:left="0" w:firstLine="284"/>
        <w:jc w:val="both"/>
        <w:rPr>
          <w:rFonts w:ascii="Times New Roman" w:hAnsi="Times New Roman" w:cs="Times New Roman"/>
          <w:sz w:val="24"/>
          <w:szCs w:val="24"/>
        </w:rPr>
      </w:pPr>
      <w:r w:rsidRPr="00ED25D1">
        <w:rPr>
          <w:rFonts w:ascii="Times New Roman" w:hAnsi="Times New Roman" w:cs="Times New Roman"/>
          <w:sz w:val="24"/>
          <w:szCs w:val="24"/>
        </w:rPr>
        <w:t xml:space="preserve"> библиотеки, детские творческие, музыкальные, художественные, хореографические студии; </w:t>
      </w:r>
    </w:p>
    <w:p w:rsidR="00C62DCA" w:rsidRDefault="007230BE" w:rsidP="001E20BF">
      <w:pPr>
        <w:numPr>
          <w:ilvl w:val="0"/>
          <w:numId w:val="29"/>
        </w:numPr>
        <w:tabs>
          <w:tab w:val="left" w:pos="0"/>
          <w:tab w:val="left" w:pos="567"/>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w:t>
      </w:r>
      <w:r w:rsidR="00C62DCA" w:rsidRPr="00C62DCA">
        <w:rPr>
          <w:rFonts w:ascii="Times New Roman" w:hAnsi="Times New Roman" w:cs="Times New Roman"/>
          <w:sz w:val="24"/>
          <w:szCs w:val="24"/>
        </w:rPr>
        <w:t>ады, скверы;</w:t>
      </w:r>
    </w:p>
    <w:p w:rsidR="00C62DCA" w:rsidRPr="00C62DCA" w:rsidRDefault="007230BE" w:rsidP="001E20BF">
      <w:pPr>
        <w:numPr>
          <w:ilvl w:val="0"/>
          <w:numId w:val="29"/>
        </w:numPr>
        <w:tabs>
          <w:tab w:val="left" w:pos="0"/>
          <w:tab w:val="left" w:pos="567"/>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ф</w:t>
      </w:r>
      <w:r w:rsidR="00C62DCA" w:rsidRPr="00C62DCA">
        <w:rPr>
          <w:rFonts w:ascii="Times New Roman" w:hAnsi="Times New Roman" w:cs="Times New Roman"/>
          <w:sz w:val="24"/>
          <w:szCs w:val="24"/>
        </w:rPr>
        <w:t xml:space="preserve">изкультурно-оздоровительные комплексы, спортивные комплексы и залы, спортивные площадки и иные спортивные объекты; </w:t>
      </w:r>
    </w:p>
    <w:p w:rsidR="00C62DCA" w:rsidRPr="00C62DCA" w:rsidRDefault="007230BE" w:rsidP="001E20BF">
      <w:pPr>
        <w:numPr>
          <w:ilvl w:val="0"/>
          <w:numId w:val="29"/>
        </w:numPr>
        <w:tabs>
          <w:tab w:val="left" w:pos="0"/>
          <w:tab w:val="left" w:pos="567"/>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ткрытые спортивные площадки, теннисные корты, катки и другие аналогичные объекты;</w:t>
      </w:r>
    </w:p>
    <w:p w:rsidR="00C62DCA" w:rsidRPr="00C62DCA" w:rsidRDefault="007230BE" w:rsidP="001E20BF">
      <w:pPr>
        <w:numPr>
          <w:ilvl w:val="0"/>
          <w:numId w:val="29"/>
        </w:numPr>
        <w:tabs>
          <w:tab w:val="left" w:pos="0"/>
          <w:tab w:val="left" w:pos="567"/>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ункты первой медицинской помощи;</w:t>
      </w:r>
    </w:p>
    <w:p w:rsidR="00C62DCA" w:rsidRPr="00C62DCA" w:rsidRDefault="007230BE" w:rsidP="001E20BF">
      <w:pPr>
        <w:numPr>
          <w:ilvl w:val="0"/>
          <w:numId w:val="29"/>
        </w:numPr>
        <w:tabs>
          <w:tab w:val="left" w:pos="0"/>
          <w:tab w:val="left" w:pos="567"/>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порные пункты охраны общественного порядка;</w:t>
      </w:r>
    </w:p>
    <w:p w:rsidR="00C62DCA" w:rsidRPr="00C62DCA" w:rsidRDefault="007230BE" w:rsidP="001E20BF">
      <w:pPr>
        <w:numPr>
          <w:ilvl w:val="0"/>
          <w:numId w:val="29"/>
        </w:numPr>
        <w:tabs>
          <w:tab w:val="left" w:pos="0"/>
          <w:tab w:val="left" w:pos="567"/>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инженерной защиты населения от ЧС.</w:t>
      </w:r>
    </w:p>
    <w:p w:rsidR="00C62DCA" w:rsidRPr="00C62DCA" w:rsidRDefault="00C62DCA" w:rsidP="001E20BF">
      <w:pPr>
        <w:tabs>
          <w:tab w:val="left" w:pos="567"/>
        </w:tabs>
        <w:spacing w:after="0" w:line="240" w:lineRule="auto"/>
        <w:ind w:firstLine="284"/>
        <w:rPr>
          <w:rFonts w:ascii="Times New Roman" w:hAnsi="Times New Roman" w:cs="Times New Roman"/>
          <w:bCs/>
          <w:sz w:val="24"/>
          <w:szCs w:val="24"/>
        </w:rPr>
      </w:pPr>
    </w:p>
    <w:p w:rsidR="00C62DCA" w:rsidRPr="00C62DCA" w:rsidRDefault="00C62DCA" w:rsidP="001E20BF">
      <w:pPr>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Вспомогательные виды разрешенного использования</w:t>
      </w:r>
    </w:p>
    <w:p w:rsidR="00C62DCA" w:rsidRPr="00C62DCA" w:rsidRDefault="007230BE" w:rsidP="001E20BF">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ж</w:t>
      </w:r>
      <w:r w:rsidR="00C62DCA" w:rsidRPr="00C62DCA">
        <w:rPr>
          <w:rFonts w:ascii="Times New Roman" w:hAnsi="Times New Roman" w:cs="Times New Roman"/>
          <w:sz w:val="24"/>
          <w:szCs w:val="24"/>
        </w:rPr>
        <w:t>илые дома для персонала;</w:t>
      </w:r>
    </w:p>
    <w:p w:rsidR="00C62DCA" w:rsidRPr="00C62DCA" w:rsidRDefault="007230BE" w:rsidP="001E20BF">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234877">
        <w:rPr>
          <w:rFonts w:ascii="Times New Roman" w:hAnsi="Times New Roman" w:cs="Times New Roman"/>
          <w:sz w:val="24"/>
          <w:szCs w:val="24"/>
        </w:rPr>
        <w:t xml:space="preserve">лощадки: </w:t>
      </w:r>
      <w:r w:rsidR="00C62DCA" w:rsidRPr="00C62DCA">
        <w:rPr>
          <w:rFonts w:ascii="Times New Roman" w:hAnsi="Times New Roman" w:cs="Times New Roman"/>
          <w:sz w:val="24"/>
          <w:szCs w:val="24"/>
        </w:rPr>
        <w:t>для отдыха, хозяйственные;</w:t>
      </w:r>
    </w:p>
    <w:p w:rsidR="00C62DCA" w:rsidRPr="00C62DCA" w:rsidRDefault="007230BE" w:rsidP="001E20BF">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т</w:t>
      </w:r>
      <w:r w:rsidR="00C62DCA" w:rsidRPr="00C62DCA">
        <w:rPr>
          <w:rFonts w:ascii="Times New Roman" w:hAnsi="Times New Roman" w:cs="Times New Roman"/>
          <w:sz w:val="24"/>
          <w:szCs w:val="24"/>
        </w:rPr>
        <w:t>еплицы и оранжереи;</w:t>
      </w:r>
    </w:p>
    <w:p w:rsidR="00C62DCA" w:rsidRPr="00C62DCA" w:rsidRDefault="007230BE" w:rsidP="001E20BF">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технологически связанные с назнач</w:t>
      </w:r>
      <w:r w:rsidR="00234877">
        <w:rPr>
          <w:rFonts w:ascii="Times New Roman" w:hAnsi="Times New Roman" w:cs="Times New Roman"/>
          <w:sz w:val="24"/>
          <w:szCs w:val="24"/>
        </w:rPr>
        <w:t>ением основного вида (</w:t>
      </w:r>
      <w:r w:rsidR="00C62DCA" w:rsidRPr="00C62DCA">
        <w:rPr>
          <w:rFonts w:ascii="Times New Roman" w:hAnsi="Times New Roman" w:cs="Times New Roman"/>
          <w:sz w:val="24"/>
          <w:szCs w:val="24"/>
        </w:rPr>
        <w:t>мастерские и т.д.).</w:t>
      </w:r>
    </w:p>
    <w:p w:rsidR="00C62DCA" w:rsidRPr="00C62DCA" w:rsidRDefault="00C62DCA" w:rsidP="00C62DCA">
      <w:pPr>
        <w:spacing w:after="0" w:line="240" w:lineRule="auto"/>
        <w:jc w:val="both"/>
        <w:rPr>
          <w:rFonts w:ascii="Times New Roman" w:hAnsi="Times New Roman" w:cs="Times New Roman"/>
          <w:sz w:val="24"/>
          <w:szCs w:val="24"/>
        </w:rPr>
      </w:pPr>
    </w:p>
    <w:p w:rsidR="00C62DCA" w:rsidRPr="00C62DCA" w:rsidRDefault="00C62DCA" w:rsidP="001E20BF">
      <w:pPr>
        <w:tabs>
          <w:tab w:val="left" w:pos="567"/>
        </w:tabs>
        <w:spacing w:after="0" w:line="240" w:lineRule="auto"/>
        <w:ind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t>Параметры разрешенного строительного изменения объектов недвижимости.</w:t>
      </w:r>
    </w:p>
    <w:p w:rsidR="00C62DCA" w:rsidRPr="00C62DCA" w:rsidRDefault="00C62DCA" w:rsidP="001E20BF">
      <w:pPr>
        <w:tabs>
          <w:tab w:val="left" w:pos="567"/>
        </w:tabs>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sz w:val="24"/>
          <w:szCs w:val="24"/>
        </w:rPr>
        <w:t>Требования к параметрам сооружений и границам земельных участков в соответствии со следующими документами:</w:t>
      </w:r>
    </w:p>
    <w:p w:rsidR="00C62DCA" w:rsidRPr="00C62DCA" w:rsidRDefault="00C62DCA" w:rsidP="001E20BF">
      <w:pPr>
        <w:numPr>
          <w:ilvl w:val="0"/>
          <w:numId w:val="28"/>
        </w:numPr>
        <w:tabs>
          <w:tab w:val="clear" w:pos="408"/>
          <w:tab w:val="num" w:pos="0"/>
          <w:tab w:val="left" w:pos="567"/>
          <w:tab w:val="left" w:pos="851"/>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СП 42.13330.2011 «Градостроительство. Планировка и застройка городских и сельских поселений;</w:t>
      </w:r>
    </w:p>
    <w:p w:rsidR="00C62DCA" w:rsidRPr="00C62DCA" w:rsidRDefault="00C62DCA" w:rsidP="001E20BF">
      <w:pPr>
        <w:numPr>
          <w:ilvl w:val="0"/>
          <w:numId w:val="28"/>
        </w:numPr>
        <w:tabs>
          <w:tab w:val="clear" w:pos="408"/>
          <w:tab w:val="num" w:pos="0"/>
          <w:tab w:val="left" w:pos="567"/>
          <w:tab w:val="left" w:pos="851"/>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color w:val="2D2D2D"/>
          <w:spacing w:val="2"/>
          <w:sz w:val="24"/>
          <w:szCs w:val="24"/>
        </w:rPr>
        <w:t>СП 118.13330.2012 Общественные здания и сооружения. Актуализированная редакция СНиП 31-06-2009</w:t>
      </w:r>
      <w:r w:rsidRPr="00C62DCA">
        <w:rPr>
          <w:rFonts w:ascii="Times New Roman" w:hAnsi="Times New Roman" w:cs="Times New Roman"/>
          <w:sz w:val="24"/>
          <w:szCs w:val="24"/>
        </w:rPr>
        <w:t>;</w:t>
      </w:r>
    </w:p>
    <w:p w:rsidR="00C62DCA" w:rsidRPr="00C62DCA" w:rsidRDefault="00C62DCA" w:rsidP="001E20BF">
      <w:pPr>
        <w:numPr>
          <w:ilvl w:val="0"/>
          <w:numId w:val="28"/>
        </w:numPr>
        <w:tabs>
          <w:tab w:val="clear" w:pos="408"/>
          <w:tab w:val="num" w:pos="0"/>
          <w:tab w:val="left" w:pos="567"/>
          <w:tab w:val="left" w:pos="851"/>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другие действующие нормативные документы и технические регламенты.</w:t>
      </w:r>
    </w:p>
    <w:p w:rsidR="00C62DCA" w:rsidRPr="00C62DCA" w:rsidRDefault="00C62DCA" w:rsidP="00C62DCA">
      <w:pPr>
        <w:keepNext/>
        <w:spacing w:after="0" w:line="240" w:lineRule="auto"/>
        <w:rPr>
          <w:rFonts w:ascii="Times New Roman" w:hAnsi="Times New Roman" w:cs="Times New Roman"/>
          <w:sz w:val="24"/>
          <w:szCs w:val="24"/>
        </w:rPr>
      </w:pPr>
    </w:p>
    <w:p w:rsidR="00C62DCA" w:rsidRPr="00C62DCA" w:rsidRDefault="00C62DCA" w:rsidP="00042B83">
      <w:pPr>
        <w:keepNext/>
        <w:spacing w:after="120" w:line="240" w:lineRule="auto"/>
        <w:rPr>
          <w:rFonts w:ascii="Times New Roman" w:hAnsi="Times New Roman" w:cs="Times New Roman"/>
          <w:b/>
          <w:sz w:val="24"/>
          <w:szCs w:val="24"/>
        </w:rPr>
      </w:pPr>
      <w:r w:rsidRPr="00C62DCA">
        <w:rPr>
          <w:rFonts w:ascii="Times New Roman" w:hAnsi="Times New Roman" w:cs="Times New Roman"/>
          <w:b/>
          <w:sz w:val="24"/>
          <w:szCs w:val="24"/>
        </w:rPr>
        <w:t>ОС3. ЗОНА РАЗМЕЩЕНИЯ ОБЪЕКТОВ СПОРТИВНОГО НАЗНАЧЕНИЯ</w:t>
      </w:r>
    </w:p>
    <w:p w:rsidR="00C62DCA" w:rsidRPr="00C62DCA" w:rsidRDefault="00C62DCA" w:rsidP="00042B83">
      <w:pPr>
        <w:spacing w:after="0" w:line="240" w:lineRule="auto"/>
        <w:ind w:firstLine="284"/>
        <w:rPr>
          <w:rFonts w:ascii="Times New Roman" w:hAnsi="Times New Roman" w:cs="Times New Roman"/>
          <w:sz w:val="24"/>
          <w:szCs w:val="24"/>
        </w:rPr>
      </w:pPr>
      <w:r w:rsidRPr="00C62DCA">
        <w:rPr>
          <w:rFonts w:ascii="Times New Roman" w:hAnsi="Times New Roman" w:cs="Times New Roman"/>
          <w:sz w:val="24"/>
          <w:szCs w:val="24"/>
        </w:rPr>
        <w:t xml:space="preserve">Зона предназначена  для размещения спортивных сооружений и комплексов, а также обслуживающих объектов, вспомогательных по отношению к  основному назначению зоны. </w:t>
      </w:r>
    </w:p>
    <w:p w:rsidR="00C62DCA" w:rsidRPr="00C62DCA" w:rsidRDefault="00C62DCA" w:rsidP="00042B83">
      <w:pPr>
        <w:keepNext/>
        <w:tabs>
          <w:tab w:val="left" w:pos="567"/>
        </w:tabs>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lastRenderedPageBreak/>
        <w:t xml:space="preserve">Основные виды разрешенного использования </w:t>
      </w:r>
    </w:p>
    <w:p w:rsidR="00C62DCA" w:rsidRPr="00C62DCA" w:rsidRDefault="00042B83" w:rsidP="00042B83">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w:t>
      </w:r>
      <w:r w:rsidR="001B1F2B">
        <w:rPr>
          <w:rFonts w:ascii="Times New Roman" w:hAnsi="Times New Roman" w:cs="Times New Roman"/>
          <w:sz w:val="24"/>
          <w:szCs w:val="24"/>
        </w:rPr>
        <w:t>тадионы, спортивные комплексы</w:t>
      </w:r>
      <w:r>
        <w:rPr>
          <w:rFonts w:ascii="Times New Roman" w:hAnsi="Times New Roman" w:cs="Times New Roman"/>
          <w:sz w:val="24"/>
          <w:szCs w:val="24"/>
        </w:rPr>
        <w:t xml:space="preserve"> и </w:t>
      </w:r>
      <w:r w:rsidR="00C62DCA" w:rsidRPr="00C62DCA">
        <w:rPr>
          <w:rFonts w:ascii="Times New Roman" w:hAnsi="Times New Roman" w:cs="Times New Roman"/>
          <w:sz w:val="24"/>
          <w:szCs w:val="24"/>
        </w:rPr>
        <w:t>иные спор</w:t>
      </w:r>
      <w:r>
        <w:rPr>
          <w:rFonts w:ascii="Times New Roman" w:hAnsi="Times New Roman" w:cs="Times New Roman"/>
          <w:sz w:val="24"/>
          <w:szCs w:val="24"/>
        </w:rPr>
        <w:t>тивные объекты</w:t>
      </w:r>
      <w:r w:rsidR="00C62DCA" w:rsidRPr="00C62DCA">
        <w:rPr>
          <w:rFonts w:ascii="Times New Roman" w:hAnsi="Times New Roman" w:cs="Times New Roman"/>
          <w:sz w:val="24"/>
          <w:szCs w:val="24"/>
        </w:rPr>
        <w:t>;</w:t>
      </w:r>
    </w:p>
    <w:p w:rsidR="00042B83" w:rsidRDefault="00042B83" w:rsidP="00042B83">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042B83">
        <w:rPr>
          <w:rFonts w:ascii="Times New Roman" w:hAnsi="Times New Roman" w:cs="Times New Roman"/>
          <w:sz w:val="24"/>
          <w:szCs w:val="24"/>
        </w:rPr>
        <w:t>ф</w:t>
      </w:r>
      <w:r w:rsidR="00C62DCA" w:rsidRPr="00042B83">
        <w:rPr>
          <w:rFonts w:ascii="Times New Roman" w:hAnsi="Times New Roman" w:cs="Times New Roman"/>
          <w:sz w:val="24"/>
          <w:szCs w:val="24"/>
        </w:rPr>
        <w:t>изкуль</w:t>
      </w:r>
      <w:r>
        <w:rPr>
          <w:rFonts w:ascii="Times New Roman" w:hAnsi="Times New Roman" w:cs="Times New Roman"/>
          <w:sz w:val="24"/>
          <w:szCs w:val="24"/>
        </w:rPr>
        <w:t>турно-оздоровительные комплексы;</w:t>
      </w:r>
      <w:r w:rsidR="00C62DCA" w:rsidRPr="00042B83">
        <w:rPr>
          <w:rFonts w:ascii="Times New Roman" w:hAnsi="Times New Roman" w:cs="Times New Roman"/>
          <w:sz w:val="24"/>
          <w:szCs w:val="24"/>
        </w:rPr>
        <w:t xml:space="preserve"> </w:t>
      </w:r>
    </w:p>
    <w:p w:rsidR="00C62DCA" w:rsidRPr="00042B83" w:rsidRDefault="00042B83" w:rsidP="00042B83">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042B83">
        <w:rPr>
          <w:rFonts w:ascii="Times New Roman" w:hAnsi="Times New Roman" w:cs="Times New Roman"/>
          <w:sz w:val="24"/>
          <w:szCs w:val="24"/>
        </w:rPr>
        <w:t>о</w:t>
      </w:r>
      <w:r w:rsidR="00C62DCA" w:rsidRPr="00042B83">
        <w:rPr>
          <w:rFonts w:ascii="Times New Roman" w:hAnsi="Times New Roman" w:cs="Times New Roman"/>
          <w:sz w:val="24"/>
          <w:szCs w:val="24"/>
        </w:rPr>
        <w:t>ткрытые спортивные площадки, теннисные корты и другие аналогичные объекты;</w:t>
      </w:r>
    </w:p>
    <w:p w:rsidR="00C62DCA" w:rsidRPr="00C62DCA" w:rsidRDefault="00042B83" w:rsidP="00042B83">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ункты первой медицинской помощи;</w:t>
      </w:r>
    </w:p>
    <w:p w:rsidR="00C62DCA" w:rsidRPr="00C62DCA" w:rsidRDefault="00042B83" w:rsidP="00042B83">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порные пункты охраны общественного порядка;</w:t>
      </w:r>
    </w:p>
    <w:p w:rsidR="00C62DCA" w:rsidRPr="00C62DCA" w:rsidRDefault="00042B83" w:rsidP="00042B83">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инженерной защиты населения от ЧС.</w:t>
      </w:r>
    </w:p>
    <w:p w:rsidR="00C62DCA" w:rsidRPr="00C62DCA" w:rsidRDefault="00C62DCA" w:rsidP="00C62DCA">
      <w:pPr>
        <w:spacing w:after="0" w:line="240" w:lineRule="auto"/>
        <w:rPr>
          <w:rFonts w:ascii="Times New Roman" w:hAnsi="Times New Roman" w:cs="Times New Roman"/>
          <w:sz w:val="24"/>
          <w:szCs w:val="24"/>
          <w:u w:val="single"/>
        </w:rPr>
      </w:pPr>
    </w:p>
    <w:p w:rsidR="00C62DCA" w:rsidRPr="00C62DCA" w:rsidRDefault="00C62DCA" w:rsidP="00042B83">
      <w:pPr>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Вспомогательные виды разрешенного использования</w:t>
      </w:r>
    </w:p>
    <w:p w:rsidR="00C62DCA" w:rsidRPr="00C62DCA" w:rsidRDefault="00042B83" w:rsidP="00042B83">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лощадки для временных сооружений торговли, проката спортинвентаря;</w:t>
      </w:r>
    </w:p>
    <w:p w:rsidR="00C62DCA" w:rsidRDefault="00042B83" w:rsidP="00042B83">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F9282E">
        <w:rPr>
          <w:rFonts w:ascii="Times New Roman" w:hAnsi="Times New Roman" w:cs="Times New Roman"/>
          <w:sz w:val="24"/>
          <w:szCs w:val="24"/>
        </w:rPr>
        <w:t>бщественные туалеты;</w:t>
      </w:r>
    </w:p>
    <w:p w:rsidR="00F9282E" w:rsidRDefault="00F9282E" w:rsidP="00F9282E">
      <w:pPr>
        <w:pStyle w:val="nienie"/>
        <w:numPr>
          <w:ilvl w:val="0"/>
          <w:numId w:val="29"/>
        </w:numPr>
        <w:tabs>
          <w:tab w:val="num" w:pos="0"/>
          <w:tab w:val="left" w:pos="567"/>
        </w:tabs>
        <w:ind w:left="0" w:firstLine="284"/>
        <w:rPr>
          <w:szCs w:val="24"/>
        </w:rPr>
      </w:pPr>
      <w:r>
        <w:rPr>
          <w:szCs w:val="24"/>
        </w:rPr>
        <w:t>мусоросборники;</w:t>
      </w:r>
    </w:p>
    <w:p w:rsidR="001B1F2B" w:rsidRPr="00C62DCA" w:rsidRDefault="001B1F2B" w:rsidP="00F9282E">
      <w:pPr>
        <w:pStyle w:val="nienie"/>
        <w:numPr>
          <w:ilvl w:val="0"/>
          <w:numId w:val="29"/>
        </w:numPr>
        <w:tabs>
          <w:tab w:val="num" w:pos="0"/>
          <w:tab w:val="left" w:pos="567"/>
        </w:tabs>
        <w:ind w:left="0" w:firstLine="284"/>
        <w:rPr>
          <w:szCs w:val="24"/>
        </w:rPr>
      </w:pPr>
      <w:r>
        <w:rPr>
          <w:szCs w:val="24"/>
        </w:rPr>
        <w:t>открытые автостоянки.</w:t>
      </w:r>
    </w:p>
    <w:p w:rsidR="00F9282E" w:rsidRPr="00C62DCA" w:rsidRDefault="00F9282E" w:rsidP="00F9282E">
      <w:pPr>
        <w:tabs>
          <w:tab w:val="left" w:pos="0"/>
          <w:tab w:val="left" w:pos="567"/>
          <w:tab w:val="left" w:pos="993"/>
        </w:tabs>
        <w:spacing w:after="0" w:line="240" w:lineRule="auto"/>
        <w:ind w:left="284"/>
        <w:jc w:val="both"/>
        <w:rPr>
          <w:rFonts w:ascii="Times New Roman" w:hAnsi="Times New Roman" w:cs="Times New Roman"/>
          <w:sz w:val="24"/>
          <w:szCs w:val="24"/>
        </w:rPr>
      </w:pPr>
    </w:p>
    <w:p w:rsidR="00C62DCA" w:rsidRDefault="00C62DCA" w:rsidP="00F9282E">
      <w:pPr>
        <w:pStyle w:val="Iauiue"/>
        <w:spacing w:before="160"/>
        <w:ind w:firstLine="284"/>
        <w:jc w:val="both"/>
        <w:rPr>
          <w:sz w:val="24"/>
          <w:szCs w:val="24"/>
          <w:u w:val="single"/>
          <w:lang w:val="ru-RU"/>
        </w:rPr>
      </w:pPr>
      <w:r w:rsidRPr="00C62DCA">
        <w:rPr>
          <w:sz w:val="24"/>
          <w:szCs w:val="24"/>
          <w:u w:val="single"/>
        </w:rPr>
        <w:t>Условно разрешенные виды использования:</w:t>
      </w:r>
    </w:p>
    <w:p w:rsidR="001B1F2B" w:rsidRDefault="001B1F2B" w:rsidP="00470154">
      <w:pPr>
        <w:pStyle w:val="nienie"/>
        <w:numPr>
          <w:ilvl w:val="0"/>
          <w:numId w:val="32"/>
        </w:numPr>
        <w:tabs>
          <w:tab w:val="left" w:pos="567"/>
        </w:tabs>
        <w:ind w:left="0" w:firstLine="284"/>
        <w:rPr>
          <w:szCs w:val="24"/>
        </w:rPr>
      </w:pPr>
      <w:r>
        <w:rPr>
          <w:szCs w:val="24"/>
        </w:rPr>
        <w:t>футбольные поля с трибунами;</w:t>
      </w:r>
    </w:p>
    <w:p w:rsidR="001B1F2B" w:rsidRDefault="001B1F2B" w:rsidP="00470154">
      <w:pPr>
        <w:pStyle w:val="nienie"/>
        <w:numPr>
          <w:ilvl w:val="0"/>
          <w:numId w:val="32"/>
        </w:numPr>
        <w:tabs>
          <w:tab w:val="left" w:pos="567"/>
        </w:tabs>
        <w:ind w:left="0" w:firstLine="284"/>
        <w:rPr>
          <w:szCs w:val="24"/>
        </w:rPr>
      </w:pPr>
      <w:r>
        <w:rPr>
          <w:szCs w:val="24"/>
        </w:rPr>
        <w:t>залы, спортивные клубы многоцелевого и специализированного назначения;</w:t>
      </w:r>
    </w:p>
    <w:p w:rsidR="001B1F2B" w:rsidRDefault="001B1F2B" w:rsidP="001B1F2B">
      <w:pPr>
        <w:pStyle w:val="nienie"/>
        <w:numPr>
          <w:ilvl w:val="0"/>
          <w:numId w:val="32"/>
        </w:numPr>
        <w:tabs>
          <w:tab w:val="left" w:pos="567"/>
        </w:tabs>
        <w:ind w:left="0" w:firstLine="284"/>
        <w:rPr>
          <w:szCs w:val="24"/>
        </w:rPr>
      </w:pPr>
      <w:r>
        <w:rPr>
          <w:szCs w:val="24"/>
        </w:rPr>
        <w:t>п</w:t>
      </w:r>
      <w:r w:rsidRPr="00C62DCA">
        <w:rPr>
          <w:szCs w:val="24"/>
        </w:rPr>
        <w:t>редприятия общественного</w:t>
      </w:r>
      <w:r>
        <w:rPr>
          <w:szCs w:val="24"/>
        </w:rPr>
        <w:t xml:space="preserve"> питания (кафе, закусочные, бары</w:t>
      </w:r>
      <w:r w:rsidRPr="00C62DCA">
        <w:rPr>
          <w:szCs w:val="24"/>
        </w:rPr>
        <w:t>);</w:t>
      </w:r>
    </w:p>
    <w:p w:rsidR="001B1F2B" w:rsidRPr="00C62DCA" w:rsidRDefault="001B1F2B" w:rsidP="001B1F2B">
      <w:pPr>
        <w:pStyle w:val="nienie"/>
        <w:numPr>
          <w:ilvl w:val="0"/>
          <w:numId w:val="32"/>
        </w:numPr>
        <w:tabs>
          <w:tab w:val="left" w:pos="567"/>
        </w:tabs>
        <w:ind w:left="0" w:firstLine="284"/>
        <w:rPr>
          <w:szCs w:val="24"/>
        </w:rPr>
      </w:pPr>
      <w:r>
        <w:rPr>
          <w:szCs w:val="24"/>
        </w:rPr>
        <w:t>с</w:t>
      </w:r>
      <w:r w:rsidRPr="00C62DCA">
        <w:rPr>
          <w:szCs w:val="24"/>
        </w:rPr>
        <w:t>пециализированные магазины по продаже спортивных товаров;</w:t>
      </w:r>
    </w:p>
    <w:p w:rsidR="001B1F2B" w:rsidRPr="00C62DCA" w:rsidRDefault="001B1F2B" w:rsidP="001B1F2B">
      <w:pPr>
        <w:pStyle w:val="nienie"/>
        <w:numPr>
          <w:ilvl w:val="0"/>
          <w:numId w:val="32"/>
        </w:numPr>
        <w:tabs>
          <w:tab w:val="left" w:pos="567"/>
        </w:tabs>
        <w:ind w:left="567" w:hanging="283"/>
        <w:rPr>
          <w:szCs w:val="24"/>
        </w:rPr>
      </w:pPr>
      <w:r>
        <w:rPr>
          <w:szCs w:val="24"/>
        </w:rPr>
        <w:t>о</w:t>
      </w:r>
      <w:r w:rsidRPr="00C62DCA">
        <w:rPr>
          <w:szCs w:val="24"/>
        </w:rPr>
        <w:t>бъекты пожарной охраны (гидранты, резервуары, пожарные водоемы);</w:t>
      </w:r>
    </w:p>
    <w:p w:rsidR="001B1F2B" w:rsidRPr="00C62DCA" w:rsidRDefault="001B1F2B" w:rsidP="001B1F2B">
      <w:pPr>
        <w:pStyle w:val="nienie"/>
        <w:numPr>
          <w:ilvl w:val="0"/>
          <w:numId w:val="32"/>
        </w:numPr>
        <w:tabs>
          <w:tab w:val="left" w:pos="567"/>
        </w:tabs>
        <w:ind w:left="567" w:hanging="283"/>
        <w:rPr>
          <w:szCs w:val="24"/>
        </w:rPr>
      </w:pPr>
      <w:r>
        <w:rPr>
          <w:szCs w:val="24"/>
        </w:rPr>
        <w:t>с</w:t>
      </w:r>
      <w:r w:rsidRPr="00C62DCA">
        <w:rPr>
          <w:szCs w:val="24"/>
        </w:rPr>
        <w:t>кульптура и скульптурные композиции, фонтаны и другие объекты ландшафтного диз</w:t>
      </w:r>
      <w:r>
        <w:rPr>
          <w:szCs w:val="24"/>
        </w:rPr>
        <w:t>айна.</w:t>
      </w:r>
    </w:p>
    <w:p w:rsidR="001B1F2B" w:rsidRPr="00C62DCA" w:rsidRDefault="001B1F2B" w:rsidP="001B1F2B">
      <w:pPr>
        <w:pStyle w:val="nienie"/>
        <w:tabs>
          <w:tab w:val="left" w:pos="567"/>
        </w:tabs>
        <w:ind w:left="284" w:firstLine="0"/>
        <w:rPr>
          <w:szCs w:val="24"/>
        </w:rPr>
      </w:pPr>
    </w:p>
    <w:p w:rsidR="00C62DCA" w:rsidRPr="00C62DCA" w:rsidRDefault="00C62DCA" w:rsidP="00AB6D1A">
      <w:pPr>
        <w:keepNext/>
        <w:spacing w:after="0" w:line="240" w:lineRule="auto"/>
        <w:ind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Р-3</w:t>
      </w:r>
    </w:p>
    <w:p w:rsidR="00C62DCA" w:rsidRPr="00C62DCA" w:rsidRDefault="00C62DCA" w:rsidP="00AB6D1A">
      <w:pPr>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sz w:val="24"/>
          <w:szCs w:val="24"/>
        </w:rPr>
        <w:t>Требования к параметрам сооружений и границам земельных участков в соответствии со следующими документами:</w:t>
      </w:r>
    </w:p>
    <w:p w:rsidR="00C62DCA" w:rsidRPr="00C62DCA" w:rsidRDefault="00C62DCA" w:rsidP="00C62DCA">
      <w:pPr>
        <w:numPr>
          <w:ilvl w:val="0"/>
          <w:numId w:val="28"/>
        </w:numPr>
        <w:tabs>
          <w:tab w:val="left" w:pos="851"/>
        </w:tabs>
        <w:spacing w:after="0" w:line="240" w:lineRule="auto"/>
        <w:jc w:val="both"/>
        <w:rPr>
          <w:rFonts w:ascii="Times New Roman" w:hAnsi="Times New Roman" w:cs="Times New Roman"/>
          <w:sz w:val="24"/>
          <w:szCs w:val="24"/>
        </w:rPr>
      </w:pPr>
      <w:r w:rsidRPr="00C62DCA">
        <w:rPr>
          <w:rFonts w:ascii="Times New Roman" w:hAnsi="Times New Roman" w:cs="Times New Roman"/>
          <w:sz w:val="24"/>
          <w:szCs w:val="24"/>
        </w:rPr>
        <w:t>СП 42.13330.2011 «Градостроительство. Планировка и застройка городских и сельских поселений;</w:t>
      </w:r>
    </w:p>
    <w:p w:rsidR="00C62DCA" w:rsidRPr="00C62DCA" w:rsidRDefault="00C62DCA" w:rsidP="00C62DCA">
      <w:pPr>
        <w:numPr>
          <w:ilvl w:val="0"/>
          <w:numId w:val="28"/>
        </w:numPr>
        <w:tabs>
          <w:tab w:val="left" w:pos="851"/>
        </w:tabs>
        <w:spacing w:after="0" w:line="240" w:lineRule="auto"/>
        <w:jc w:val="both"/>
        <w:rPr>
          <w:rFonts w:ascii="Times New Roman" w:hAnsi="Times New Roman" w:cs="Times New Roman"/>
          <w:sz w:val="24"/>
          <w:szCs w:val="24"/>
        </w:rPr>
      </w:pPr>
      <w:r w:rsidRPr="00C62DCA">
        <w:rPr>
          <w:rFonts w:ascii="Times New Roman" w:hAnsi="Times New Roman" w:cs="Times New Roman"/>
          <w:color w:val="2D2D2D"/>
          <w:spacing w:val="2"/>
          <w:sz w:val="24"/>
          <w:szCs w:val="24"/>
        </w:rPr>
        <w:t>СП 118.13330.2012 Общественные здания и сооружения. Актуализированная редакция СНиП 31-06-2009</w:t>
      </w:r>
      <w:r w:rsidRPr="00C62DCA">
        <w:rPr>
          <w:rFonts w:ascii="Times New Roman" w:hAnsi="Times New Roman" w:cs="Times New Roman"/>
          <w:sz w:val="24"/>
          <w:szCs w:val="24"/>
        </w:rPr>
        <w:t>;</w:t>
      </w:r>
    </w:p>
    <w:p w:rsidR="00C62DCA" w:rsidRPr="00C62DCA" w:rsidRDefault="00C62DCA" w:rsidP="00C62DCA">
      <w:pPr>
        <w:numPr>
          <w:ilvl w:val="0"/>
          <w:numId w:val="28"/>
        </w:numPr>
        <w:tabs>
          <w:tab w:val="left" w:pos="851"/>
        </w:tabs>
        <w:spacing w:after="0" w:line="240" w:lineRule="auto"/>
        <w:ind w:left="0" w:firstLine="709"/>
        <w:jc w:val="both"/>
        <w:rPr>
          <w:rFonts w:ascii="Times New Roman" w:hAnsi="Times New Roman" w:cs="Times New Roman"/>
          <w:sz w:val="24"/>
          <w:szCs w:val="24"/>
        </w:rPr>
      </w:pPr>
      <w:r w:rsidRPr="00C62DCA">
        <w:rPr>
          <w:rFonts w:ascii="Times New Roman" w:hAnsi="Times New Roman" w:cs="Times New Roman"/>
          <w:sz w:val="24"/>
          <w:szCs w:val="24"/>
        </w:rPr>
        <w:t>другие действующие нормативные документы и технические регламенты.</w:t>
      </w:r>
    </w:p>
    <w:p w:rsidR="00C62DCA" w:rsidRPr="00C62DCA" w:rsidRDefault="00C62DCA" w:rsidP="00C62DCA">
      <w:pPr>
        <w:keepNext/>
        <w:spacing w:after="0" w:line="240" w:lineRule="auto"/>
        <w:rPr>
          <w:rFonts w:ascii="Times New Roman" w:hAnsi="Times New Roman" w:cs="Times New Roman"/>
          <w:sz w:val="24"/>
          <w:szCs w:val="24"/>
        </w:rPr>
      </w:pPr>
    </w:p>
    <w:p w:rsidR="00C62DCA" w:rsidRPr="00C62DCA" w:rsidRDefault="00C62DCA" w:rsidP="00C62DCA">
      <w:pPr>
        <w:keepNext/>
        <w:spacing w:after="0" w:line="240" w:lineRule="auto"/>
        <w:rPr>
          <w:rFonts w:ascii="Times New Roman" w:hAnsi="Times New Roman" w:cs="Times New Roman"/>
          <w:b/>
          <w:sz w:val="24"/>
          <w:szCs w:val="24"/>
        </w:rPr>
      </w:pPr>
      <w:r w:rsidRPr="00C62DCA">
        <w:rPr>
          <w:rFonts w:ascii="Times New Roman" w:hAnsi="Times New Roman" w:cs="Times New Roman"/>
          <w:b/>
          <w:sz w:val="24"/>
          <w:szCs w:val="24"/>
        </w:rPr>
        <w:t>ОС4. ЗОНА РАЗМЕЩЕНИЯ ОБЪЕКТОВ РЕЛИГИОЗНОГО НАЗНАЧЕНИЯ</w:t>
      </w:r>
    </w:p>
    <w:p w:rsidR="00C62DCA" w:rsidRPr="00C62DCA" w:rsidRDefault="00C62DCA" w:rsidP="00C62DCA">
      <w:pPr>
        <w:keepNext/>
        <w:spacing w:after="0" w:line="240" w:lineRule="auto"/>
        <w:ind w:firstLine="708"/>
        <w:rPr>
          <w:rFonts w:ascii="Times New Roman" w:hAnsi="Times New Roman" w:cs="Times New Roman"/>
          <w:sz w:val="24"/>
          <w:szCs w:val="24"/>
          <w:u w:val="single"/>
        </w:rPr>
      </w:pPr>
    </w:p>
    <w:p w:rsidR="00C62DCA" w:rsidRPr="00C62DCA" w:rsidRDefault="00C62DCA" w:rsidP="00170C34">
      <w:pPr>
        <w:keepNext/>
        <w:tabs>
          <w:tab w:val="left" w:pos="567"/>
        </w:tabs>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Основные виды разрешенного использования</w:t>
      </w:r>
    </w:p>
    <w:p w:rsidR="00C62DCA" w:rsidRPr="00C62DCA" w:rsidRDefault="00170C34" w:rsidP="00470154">
      <w:pPr>
        <w:pStyle w:val="nienie"/>
        <w:numPr>
          <w:ilvl w:val="0"/>
          <w:numId w:val="33"/>
        </w:numPr>
        <w:tabs>
          <w:tab w:val="left" w:pos="567"/>
          <w:tab w:val="left" w:pos="1148"/>
        </w:tabs>
        <w:ind w:left="0" w:firstLine="284"/>
        <w:rPr>
          <w:szCs w:val="24"/>
        </w:rPr>
      </w:pPr>
      <w:r>
        <w:rPr>
          <w:szCs w:val="24"/>
        </w:rPr>
        <w:t>о</w:t>
      </w:r>
      <w:r w:rsidR="00C62DCA" w:rsidRPr="00C62DCA">
        <w:rPr>
          <w:szCs w:val="24"/>
        </w:rPr>
        <w:t xml:space="preserve">бъекты, </w:t>
      </w:r>
      <w:r>
        <w:rPr>
          <w:szCs w:val="24"/>
        </w:rPr>
        <w:t>связанные с отправлением культа.</w:t>
      </w:r>
    </w:p>
    <w:p w:rsidR="00C62DCA" w:rsidRPr="00C62DCA" w:rsidRDefault="00C62DCA" w:rsidP="00C62DCA">
      <w:pPr>
        <w:keepNext/>
        <w:spacing w:after="0" w:line="240" w:lineRule="auto"/>
        <w:ind w:firstLine="708"/>
        <w:rPr>
          <w:rFonts w:ascii="Times New Roman" w:hAnsi="Times New Roman" w:cs="Times New Roman"/>
          <w:b/>
          <w:sz w:val="24"/>
          <w:szCs w:val="24"/>
        </w:rPr>
      </w:pPr>
    </w:p>
    <w:p w:rsidR="00C62DCA" w:rsidRPr="00C62DCA" w:rsidRDefault="00170C34" w:rsidP="00170C34">
      <w:pPr>
        <w:pStyle w:val="Iauiue"/>
        <w:tabs>
          <w:tab w:val="left" w:pos="-200"/>
          <w:tab w:val="left" w:pos="567"/>
        </w:tabs>
        <w:ind w:right="-37" w:firstLineChars="118" w:firstLine="283"/>
        <w:jc w:val="both"/>
        <w:rPr>
          <w:sz w:val="24"/>
          <w:szCs w:val="24"/>
          <w:u w:val="single"/>
          <w:lang w:val="ru-RU"/>
        </w:rPr>
      </w:pPr>
      <w:r>
        <w:rPr>
          <w:sz w:val="24"/>
          <w:szCs w:val="24"/>
          <w:u w:val="single"/>
          <w:lang w:val="ru-RU"/>
        </w:rPr>
        <w:t xml:space="preserve">Вспомогательные </w:t>
      </w:r>
      <w:r w:rsidR="00C62DCA" w:rsidRPr="00C62DCA">
        <w:rPr>
          <w:sz w:val="24"/>
          <w:szCs w:val="24"/>
          <w:u w:val="single"/>
          <w:lang w:val="ru-RU"/>
        </w:rPr>
        <w:t>виды использования:</w:t>
      </w:r>
    </w:p>
    <w:p w:rsidR="00C62DCA" w:rsidRPr="00C62DCA" w:rsidRDefault="007B1485" w:rsidP="00470154">
      <w:pPr>
        <w:pStyle w:val="nienie"/>
        <w:numPr>
          <w:ilvl w:val="0"/>
          <w:numId w:val="33"/>
        </w:numPr>
        <w:tabs>
          <w:tab w:val="left" w:pos="567"/>
          <w:tab w:val="left" w:pos="1148"/>
        </w:tabs>
        <w:ind w:left="0" w:firstLineChars="118" w:firstLine="283"/>
        <w:rPr>
          <w:szCs w:val="24"/>
        </w:rPr>
      </w:pPr>
      <w:r>
        <w:rPr>
          <w:szCs w:val="24"/>
        </w:rPr>
        <w:t>о</w:t>
      </w:r>
      <w:r w:rsidR="00C62DCA" w:rsidRPr="00C62DCA">
        <w:rPr>
          <w:szCs w:val="24"/>
        </w:rPr>
        <w:t>бъекты, сопутствующие отправлению культа;</w:t>
      </w:r>
    </w:p>
    <w:p w:rsidR="00C62DCA" w:rsidRPr="00C62DCA" w:rsidRDefault="007B1485" w:rsidP="00470154">
      <w:pPr>
        <w:pStyle w:val="nienie"/>
        <w:numPr>
          <w:ilvl w:val="0"/>
          <w:numId w:val="33"/>
        </w:numPr>
        <w:tabs>
          <w:tab w:val="left" w:pos="567"/>
          <w:tab w:val="left" w:pos="1148"/>
        </w:tabs>
        <w:ind w:left="0" w:firstLineChars="118" w:firstLine="283"/>
        <w:rPr>
          <w:szCs w:val="24"/>
        </w:rPr>
      </w:pPr>
      <w:r>
        <w:rPr>
          <w:szCs w:val="24"/>
        </w:rPr>
        <w:t>ж</w:t>
      </w:r>
      <w:r w:rsidR="00C62DCA" w:rsidRPr="00C62DCA">
        <w:rPr>
          <w:szCs w:val="24"/>
        </w:rPr>
        <w:t>илые дома священнослужителей и обслуживающего персонала;</w:t>
      </w:r>
    </w:p>
    <w:p w:rsidR="00C62DCA" w:rsidRPr="00C62DCA" w:rsidRDefault="007B1485" w:rsidP="00470154">
      <w:pPr>
        <w:pStyle w:val="nienie"/>
        <w:numPr>
          <w:ilvl w:val="0"/>
          <w:numId w:val="33"/>
        </w:numPr>
        <w:tabs>
          <w:tab w:val="left" w:pos="567"/>
          <w:tab w:val="left" w:pos="1148"/>
        </w:tabs>
        <w:ind w:left="0" w:firstLineChars="118" w:firstLine="283"/>
        <w:rPr>
          <w:szCs w:val="24"/>
        </w:rPr>
      </w:pPr>
      <w:r>
        <w:rPr>
          <w:szCs w:val="24"/>
        </w:rPr>
        <w:t>х</w:t>
      </w:r>
      <w:r w:rsidR="00C62DCA" w:rsidRPr="00C62DCA">
        <w:rPr>
          <w:szCs w:val="24"/>
        </w:rPr>
        <w:t>озяйственные корпуса;</w:t>
      </w:r>
    </w:p>
    <w:p w:rsidR="00C62DCA" w:rsidRPr="00C62DCA" w:rsidRDefault="007B1485" w:rsidP="00470154">
      <w:pPr>
        <w:pStyle w:val="nienie"/>
        <w:numPr>
          <w:ilvl w:val="0"/>
          <w:numId w:val="33"/>
        </w:numPr>
        <w:tabs>
          <w:tab w:val="left" w:pos="567"/>
          <w:tab w:val="left" w:pos="1148"/>
        </w:tabs>
        <w:ind w:left="0" w:firstLineChars="118" w:firstLine="283"/>
        <w:rPr>
          <w:szCs w:val="24"/>
        </w:rPr>
      </w:pPr>
      <w:r>
        <w:rPr>
          <w:szCs w:val="24"/>
        </w:rPr>
        <w:t>о</w:t>
      </w:r>
      <w:r w:rsidR="00C62DCA" w:rsidRPr="00C62DCA">
        <w:rPr>
          <w:szCs w:val="24"/>
        </w:rPr>
        <w:t>бщественные туалеты;</w:t>
      </w:r>
    </w:p>
    <w:p w:rsidR="00C62DCA" w:rsidRPr="00C62DCA" w:rsidRDefault="007B1485" w:rsidP="00470154">
      <w:pPr>
        <w:pStyle w:val="Iauiue"/>
        <w:numPr>
          <w:ilvl w:val="0"/>
          <w:numId w:val="33"/>
        </w:numPr>
        <w:tabs>
          <w:tab w:val="left" w:pos="567"/>
          <w:tab w:val="left" w:pos="1148"/>
        </w:tabs>
        <w:overflowPunct w:val="0"/>
        <w:autoSpaceDE w:val="0"/>
        <w:autoSpaceDN w:val="0"/>
        <w:adjustRightInd w:val="0"/>
        <w:ind w:left="0" w:firstLineChars="118" w:firstLine="283"/>
        <w:jc w:val="both"/>
        <w:textAlignment w:val="baseline"/>
        <w:rPr>
          <w:sz w:val="24"/>
          <w:szCs w:val="24"/>
          <w:lang w:val="ru-RU"/>
        </w:rPr>
      </w:pPr>
      <w:r>
        <w:rPr>
          <w:sz w:val="24"/>
          <w:szCs w:val="24"/>
          <w:lang w:val="ru-RU"/>
        </w:rPr>
        <w:t>п</w:t>
      </w:r>
      <w:r w:rsidR="00C62DCA" w:rsidRPr="00C62DCA">
        <w:rPr>
          <w:sz w:val="24"/>
          <w:szCs w:val="24"/>
          <w:lang w:val="ru-RU"/>
        </w:rPr>
        <w:t>арковки перед объектами религиозных и обслуживающих видов использования;</w:t>
      </w:r>
    </w:p>
    <w:p w:rsidR="00C62DCA" w:rsidRPr="00C62DCA" w:rsidRDefault="007B1485" w:rsidP="00470154">
      <w:pPr>
        <w:pStyle w:val="nienie"/>
        <w:numPr>
          <w:ilvl w:val="0"/>
          <w:numId w:val="33"/>
        </w:numPr>
        <w:tabs>
          <w:tab w:val="left" w:pos="567"/>
          <w:tab w:val="left" w:pos="1148"/>
        </w:tabs>
        <w:ind w:left="0" w:firstLineChars="118" w:firstLine="283"/>
        <w:rPr>
          <w:szCs w:val="24"/>
        </w:rPr>
      </w:pPr>
      <w:r>
        <w:rPr>
          <w:szCs w:val="24"/>
        </w:rPr>
        <w:t>о</w:t>
      </w:r>
      <w:r w:rsidR="00C62DCA" w:rsidRPr="00C62DCA">
        <w:rPr>
          <w:szCs w:val="24"/>
        </w:rPr>
        <w:t>бъекты пожарной охраны (гидранты, резервуары, пожарные водоемы);</w:t>
      </w:r>
    </w:p>
    <w:p w:rsidR="00C62DCA" w:rsidRPr="00C62DCA" w:rsidRDefault="007B1485" w:rsidP="00470154">
      <w:pPr>
        <w:pStyle w:val="nienie"/>
        <w:numPr>
          <w:ilvl w:val="0"/>
          <w:numId w:val="33"/>
        </w:numPr>
        <w:tabs>
          <w:tab w:val="left" w:pos="567"/>
          <w:tab w:val="left" w:pos="1148"/>
        </w:tabs>
        <w:ind w:left="0" w:firstLineChars="118" w:firstLine="283"/>
        <w:rPr>
          <w:szCs w:val="24"/>
        </w:rPr>
      </w:pPr>
      <w:r>
        <w:rPr>
          <w:szCs w:val="24"/>
        </w:rPr>
        <w:t>с</w:t>
      </w:r>
      <w:r w:rsidR="00C62DCA" w:rsidRPr="00C62DCA">
        <w:rPr>
          <w:szCs w:val="24"/>
        </w:rPr>
        <w:t>кульптура и скульптурные композиции, фонтаны и другие объекты ландшафтного дизайна;</w:t>
      </w:r>
    </w:p>
    <w:p w:rsidR="00C62DCA" w:rsidRPr="00C62DCA" w:rsidRDefault="007B1485" w:rsidP="00470154">
      <w:pPr>
        <w:pStyle w:val="nienie"/>
        <w:numPr>
          <w:ilvl w:val="0"/>
          <w:numId w:val="33"/>
        </w:numPr>
        <w:tabs>
          <w:tab w:val="left" w:pos="567"/>
          <w:tab w:val="left" w:pos="1148"/>
        </w:tabs>
        <w:ind w:left="0" w:firstLineChars="118" w:firstLine="283"/>
        <w:rPr>
          <w:szCs w:val="24"/>
        </w:rPr>
      </w:pPr>
      <w:r>
        <w:rPr>
          <w:szCs w:val="24"/>
        </w:rPr>
        <w:t>м</w:t>
      </w:r>
      <w:r w:rsidR="00C62DCA" w:rsidRPr="00C62DCA">
        <w:rPr>
          <w:szCs w:val="24"/>
        </w:rPr>
        <w:t>усоросборники.</w:t>
      </w:r>
    </w:p>
    <w:p w:rsidR="00C62DCA" w:rsidRPr="00C62DCA" w:rsidRDefault="00C62DCA" w:rsidP="00203E1C">
      <w:pPr>
        <w:spacing w:before="120" w:after="0" w:line="240" w:lineRule="auto"/>
        <w:jc w:val="both"/>
        <w:rPr>
          <w:rFonts w:ascii="Times New Roman" w:hAnsi="Times New Roman" w:cs="Times New Roman"/>
          <w:b/>
          <w:sz w:val="24"/>
          <w:szCs w:val="24"/>
          <w:u w:val="single"/>
        </w:rPr>
      </w:pPr>
      <w:r w:rsidRPr="00C62DCA">
        <w:rPr>
          <w:rFonts w:ascii="Times New Roman" w:hAnsi="Times New Roman" w:cs="Times New Roman"/>
          <w:b/>
          <w:sz w:val="24"/>
          <w:szCs w:val="24"/>
          <w:u w:val="single"/>
        </w:rPr>
        <w:lastRenderedPageBreak/>
        <w:t>ОБЪЕКТЫ КУЛЬТУРНОГО НАСЛЕДИЯ</w:t>
      </w:r>
    </w:p>
    <w:p w:rsidR="00C62DCA" w:rsidRPr="00C62DCA" w:rsidRDefault="00C62DCA" w:rsidP="00C62DCA">
      <w:pPr>
        <w:spacing w:after="0" w:line="240" w:lineRule="auto"/>
        <w:jc w:val="both"/>
        <w:rPr>
          <w:rFonts w:ascii="Times New Roman" w:hAnsi="Times New Roman" w:cs="Times New Roman"/>
          <w:color w:val="000000"/>
          <w:sz w:val="24"/>
          <w:szCs w:val="24"/>
        </w:rPr>
      </w:pP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682"/>
      </w:tblGrid>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1</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Могильник Улыс-Яг</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b/>
                <w:sz w:val="24"/>
                <w:szCs w:val="24"/>
              </w:rPr>
              <w:t>2</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Поселение Улыс-Яг </w:t>
            </w:r>
            <w:r w:rsidRPr="00C62DCA">
              <w:rPr>
                <w:rFonts w:ascii="Times New Roman" w:hAnsi="Times New Roman" w:cs="Times New Roman"/>
                <w:sz w:val="24"/>
                <w:szCs w:val="24"/>
                <w:lang w:val="en-US"/>
              </w:rPr>
              <w:t>I</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b/>
                <w:sz w:val="24"/>
                <w:szCs w:val="24"/>
              </w:rPr>
              <w:t>3</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Поселение Улыс-Яг </w:t>
            </w:r>
            <w:r w:rsidRPr="00C62DCA">
              <w:rPr>
                <w:rFonts w:ascii="Times New Roman" w:hAnsi="Times New Roman" w:cs="Times New Roman"/>
                <w:sz w:val="24"/>
                <w:szCs w:val="24"/>
                <w:lang w:val="en-US"/>
              </w:rPr>
              <w:t>II</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b/>
                <w:sz w:val="24"/>
                <w:szCs w:val="24"/>
              </w:rPr>
              <w:t>4</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Поселение Улыс-Яг </w:t>
            </w:r>
            <w:r w:rsidRPr="00C62DCA">
              <w:rPr>
                <w:rFonts w:ascii="Times New Roman" w:hAnsi="Times New Roman" w:cs="Times New Roman"/>
                <w:sz w:val="24"/>
                <w:szCs w:val="24"/>
                <w:lang w:val="en-US"/>
              </w:rPr>
              <w:t>III</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sz w:val="24"/>
                <w:szCs w:val="24"/>
              </w:rPr>
            </w:pPr>
            <w:r w:rsidRPr="00C62DCA">
              <w:rPr>
                <w:rFonts w:ascii="Times New Roman" w:hAnsi="Times New Roman" w:cs="Times New Roman"/>
                <w:b/>
                <w:sz w:val="24"/>
                <w:szCs w:val="24"/>
              </w:rPr>
              <w:t>5</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Поселение Улыс-Яг </w:t>
            </w:r>
            <w:r w:rsidRPr="00C62DCA">
              <w:rPr>
                <w:rFonts w:ascii="Times New Roman" w:hAnsi="Times New Roman" w:cs="Times New Roman"/>
                <w:sz w:val="24"/>
                <w:szCs w:val="24"/>
                <w:lang w:val="en-US"/>
              </w:rPr>
              <w:t>IV</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6</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Памятник павшим воинам в Великой Отечественной войне с их именами на мемориальных доска</w:t>
            </w:r>
            <w:r w:rsidR="00104179">
              <w:rPr>
                <w:rFonts w:ascii="Times New Roman" w:hAnsi="Times New Roman" w:cs="Times New Roman"/>
                <w:sz w:val="24"/>
                <w:szCs w:val="24"/>
              </w:rPr>
              <w:t>х</w:t>
            </w:r>
          </w:p>
        </w:tc>
      </w:tr>
      <w:tr w:rsidR="00C62DCA" w:rsidRPr="00C62DCA" w:rsidTr="00B9009D">
        <w:trPr>
          <w:trHeight w:val="57"/>
        </w:trPr>
        <w:tc>
          <w:tcPr>
            <w:tcW w:w="993"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7</w:t>
            </w:r>
          </w:p>
        </w:tc>
        <w:tc>
          <w:tcPr>
            <w:tcW w:w="8682" w:type="dxa"/>
            <w:tcBorders>
              <w:top w:val="single" w:sz="4" w:space="0" w:color="auto"/>
              <w:left w:val="single" w:sz="4" w:space="0" w:color="auto"/>
              <w:bottom w:val="single" w:sz="4" w:space="0" w:color="auto"/>
              <w:right w:val="single" w:sz="4" w:space="0" w:color="auto"/>
            </w:tcBorders>
          </w:tcPr>
          <w:p w:rsidR="00C62DCA" w:rsidRPr="00C62DCA" w:rsidRDefault="00C62DCA" w:rsidP="00B9009D">
            <w:pPr>
              <w:spacing w:after="0" w:line="240" w:lineRule="auto"/>
              <w:rPr>
                <w:rFonts w:ascii="Times New Roman" w:hAnsi="Times New Roman" w:cs="Times New Roman"/>
                <w:sz w:val="24"/>
                <w:szCs w:val="24"/>
              </w:rPr>
            </w:pPr>
            <w:r w:rsidRPr="00C62DCA">
              <w:rPr>
                <w:rFonts w:ascii="Times New Roman" w:hAnsi="Times New Roman" w:cs="Times New Roman"/>
                <w:sz w:val="24"/>
                <w:szCs w:val="24"/>
              </w:rPr>
              <w:t>Каменная церковь 1910-14 года постройки</w:t>
            </w:r>
          </w:p>
        </w:tc>
      </w:tr>
    </w:tbl>
    <w:p w:rsidR="00C62DCA" w:rsidRPr="00C62DCA" w:rsidRDefault="00C62DCA" w:rsidP="00C62DCA">
      <w:pPr>
        <w:spacing w:after="0" w:line="240" w:lineRule="auto"/>
        <w:jc w:val="both"/>
        <w:rPr>
          <w:rFonts w:ascii="Times New Roman" w:hAnsi="Times New Roman" w:cs="Times New Roman"/>
          <w:color w:val="000000"/>
          <w:sz w:val="24"/>
          <w:szCs w:val="24"/>
        </w:rPr>
      </w:pPr>
    </w:p>
    <w:p w:rsidR="00C62DCA" w:rsidRPr="00C62DCA" w:rsidRDefault="00C62DCA" w:rsidP="00040356">
      <w:pPr>
        <w:spacing w:after="0" w:line="240" w:lineRule="auto"/>
        <w:ind w:firstLine="284"/>
        <w:jc w:val="both"/>
        <w:rPr>
          <w:rFonts w:ascii="Times New Roman" w:hAnsi="Times New Roman" w:cs="Times New Roman"/>
          <w:color w:val="000000"/>
          <w:sz w:val="24"/>
          <w:szCs w:val="24"/>
        </w:rPr>
      </w:pPr>
      <w:r w:rsidRPr="00C62DCA">
        <w:rPr>
          <w:rFonts w:ascii="Times New Roman" w:hAnsi="Times New Roman" w:cs="Times New Roman"/>
          <w:color w:val="000000"/>
          <w:sz w:val="24"/>
          <w:szCs w:val="24"/>
        </w:rPr>
        <w:t>Использование земельных участков и объектов капитального строительства устанавливаются федеральным и законодательством Республики Коми в области охраны объектов культурного наследия.</w:t>
      </w:r>
    </w:p>
    <w:p w:rsidR="00C62DCA" w:rsidRPr="00C62DCA" w:rsidRDefault="00C62DCA" w:rsidP="00C62DCA">
      <w:pPr>
        <w:spacing w:after="0" w:line="240" w:lineRule="auto"/>
        <w:ind w:firstLine="709"/>
        <w:rPr>
          <w:rFonts w:ascii="Times New Roman" w:hAnsi="Times New Roman" w:cs="Times New Roman"/>
          <w:color w:val="000000"/>
          <w:sz w:val="24"/>
          <w:szCs w:val="24"/>
          <w:u w:val="single"/>
        </w:rPr>
      </w:pPr>
    </w:p>
    <w:p w:rsidR="00C62DCA" w:rsidRPr="00C62DCA" w:rsidRDefault="00C62DCA" w:rsidP="00040356">
      <w:pPr>
        <w:tabs>
          <w:tab w:val="left" w:pos="567"/>
        </w:tabs>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Вспомогательные виды разрешенного использования</w:t>
      </w:r>
    </w:p>
    <w:p w:rsidR="00C62DCA" w:rsidRPr="00C62DCA" w:rsidRDefault="00C62DCA" w:rsidP="00040356">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парки, скверы;</w:t>
      </w:r>
    </w:p>
    <w:p w:rsidR="00C62DCA" w:rsidRPr="00C62DCA" w:rsidRDefault="00C62DCA" w:rsidP="00040356">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площадки для отдыха;</w:t>
      </w:r>
    </w:p>
    <w:p w:rsidR="00C62DCA" w:rsidRPr="00C62DCA" w:rsidRDefault="00C62DCA" w:rsidP="00040356">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сохранение и восстановление полного комплекса характерных черт памятника архитектуры и культуры: </w:t>
      </w:r>
    </w:p>
    <w:p w:rsidR="00C62DCA" w:rsidRPr="00C62DCA" w:rsidRDefault="00C62DCA" w:rsidP="00040356">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хозяйственная деятельность, не загрязняющая территорию, не наносящая ущерб п</w:t>
      </w:r>
      <w:r w:rsidR="00040356">
        <w:rPr>
          <w:rFonts w:ascii="Times New Roman" w:hAnsi="Times New Roman" w:cs="Times New Roman"/>
          <w:sz w:val="24"/>
          <w:szCs w:val="24"/>
        </w:rPr>
        <w:t>амятнику архитектуры и культуры.</w:t>
      </w:r>
    </w:p>
    <w:p w:rsidR="00C62DCA" w:rsidRPr="00C62DCA" w:rsidRDefault="00C62DCA" w:rsidP="00C62DCA">
      <w:pPr>
        <w:tabs>
          <w:tab w:val="left" w:pos="0"/>
          <w:tab w:val="left" w:pos="993"/>
        </w:tabs>
        <w:spacing w:after="0" w:line="240" w:lineRule="auto"/>
        <w:ind w:left="709"/>
        <w:jc w:val="both"/>
        <w:rPr>
          <w:rFonts w:ascii="Times New Roman" w:hAnsi="Times New Roman" w:cs="Times New Roman"/>
          <w:sz w:val="24"/>
          <w:szCs w:val="24"/>
        </w:rPr>
      </w:pPr>
    </w:p>
    <w:p w:rsidR="00C62DCA" w:rsidRPr="00C62DCA" w:rsidRDefault="00C62DCA" w:rsidP="00C62DCA">
      <w:pPr>
        <w:tabs>
          <w:tab w:val="left" w:pos="0"/>
          <w:tab w:val="left" w:pos="993"/>
        </w:tabs>
        <w:spacing w:after="0" w:line="240" w:lineRule="auto"/>
        <w:ind w:left="709"/>
        <w:jc w:val="both"/>
        <w:rPr>
          <w:rFonts w:ascii="Times New Roman" w:hAnsi="Times New Roman" w:cs="Times New Roman"/>
          <w:sz w:val="24"/>
          <w:szCs w:val="24"/>
          <w:u w:val="single"/>
        </w:rPr>
      </w:pPr>
      <w:r w:rsidRPr="00C62DCA">
        <w:rPr>
          <w:rFonts w:ascii="Times New Roman" w:hAnsi="Times New Roman" w:cs="Times New Roman"/>
          <w:sz w:val="24"/>
          <w:szCs w:val="24"/>
          <w:u w:val="single"/>
        </w:rPr>
        <w:t>Запрещается:</w:t>
      </w:r>
    </w:p>
    <w:p w:rsidR="00C62DCA" w:rsidRPr="00C62DCA" w:rsidRDefault="00040356" w:rsidP="00040356">
      <w:pPr>
        <w:tabs>
          <w:tab w:val="left" w:pos="0"/>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62DCA" w:rsidRPr="00C62DCA">
        <w:rPr>
          <w:rFonts w:ascii="Times New Roman" w:hAnsi="Times New Roman" w:cs="Times New Roman"/>
          <w:sz w:val="24"/>
          <w:szCs w:val="24"/>
        </w:rPr>
        <w:t>самовольная вырубка</w:t>
      </w:r>
      <w:r>
        <w:rPr>
          <w:rFonts w:ascii="Times New Roman" w:hAnsi="Times New Roman" w:cs="Times New Roman"/>
          <w:sz w:val="24"/>
          <w:szCs w:val="24"/>
        </w:rPr>
        <w:t xml:space="preserve"> и посадка деревьев и кустарников; разработка карьеров; применение</w:t>
      </w:r>
      <w:r w:rsidR="00C62DCA" w:rsidRPr="00C62DCA">
        <w:rPr>
          <w:rFonts w:ascii="Times New Roman" w:hAnsi="Times New Roman" w:cs="Times New Roman"/>
          <w:sz w:val="24"/>
          <w:szCs w:val="24"/>
        </w:rPr>
        <w:t xml:space="preserve"> интенсивных</w:t>
      </w:r>
      <w:r>
        <w:rPr>
          <w:rFonts w:ascii="Times New Roman" w:hAnsi="Times New Roman" w:cs="Times New Roman"/>
          <w:sz w:val="24"/>
          <w:szCs w:val="24"/>
        </w:rPr>
        <w:t xml:space="preserve"> технологий сельхозпроизводства;</w:t>
      </w:r>
      <w:r w:rsidR="00C62DCA" w:rsidRPr="00C62DCA">
        <w:rPr>
          <w:rFonts w:ascii="Times New Roman" w:hAnsi="Times New Roman" w:cs="Times New Roman"/>
          <w:sz w:val="24"/>
          <w:szCs w:val="24"/>
        </w:rPr>
        <w:t xml:space="preserve"> устройство необорудованных мес</w:t>
      </w:r>
      <w:r>
        <w:rPr>
          <w:rFonts w:ascii="Times New Roman" w:hAnsi="Times New Roman" w:cs="Times New Roman"/>
          <w:sz w:val="24"/>
          <w:szCs w:val="24"/>
        </w:rPr>
        <w:t>т для мусора и бесхозных свалок;</w:t>
      </w:r>
      <w:r w:rsidR="00C62DCA" w:rsidRPr="00C62DCA">
        <w:rPr>
          <w:rFonts w:ascii="Times New Roman" w:hAnsi="Times New Roman" w:cs="Times New Roman"/>
          <w:sz w:val="24"/>
          <w:szCs w:val="24"/>
        </w:rPr>
        <w:t xml:space="preserve"> а также любая другая деятельность, представляющая угрозу загрязнения или уничтожения памятника архитектуры и культуры.</w:t>
      </w: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sz w:val="24"/>
          <w:szCs w:val="24"/>
        </w:rPr>
      </w:pPr>
    </w:p>
    <w:p w:rsidR="00C62DCA" w:rsidRPr="00C62DCA" w:rsidRDefault="00C62DCA" w:rsidP="00C62DCA">
      <w:pPr>
        <w:keepNext/>
        <w:spacing w:after="0" w:line="240" w:lineRule="auto"/>
        <w:rPr>
          <w:rFonts w:ascii="Times New Roman" w:hAnsi="Times New Roman" w:cs="Times New Roman"/>
          <w:b/>
          <w:sz w:val="24"/>
          <w:szCs w:val="24"/>
          <w:u w:val="single"/>
        </w:rPr>
      </w:pPr>
      <w:r w:rsidRPr="00C62DCA">
        <w:rPr>
          <w:rFonts w:ascii="Times New Roman" w:hAnsi="Times New Roman" w:cs="Times New Roman"/>
          <w:b/>
          <w:sz w:val="24"/>
          <w:szCs w:val="24"/>
          <w:u w:val="single"/>
        </w:rPr>
        <w:t xml:space="preserve">РЕКРЕАЦИОННЫЕ ЗОНЫ </w:t>
      </w:r>
    </w:p>
    <w:p w:rsidR="00C62DCA" w:rsidRPr="00C62DCA" w:rsidRDefault="00C62DCA" w:rsidP="00C62DCA">
      <w:pPr>
        <w:keepNext/>
        <w:spacing w:after="0" w:line="240" w:lineRule="auto"/>
        <w:rPr>
          <w:rFonts w:ascii="Times New Roman" w:hAnsi="Times New Roman" w:cs="Times New Roman"/>
          <w:b/>
          <w:sz w:val="24"/>
          <w:szCs w:val="24"/>
          <w:u w:val="single"/>
        </w:rPr>
      </w:pPr>
    </w:p>
    <w:p w:rsidR="00C62DCA" w:rsidRPr="00C62DCA" w:rsidRDefault="00C62DCA" w:rsidP="00C12027">
      <w:pPr>
        <w:numPr>
          <w:ilvl w:val="12"/>
          <w:numId w:val="0"/>
        </w:numPr>
        <w:tabs>
          <w:tab w:val="left" w:pos="-200"/>
          <w:tab w:val="left" w:pos="851"/>
        </w:tabs>
        <w:spacing w:line="240" w:lineRule="auto"/>
        <w:ind w:right="-37" w:firstLine="284"/>
        <w:jc w:val="both"/>
        <w:rPr>
          <w:rFonts w:ascii="Times New Roman" w:hAnsi="Times New Roman" w:cs="Times New Roman"/>
          <w:sz w:val="24"/>
          <w:szCs w:val="24"/>
        </w:rPr>
      </w:pPr>
      <w:r w:rsidRPr="00C62DCA">
        <w:rPr>
          <w:rFonts w:ascii="Times New Roman" w:hAnsi="Times New Roman" w:cs="Times New Roman"/>
          <w:sz w:val="24"/>
          <w:szCs w:val="24"/>
        </w:rPr>
        <w:t>К рекреационным зонам относятся участки территории в границах поселения, используемые и предназначенные для отдыха населения, территории, занятые поселковыми лесами, а также иные территории, используемые и предназначенные для отдыха, занятий физкультурой и спортом.</w:t>
      </w:r>
    </w:p>
    <w:p w:rsidR="00C62DCA" w:rsidRPr="00C62DCA" w:rsidRDefault="00C62DCA" w:rsidP="00C12027">
      <w:pPr>
        <w:tabs>
          <w:tab w:val="left" w:pos="-200"/>
          <w:tab w:val="left" w:pos="851"/>
        </w:tabs>
        <w:spacing w:line="240" w:lineRule="auto"/>
        <w:ind w:right="-40" w:firstLine="284"/>
        <w:jc w:val="both"/>
        <w:rPr>
          <w:rFonts w:ascii="Times New Roman" w:hAnsi="Times New Roman" w:cs="Times New Roman"/>
          <w:snapToGrid w:val="0"/>
          <w:sz w:val="24"/>
          <w:szCs w:val="24"/>
        </w:rPr>
      </w:pPr>
      <w:r w:rsidRPr="00C62DCA">
        <w:rPr>
          <w:rFonts w:ascii="Times New Roman" w:hAnsi="Times New Roman" w:cs="Times New Roman"/>
          <w:snapToGrid w:val="0"/>
          <w:sz w:val="24"/>
          <w:szCs w:val="24"/>
        </w:rPr>
        <w:t>Рекреационные зоны выполняют, помимо рекреационных, санитарно-защитные, экологические, природоохранные и эстетические функции. На территориях рекреационных зон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C62DCA" w:rsidRPr="00C62DCA" w:rsidRDefault="00C62DCA" w:rsidP="00C62DCA">
      <w:pPr>
        <w:keepNext/>
        <w:spacing w:after="0" w:line="240" w:lineRule="auto"/>
        <w:rPr>
          <w:rFonts w:ascii="Times New Roman" w:hAnsi="Times New Roman" w:cs="Times New Roman"/>
          <w:b/>
          <w:sz w:val="24"/>
          <w:szCs w:val="24"/>
          <w:u w:val="single"/>
        </w:rPr>
      </w:pPr>
    </w:p>
    <w:p w:rsidR="00C62DCA" w:rsidRPr="00C62DCA" w:rsidRDefault="00C62DCA" w:rsidP="00C12027">
      <w:pPr>
        <w:tabs>
          <w:tab w:val="left" w:pos="0"/>
          <w:tab w:val="left" w:pos="567"/>
        </w:tabs>
        <w:spacing w:after="120" w:line="240" w:lineRule="auto"/>
        <w:ind w:firstLine="284"/>
        <w:jc w:val="both"/>
        <w:rPr>
          <w:rFonts w:ascii="Times New Roman" w:hAnsi="Times New Roman" w:cs="Times New Roman"/>
          <w:b/>
          <w:sz w:val="24"/>
          <w:szCs w:val="24"/>
        </w:rPr>
      </w:pPr>
      <w:r w:rsidRPr="00C62DCA">
        <w:rPr>
          <w:rFonts w:ascii="Times New Roman" w:hAnsi="Times New Roman" w:cs="Times New Roman"/>
          <w:b/>
          <w:sz w:val="24"/>
          <w:szCs w:val="24"/>
        </w:rPr>
        <w:t>Р1. ЗОНА ПОСЕЛКОВЫХ ПАРКОВ И СКВЕРОВ</w:t>
      </w:r>
    </w:p>
    <w:p w:rsidR="00C62DCA" w:rsidRPr="00C62DCA" w:rsidRDefault="00E818E5" w:rsidP="00C12027">
      <w:pPr>
        <w:pStyle w:val="Iniiaiieoaenonionooiii2"/>
        <w:tabs>
          <w:tab w:val="left" w:pos="-200"/>
          <w:tab w:val="left" w:pos="567"/>
        </w:tabs>
        <w:ind w:right="-37" w:firstLine="284"/>
        <w:rPr>
          <w:iCs/>
          <w:szCs w:val="24"/>
        </w:rPr>
      </w:pPr>
      <w:r>
        <w:rPr>
          <w:iCs/>
          <w:szCs w:val="24"/>
        </w:rPr>
        <w:t>З</w:t>
      </w:r>
      <w:r w:rsidR="00C12027">
        <w:rPr>
          <w:iCs/>
          <w:szCs w:val="24"/>
        </w:rPr>
        <w:t>она Р</w:t>
      </w:r>
      <w:r w:rsidR="00C62DCA" w:rsidRPr="00C62DCA">
        <w:rPr>
          <w:iCs/>
          <w:szCs w:val="24"/>
        </w:rPr>
        <w:t>1 выделена для обеспечения правовых условий сохранения и использования земельных участков озеленения в целях проведения досуга населением.</w:t>
      </w:r>
    </w:p>
    <w:p w:rsidR="00C62DCA" w:rsidRPr="00C62DCA" w:rsidRDefault="00C62DCA" w:rsidP="00C12027">
      <w:pPr>
        <w:pStyle w:val="Iniiaiieoaenonionooiii2"/>
        <w:tabs>
          <w:tab w:val="left" w:pos="-200"/>
          <w:tab w:val="left" w:pos="567"/>
        </w:tabs>
        <w:ind w:right="-37" w:firstLine="284"/>
        <w:rPr>
          <w:iCs/>
          <w:szCs w:val="24"/>
        </w:rPr>
      </w:pPr>
      <w:r w:rsidRPr="00C62DCA">
        <w:rPr>
          <w:szCs w:val="24"/>
        </w:rPr>
        <w:t xml:space="preserve">Представленные ниже градостроительные регламенты могут быть распространены на земельные </w:t>
      </w:r>
      <w:r w:rsidR="00E818E5">
        <w:rPr>
          <w:szCs w:val="24"/>
        </w:rPr>
        <w:t>участки в составе данной зоны Р</w:t>
      </w:r>
      <w:r w:rsidRPr="00C62DCA">
        <w:rPr>
          <w:szCs w:val="24"/>
        </w:rPr>
        <w:t xml:space="preserve">1 только в случае, когда части территорий общего пользования - парков, набережных, скверов переведены в установленном порядке на основании </w:t>
      </w:r>
      <w:r w:rsidRPr="00C62DCA">
        <w:rPr>
          <w:szCs w:val="24"/>
        </w:rPr>
        <w:lastRenderedPageBreak/>
        <w:t>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62DCA" w:rsidRPr="00C62DCA" w:rsidRDefault="00C62DCA" w:rsidP="00C12027">
      <w:pPr>
        <w:pStyle w:val="Iniiaiieoaenonionooiii2"/>
        <w:tabs>
          <w:tab w:val="left" w:pos="-200"/>
          <w:tab w:val="left" w:pos="567"/>
        </w:tabs>
        <w:ind w:right="-37" w:firstLine="284"/>
        <w:rPr>
          <w:iCs/>
          <w:szCs w:val="24"/>
        </w:rPr>
      </w:pPr>
      <w:r w:rsidRPr="00C62DCA">
        <w:rPr>
          <w:iCs/>
          <w:szCs w:val="24"/>
        </w:rPr>
        <w:t>В иных случаях – применительно к частям терр</w:t>
      </w:r>
      <w:r w:rsidR="00E818E5">
        <w:rPr>
          <w:iCs/>
          <w:szCs w:val="24"/>
        </w:rPr>
        <w:t>итории в пределах данной зоны Р</w:t>
      </w:r>
      <w:r w:rsidRPr="00C62DCA">
        <w:rPr>
          <w:iCs/>
          <w:szCs w:val="24"/>
        </w:rPr>
        <w:t xml:space="preserve">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w:t>
      </w:r>
      <w:r w:rsidRPr="009E60BD">
        <w:rPr>
          <w:iCs/>
          <w:szCs w:val="24"/>
        </w:rPr>
        <w:t>уполномоченными органами</w:t>
      </w:r>
      <w:r w:rsidRPr="00C62DCA">
        <w:rPr>
          <w:iCs/>
          <w:szCs w:val="24"/>
        </w:rPr>
        <w:t xml:space="preserve"> в индивидуальном порядке в соответствии с целевым назначением.</w:t>
      </w: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b/>
          <w:sz w:val="24"/>
          <w:szCs w:val="24"/>
        </w:rPr>
      </w:pPr>
    </w:p>
    <w:p w:rsidR="00C62DCA" w:rsidRPr="00C62DCA" w:rsidRDefault="00C62DCA" w:rsidP="00E818E5">
      <w:pPr>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sz w:val="24"/>
          <w:szCs w:val="24"/>
        </w:rPr>
        <w:t>Зона предназначена для организации парков, скверов</w:t>
      </w:r>
      <w:r w:rsidR="00E818E5">
        <w:rPr>
          <w:rFonts w:ascii="Times New Roman" w:hAnsi="Times New Roman" w:cs="Times New Roman"/>
          <w:sz w:val="24"/>
          <w:szCs w:val="24"/>
        </w:rPr>
        <w:t>,</w:t>
      </w:r>
      <w:r w:rsidRPr="00C62DCA">
        <w:rPr>
          <w:rFonts w:ascii="Times New Roman" w:hAnsi="Times New Roman" w:cs="Times New Roman"/>
          <w:sz w:val="24"/>
          <w:szCs w:val="24"/>
        </w:rPr>
        <w:t xml:space="preserve"> используемых в целях кратковременного отдыха, проведения досуга населения. </w:t>
      </w:r>
    </w:p>
    <w:p w:rsidR="00C62DCA" w:rsidRPr="00C62DCA" w:rsidRDefault="00C62DCA" w:rsidP="00C62DCA">
      <w:pPr>
        <w:spacing w:after="0" w:line="240" w:lineRule="auto"/>
        <w:rPr>
          <w:rFonts w:ascii="Times New Roman" w:hAnsi="Times New Roman" w:cs="Times New Roman"/>
          <w:sz w:val="24"/>
          <w:szCs w:val="24"/>
          <w:u w:val="single"/>
        </w:rPr>
      </w:pPr>
    </w:p>
    <w:p w:rsidR="00C62DCA" w:rsidRPr="00C62DCA" w:rsidRDefault="00C62DCA" w:rsidP="00E818E5">
      <w:pPr>
        <w:tabs>
          <w:tab w:val="left" w:pos="567"/>
          <w:tab w:val="left" w:pos="709"/>
        </w:tabs>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 xml:space="preserve">Основные виды разрешенного использования </w:t>
      </w:r>
    </w:p>
    <w:p w:rsidR="00C62DCA" w:rsidRPr="00C62DCA" w:rsidRDefault="00E818E5" w:rsidP="00E818E5">
      <w:pPr>
        <w:numPr>
          <w:ilvl w:val="0"/>
          <w:numId w:val="29"/>
        </w:numPr>
        <w:tabs>
          <w:tab w:val="left" w:pos="360"/>
          <w:tab w:val="left" w:pos="567"/>
          <w:tab w:val="left" w:pos="993"/>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арки, скверы;</w:t>
      </w:r>
    </w:p>
    <w:p w:rsidR="00C62DCA" w:rsidRPr="00C62DCA" w:rsidRDefault="00E818E5" w:rsidP="00E818E5">
      <w:pPr>
        <w:numPr>
          <w:ilvl w:val="0"/>
          <w:numId w:val="29"/>
        </w:numPr>
        <w:tabs>
          <w:tab w:val="left" w:pos="360"/>
          <w:tab w:val="left" w:pos="567"/>
          <w:tab w:val="left" w:pos="993"/>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м</w:t>
      </w:r>
      <w:r w:rsidR="00C62DCA" w:rsidRPr="00C62DCA">
        <w:rPr>
          <w:rFonts w:ascii="Times New Roman" w:hAnsi="Times New Roman" w:cs="Times New Roman"/>
          <w:sz w:val="24"/>
          <w:szCs w:val="24"/>
        </w:rPr>
        <w:t xml:space="preserve">алые архитектурные формы; </w:t>
      </w:r>
    </w:p>
    <w:p w:rsidR="00C62DCA" w:rsidRPr="00C62DCA" w:rsidRDefault="00E818E5" w:rsidP="00E818E5">
      <w:pPr>
        <w:numPr>
          <w:ilvl w:val="0"/>
          <w:numId w:val="29"/>
        </w:numPr>
        <w:tabs>
          <w:tab w:val="left" w:pos="360"/>
          <w:tab w:val="left" w:pos="567"/>
          <w:tab w:val="left" w:pos="993"/>
        </w:tabs>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лощадки для отдыха</w:t>
      </w:r>
      <w:r>
        <w:rPr>
          <w:rFonts w:ascii="Times New Roman" w:hAnsi="Times New Roman" w:cs="Times New Roman"/>
          <w:sz w:val="24"/>
          <w:szCs w:val="24"/>
        </w:rPr>
        <w:t>;</w:t>
      </w:r>
    </w:p>
    <w:p w:rsidR="00C62DCA" w:rsidRPr="00C62DCA" w:rsidRDefault="00E818E5" w:rsidP="00622FFA">
      <w:pPr>
        <w:pStyle w:val="nienie"/>
        <w:numPr>
          <w:ilvl w:val="0"/>
          <w:numId w:val="29"/>
        </w:numPr>
        <w:tabs>
          <w:tab w:val="clear" w:pos="2629"/>
          <w:tab w:val="left" w:pos="-200"/>
          <w:tab w:val="num" w:pos="567"/>
          <w:tab w:val="left" w:pos="1134"/>
        </w:tabs>
        <w:ind w:left="0" w:right="-37" w:firstLine="284"/>
        <w:rPr>
          <w:szCs w:val="24"/>
        </w:rPr>
      </w:pPr>
      <w:r>
        <w:rPr>
          <w:szCs w:val="24"/>
        </w:rPr>
        <w:t>и</w:t>
      </w:r>
      <w:r w:rsidR="00C62DCA" w:rsidRPr="00C62DCA">
        <w:rPr>
          <w:szCs w:val="24"/>
        </w:rPr>
        <w:t>скусственные и естественные водоемы и водные устройства;</w:t>
      </w:r>
    </w:p>
    <w:p w:rsidR="00C62DCA" w:rsidRPr="00C62DCA" w:rsidRDefault="00E818E5" w:rsidP="00622FFA">
      <w:pPr>
        <w:pStyle w:val="nienie"/>
        <w:numPr>
          <w:ilvl w:val="0"/>
          <w:numId w:val="29"/>
        </w:numPr>
        <w:tabs>
          <w:tab w:val="clear" w:pos="2629"/>
          <w:tab w:val="left" w:pos="-200"/>
          <w:tab w:val="num" w:pos="567"/>
          <w:tab w:val="left" w:pos="1134"/>
        </w:tabs>
        <w:ind w:left="0" w:right="-37" w:firstLine="284"/>
        <w:rPr>
          <w:szCs w:val="24"/>
        </w:rPr>
      </w:pPr>
      <w:r>
        <w:rPr>
          <w:szCs w:val="24"/>
        </w:rPr>
        <w:t>и</w:t>
      </w:r>
      <w:r w:rsidR="00C62DCA" w:rsidRPr="00C62DCA">
        <w:rPr>
          <w:szCs w:val="24"/>
        </w:rPr>
        <w:t>гровые площадки;</w:t>
      </w:r>
    </w:p>
    <w:p w:rsidR="00C62DCA" w:rsidRPr="00C62DCA" w:rsidRDefault="00E818E5" w:rsidP="00622FFA">
      <w:pPr>
        <w:pStyle w:val="nienie"/>
        <w:numPr>
          <w:ilvl w:val="0"/>
          <w:numId w:val="29"/>
        </w:numPr>
        <w:tabs>
          <w:tab w:val="clear" w:pos="2629"/>
          <w:tab w:val="left" w:pos="-200"/>
          <w:tab w:val="num" w:pos="567"/>
          <w:tab w:val="left" w:pos="1134"/>
        </w:tabs>
        <w:ind w:left="0" w:right="-37" w:firstLine="284"/>
        <w:rPr>
          <w:szCs w:val="24"/>
        </w:rPr>
      </w:pPr>
      <w:r>
        <w:rPr>
          <w:szCs w:val="24"/>
        </w:rPr>
        <w:t>с</w:t>
      </w:r>
      <w:r w:rsidR="00C62DCA" w:rsidRPr="00C62DCA">
        <w:rPr>
          <w:szCs w:val="24"/>
        </w:rPr>
        <w:t>портплощадки;</w:t>
      </w:r>
    </w:p>
    <w:p w:rsidR="00C62DCA" w:rsidRPr="00C62DCA" w:rsidRDefault="00E818E5" w:rsidP="00622FFA">
      <w:pPr>
        <w:pStyle w:val="nienie"/>
        <w:numPr>
          <w:ilvl w:val="0"/>
          <w:numId w:val="29"/>
        </w:numPr>
        <w:tabs>
          <w:tab w:val="clear" w:pos="2629"/>
          <w:tab w:val="left" w:pos="-200"/>
          <w:tab w:val="num" w:pos="567"/>
          <w:tab w:val="left" w:pos="1134"/>
        </w:tabs>
        <w:ind w:left="0" w:right="-37" w:firstLine="284"/>
        <w:rPr>
          <w:szCs w:val="24"/>
        </w:rPr>
      </w:pPr>
      <w:r>
        <w:rPr>
          <w:szCs w:val="24"/>
        </w:rPr>
        <w:t>п</w:t>
      </w:r>
      <w:r w:rsidR="00C62DCA" w:rsidRPr="00C62DCA">
        <w:rPr>
          <w:szCs w:val="24"/>
        </w:rPr>
        <w:t>рокат игрового и спортивного инвентаря;</w:t>
      </w:r>
    </w:p>
    <w:p w:rsidR="00E818E5" w:rsidRPr="00E818E5" w:rsidRDefault="00E818E5" w:rsidP="00622FFA">
      <w:pPr>
        <w:pStyle w:val="a5"/>
        <w:numPr>
          <w:ilvl w:val="0"/>
          <w:numId w:val="29"/>
        </w:numPr>
        <w:tabs>
          <w:tab w:val="clear" w:pos="2629"/>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Pr="00E818E5">
        <w:rPr>
          <w:rFonts w:ascii="Times New Roman" w:hAnsi="Times New Roman" w:cs="Times New Roman"/>
          <w:sz w:val="24"/>
          <w:szCs w:val="24"/>
        </w:rPr>
        <w:t>ункты первой медицинской помощи.</w:t>
      </w:r>
    </w:p>
    <w:p w:rsidR="00E818E5" w:rsidRPr="00C62DCA" w:rsidRDefault="00E818E5" w:rsidP="00E818E5">
      <w:pPr>
        <w:pStyle w:val="nienie"/>
        <w:tabs>
          <w:tab w:val="left" w:pos="-200"/>
          <w:tab w:val="left" w:pos="1134"/>
        </w:tabs>
        <w:ind w:left="1637" w:right="-37" w:firstLine="0"/>
        <w:rPr>
          <w:szCs w:val="24"/>
        </w:rPr>
      </w:pPr>
    </w:p>
    <w:p w:rsidR="00C62DCA" w:rsidRPr="00C62DCA" w:rsidRDefault="00E818E5" w:rsidP="008F15E6">
      <w:pPr>
        <w:tabs>
          <w:tab w:val="left" w:pos="0"/>
          <w:tab w:val="left" w:pos="567"/>
          <w:tab w:val="left" w:pos="851"/>
          <w:tab w:val="left" w:pos="993"/>
        </w:tabs>
        <w:spacing w:after="0" w:line="240" w:lineRule="auto"/>
        <w:ind w:hanging="76"/>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C62DCA" w:rsidRPr="00C62DCA">
        <w:rPr>
          <w:rFonts w:ascii="Times New Roman" w:hAnsi="Times New Roman" w:cs="Times New Roman"/>
          <w:sz w:val="24"/>
          <w:szCs w:val="24"/>
          <w:u w:val="single"/>
        </w:rPr>
        <w:t>Вспомогательные виды разрешенного использования</w:t>
      </w:r>
    </w:p>
    <w:p w:rsidR="00C62DCA" w:rsidRPr="00C62DCA" w:rsidRDefault="008F15E6" w:rsidP="00E818E5">
      <w:pPr>
        <w:numPr>
          <w:ilvl w:val="0"/>
          <w:numId w:val="29"/>
        </w:numPr>
        <w:tabs>
          <w:tab w:val="left" w:pos="0"/>
          <w:tab w:val="left" w:pos="567"/>
          <w:tab w:val="left" w:pos="709"/>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 xml:space="preserve">борудованные площадки для временных объектов </w:t>
      </w:r>
      <w:r w:rsidR="009E60BD">
        <w:rPr>
          <w:rFonts w:ascii="Times New Roman" w:hAnsi="Times New Roman" w:cs="Times New Roman"/>
          <w:sz w:val="24"/>
          <w:szCs w:val="24"/>
        </w:rPr>
        <w:t>торговли</w:t>
      </w:r>
      <w:r w:rsidR="00C62DCA" w:rsidRPr="00C62DCA">
        <w:rPr>
          <w:rFonts w:ascii="Times New Roman" w:hAnsi="Times New Roman" w:cs="Times New Roman"/>
          <w:sz w:val="24"/>
          <w:szCs w:val="24"/>
        </w:rPr>
        <w:t>.</w:t>
      </w:r>
    </w:p>
    <w:p w:rsidR="00C62DCA" w:rsidRPr="00C62DCA" w:rsidRDefault="00C62DCA" w:rsidP="008F15E6">
      <w:pPr>
        <w:pStyle w:val="Iauiue"/>
        <w:spacing w:before="160"/>
        <w:ind w:firstLine="284"/>
        <w:jc w:val="both"/>
        <w:rPr>
          <w:sz w:val="24"/>
          <w:szCs w:val="24"/>
          <w:u w:val="single"/>
        </w:rPr>
      </w:pPr>
      <w:r w:rsidRPr="00C62DCA">
        <w:rPr>
          <w:sz w:val="24"/>
          <w:szCs w:val="24"/>
          <w:u w:val="single"/>
        </w:rPr>
        <w:t>Условно разрешенные виды использования:</w:t>
      </w:r>
    </w:p>
    <w:p w:rsidR="00C62DCA" w:rsidRPr="00C62DCA" w:rsidRDefault="008F15E6" w:rsidP="008F15E6">
      <w:pPr>
        <w:pStyle w:val="nienie"/>
        <w:numPr>
          <w:ilvl w:val="0"/>
          <w:numId w:val="29"/>
        </w:numPr>
        <w:tabs>
          <w:tab w:val="num" w:pos="567"/>
          <w:tab w:val="left" w:pos="1148"/>
        </w:tabs>
        <w:ind w:left="0" w:firstLine="284"/>
        <w:rPr>
          <w:szCs w:val="24"/>
        </w:rPr>
      </w:pPr>
      <w:r>
        <w:rPr>
          <w:szCs w:val="24"/>
        </w:rPr>
        <w:t>х</w:t>
      </w:r>
      <w:r w:rsidR="00C62DCA" w:rsidRPr="00C62DCA">
        <w:rPr>
          <w:szCs w:val="24"/>
        </w:rPr>
        <w:t>озяйственные корпуса для хранения инвентаря обслуживаемых парковых территорий;</w:t>
      </w:r>
    </w:p>
    <w:p w:rsidR="00C62DCA" w:rsidRPr="00C62DCA" w:rsidRDefault="008F15E6" w:rsidP="008F15E6">
      <w:pPr>
        <w:pStyle w:val="nienie"/>
        <w:numPr>
          <w:ilvl w:val="0"/>
          <w:numId w:val="29"/>
        </w:numPr>
        <w:tabs>
          <w:tab w:val="num" w:pos="567"/>
          <w:tab w:val="left" w:pos="1148"/>
        </w:tabs>
        <w:ind w:left="0" w:firstLine="284"/>
        <w:rPr>
          <w:szCs w:val="24"/>
        </w:rPr>
      </w:pPr>
      <w:r>
        <w:rPr>
          <w:szCs w:val="24"/>
        </w:rPr>
        <w:t>о</w:t>
      </w:r>
      <w:r w:rsidR="00C62DCA" w:rsidRPr="00C62DCA">
        <w:rPr>
          <w:szCs w:val="24"/>
        </w:rPr>
        <w:t>бщественные туалеты;</w:t>
      </w:r>
    </w:p>
    <w:p w:rsidR="00C62DCA" w:rsidRPr="00C62DCA" w:rsidRDefault="008F15E6" w:rsidP="00524E94">
      <w:pPr>
        <w:pStyle w:val="nienie"/>
        <w:numPr>
          <w:ilvl w:val="0"/>
          <w:numId w:val="29"/>
        </w:numPr>
        <w:tabs>
          <w:tab w:val="clear" w:pos="2629"/>
          <w:tab w:val="num" w:pos="0"/>
          <w:tab w:val="left" w:pos="567"/>
        </w:tabs>
        <w:ind w:left="0" w:firstLine="284"/>
        <w:rPr>
          <w:szCs w:val="24"/>
        </w:rPr>
      </w:pPr>
      <w:r>
        <w:rPr>
          <w:szCs w:val="24"/>
        </w:rPr>
        <w:t>р</w:t>
      </w:r>
      <w:r w:rsidR="00C62DCA" w:rsidRPr="00C62DCA">
        <w:rPr>
          <w:szCs w:val="24"/>
        </w:rPr>
        <w:t>езервуары для хранения воды;</w:t>
      </w:r>
    </w:p>
    <w:p w:rsidR="00C62DCA" w:rsidRPr="00C62DCA" w:rsidRDefault="008F15E6" w:rsidP="00524E94">
      <w:pPr>
        <w:pStyle w:val="nienie"/>
        <w:numPr>
          <w:ilvl w:val="0"/>
          <w:numId w:val="29"/>
        </w:numPr>
        <w:tabs>
          <w:tab w:val="clear" w:pos="2629"/>
          <w:tab w:val="num" w:pos="0"/>
          <w:tab w:val="num" w:pos="567"/>
          <w:tab w:val="left" w:pos="1148"/>
        </w:tabs>
        <w:ind w:left="0" w:firstLine="284"/>
        <w:rPr>
          <w:szCs w:val="24"/>
        </w:rPr>
      </w:pPr>
      <w:r>
        <w:rPr>
          <w:szCs w:val="24"/>
        </w:rPr>
        <w:t>о</w:t>
      </w:r>
      <w:r w:rsidR="00C62DCA" w:rsidRPr="00C62DCA">
        <w:rPr>
          <w:szCs w:val="24"/>
        </w:rPr>
        <w:t>бъекты пожарной охраны (гидранты, резервуары, пожарные водоемы);</w:t>
      </w:r>
    </w:p>
    <w:p w:rsidR="00C62DCA" w:rsidRPr="00C62DCA" w:rsidRDefault="008F15E6" w:rsidP="00524E94">
      <w:pPr>
        <w:pStyle w:val="nienie"/>
        <w:numPr>
          <w:ilvl w:val="0"/>
          <w:numId w:val="29"/>
        </w:numPr>
        <w:tabs>
          <w:tab w:val="clear" w:pos="2629"/>
          <w:tab w:val="num" w:pos="0"/>
          <w:tab w:val="num" w:pos="567"/>
          <w:tab w:val="left" w:pos="1148"/>
        </w:tabs>
        <w:ind w:left="0" w:firstLine="284"/>
        <w:rPr>
          <w:szCs w:val="24"/>
        </w:rPr>
      </w:pPr>
      <w:r>
        <w:rPr>
          <w:szCs w:val="24"/>
        </w:rPr>
        <w:t>п</w:t>
      </w:r>
      <w:r w:rsidR="00C62DCA" w:rsidRPr="00C62DCA">
        <w:rPr>
          <w:szCs w:val="24"/>
        </w:rPr>
        <w:t>арковки для временного хранения автомобилей;</w:t>
      </w:r>
    </w:p>
    <w:p w:rsidR="00C62DCA" w:rsidRPr="00C62DCA" w:rsidRDefault="00C62DCA" w:rsidP="00C62DCA">
      <w:pPr>
        <w:tabs>
          <w:tab w:val="left" w:pos="0"/>
          <w:tab w:val="left" w:pos="851"/>
          <w:tab w:val="left" w:pos="993"/>
        </w:tabs>
        <w:spacing w:after="0" w:line="240" w:lineRule="auto"/>
        <w:ind w:left="709"/>
        <w:jc w:val="both"/>
        <w:rPr>
          <w:rFonts w:ascii="Times New Roman" w:hAnsi="Times New Roman" w:cs="Times New Roman"/>
          <w:sz w:val="24"/>
          <w:szCs w:val="24"/>
        </w:rPr>
      </w:pPr>
    </w:p>
    <w:p w:rsidR="00C62DCA" w:rsidRPr="00C62DCA" w:rsidRDefault="00C62DCA" w:rsidP="00937AB2">
      <w:pPr>
        <w:keepNext/>
        <w:spacing w:after="0" w:line="240" w:lineRule="auto"/>
        <w:ind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937AB2">
        <w:rPr>
          <w:rFonts w:ascii="Times New Roman" w:hAnsi="Times New Roman" w:cs="Times New Roman"/>
          <w:sz w:val="24"/>
          <w:szCs w:val="24"/>
          <w:u w:val="single"/>
        </w:rPr>
        <w:t>ельства, расположенных в зоне Р</w:t>
      </w:r>
      <w:r w:rsidRPr="00C62DCA">
        <w:rPr>
          <w:rFonts w:ascii="Times New Roman" w:hAnsi="Times New Roman" w:cs="Times New Roman"/>
          <w:sz w:val="24"/>
          <w:szCs w:val="24"/>
          <w:u w:val="single"/>
        </w:rPr>
        <w:t>1.</w:t>
      </w:r>
    </w:p>
    <w:p w:rsidR="00C62DCA" w:rsidRPr="00C62DCA" w:rsidRDefault="00C62DCA" w:rsidP="00937AB2">
      <w:pPr>
        <w:keepNext/>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iCs/>
          <w:sz w:val="24"/>
          <w:szCs w:val="24"/>
        </w:rPr>
        <w:t>Суммарная площадь застройки всех вспомогательных объектов не должна превышать 15% территории.</w:t>
      </w:r>
      <w:r w:rsidR="00937AB2">
        <w:rPr>
          <w:rFonts w:ascii="Times New Roman" w:hAnsi="Times New Roman" w:cs="Times New Roman"/>
          <w:iCs/>
          <w:sz w:val="24"/>
          <w:szCs w:val="24"/>
        </w:rPr>
        <w:t xml:space="preserve">  </w:t>
      </w:r>
      <w:r w:rsidRPr="00937AB2">
        <w:rPr>
          <w:rFonts w:ascii="Times New Roman" w:hAnsi="Times New Roman" w:cs="Times New Roman"/>
          <w:iCs/>
          <w:sz w:val="24"/>
          <w:szCs w:val="24"/>
        </w:rPr>
        <w:t>В общем балансе территории скверов, садов площадь озелененных территорий – не менее 70 %.</w:t>
      </w:r>
      <w:r w:rsidR="00937AB2">
        <w:rPr>
          <w:rFonts w:ascii="Times New Roman" w:hAnsi="Times New Roman" w:cs="Times New Roman"/>
          <w:iCs/>
          <w:sz w:val="24"/>
          <w:szCs w:val="24"/>
        </w:rPr>
        <w:t xml:space="preserve"> (</w:t>
      </w:r>
      <w:r w:rsidRPr="00C62DCA">
        <w:rPr>
          <w:rFonts w:ascii="Times New Roman" w:hAnsi="Times New Roman" w:cs="Times New Roman"/>
          <w:sz w:val="24"/>
          <w:szCs w:val="24"/>
        </w:rPr>
        <w:t>СП 42.13330.2011 «Градостроительство. Планировка и застройка</w:t>
      </w:r>
      <w:r w:rsidR="00937AB2">
        <w:rPr>
          <w:rFonts w:ascii="Times New Roman" w:hAnsi="Times New Roman" w:cs="Times New Roman"/>
          <w:sz w:val="24"/>
          <w:szCs w:val="24"/>
        </w:rPr>
        <w:t xml:space="preserve"> городских и сельских поселений»).</w:t>
      </w:r>
    </w:p>
    <w:p w:rsidR="00C62DCA" w:rsidRPr="00C62DCA" w:rsidRDefault="00C62DCA" w:rsidP="00937AB2">
      <w:pPr>
        <w:tabs>
          <w:tab w:val="left" w:pos="0"/>
          <w:tab w:val="left" w:pos="993"/>
        </w:tabs>
        <w:spacing w:after="0" w:line="240" w:lineRule="auto"/>
        <w:ind w:firstLine="284"/>
        <w:jc w:val="both"/>
        <w:rPr>
          <w:rFonts w:ascii="Times New Roman" w:hAnsi="Times New Roman" w:cs="Times New Roman"/>
          <w:b/>
          <w:sz w:val="24"/>
          <w:szCs w:val="24"/>
        </w:rPr>
      </w:pPr>
    </w:p>
    <w:p w:rsidR="00C62DCA" w:rsidRPr="00C62DCA" w:rsidRDefault="00C62DCA" w:rsidP="007A2C0B">
      <w:pPr>
        <w:tabs>
          <w:tab w:val="left" w:pos="0"/>
          <w:tab w:val="left" w:pos="567"/>
        </w:tabs>
        <w:spacing w:after="120" w:line="240" w:lineRule="auto"/>
        <w:ind w:firstLine="284"/>
        <w:jc w:val="both"/>
        <w:rPr>
          <w:rFonts w:ascii="Times New Roman" w:hAnsi="Times New Roman" w:cs="Times New Roman"/>
          <w:b/>
          <w:sz w:val="24"/>
          <w:szCs w:val="24"/>
        </w:rPr>
      </w:pPr>
      <w:r w:rsidRPr="00C62DCA">
        <w:rPr>
          <w:rFonts w:ascii="Times New Roman" w:hAnsi="Times New Roman" w:cs="Times New Roman"/>
          <w:b/>
          <w:sz w:val="24"/>
          <w:szCs w:val="24"/>
        </w:rPr>
        <w:t>Р2.   ЗОНА МЕСТ ОТДЫХА И ТУРИЗМА</w:t>
      </w:r>
    </w:p>
    <w:p w:rsidR="00C62DCA" w:rsidRPr="00C62DCA" w:rsidRDefault="00C62DCA" w:rsidP="007A2C0B">
      <w:pPr>
        <w:tabs>
          <w:tab w:val="left" w:pos="567"/>
        </w:tabs>
        <w:spacing w:after="0" w:line="240" w:lineRule="auto"/>
        <w:ind w:firstLine="284"/>
        <w:jc w:val="both"/>
        <w:rPr>
          <w:rFonts w:ascii="Times New Roman" w:hAnsi="Times New Roman" w:cs="Times New Roman"/>
          <w:color w:val="000000"/>
          <w:sz w:val="24"/>
          <w:szCs w:val="24"/>
        </w:rPr>
      </w:pPr>
      <w:r w:rsidRPr="00C62DCA">
        <w:rPr>
          <w:rFonts w:ascii="Times New Roman" w:hAnsi="Times New Roman" w:cs="Times New Roman"/>
          <w:color w:val="000000"/>
          <w:sz w:val="24"/>
          <w:szCs w:val="24"/>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C62DCA" w:rsidRPr="00C62DCA" w:rsidRDefault="00C62DCA" w:rsidP="007A2C0B">
      <w:pPr>
        <w:spacing w:after="0" w:line="240" w:lineRule="auto"/>
        <w:jc w:val="both"/>
        <w:rPr>
          <w:rFonts w:ascii="Times New Roman" w:hAnsi="Times New Roman" w:cs="Times New Roman"/>
          <w:color w:val="000000"/>
          <w:sz w:val="24"/>
          <w:szCs w:val="24"/>
        </w:rPr>
      </w:pPr>
    </w:p>
    <w:p w:rsidR="00C62DCA" w:rsidRPr="00C62DCA" w:rsidRDefault="00C62DCA" w:rsidP="007A2C0B">
      <w:pPr>
        <w:tabs>
          <w:tab w:val="left" w:pos="567"/>
        </w:tabs>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 xml:space="preserve">Основные виды разрешенного использования </w:t>
      </w:r>
    </w:p>
    <w:p w:rsidR="00C62DCA" w:rsidRPr="00C62DCA" w:rsidRDefault="007A2C0B" w:rsidP="007A2C0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отдыха и туризма (</w:t>
      </w:r>
      <w:r>
        <w:rPr>
          <w:rFonts w:ascii="Times New Roman" w:hAnsi="Times New Roman" w:cs="Times New Roman"/>
          <w:sz w:val="24"/>
          <w:szCs w:val="24"/>
        </w:rPr>
        <w:t xml:space="preserve">базы и дома отдыха, </w:t>
      </w:r>
      <w:r w:rsidR="00C62DCA" w:rsidRPr="00C62DCA">
        <w:rPr>
          <w:rFonts w:ascii="Times New Roman" w:hAnsi="Times New Roman" w:cs="Times New Roman"/>
          <w:sz w:val="24"/>
          <w:szCs w:val="24"/>
        </w:rPr>
        <w:t>туристические базы, детские лагеря отдыха, детские дачи, мотели, кемпинги);</w:t>
      </w:r>
    </w:p>
    <w:p w:rsidR="00C62DCA" w:rsidRPr="00C62DCA" w:rsidRDefault="007A2C0B" w:rsidP="007A2C0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w:t>
      </w:r>
      <w:r w:rsidR="00C62DCA" w:rsidRPr="00C62DCA">
        <w:rPr>
          <w:rFonts w:ascii="Times New Roman" w:hAnsi="Times New Roman" w:cs="Times New Roman"/>
          <w:sz w:val="24"/>
          <w:szCs w:val="24"/>
        </w:rPr>
        <w:t>ады, скверы;</w:t>
      </w:r>
    </w:p>
    <w:p w:rsidR="00C62DCA" w:rsidRPr="00C62DCA" w:rsidRDefault="007A2C0B" w:rsidP="007A2C0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w:t>
      </w:r>
      <w:r w:rsidR="00023949">
        <w:rPr>
          <w:rFonts w:ascii="Times New Roman" w:hAnsi="Times New Roman" w:cs="Times New Roman"/>
          <w:sz w:val="24"/>
          <w:szCs w:val="24"/>
        </w:rPr>
        <w:t>есопарки</w:t>
      </w:r>
      <w:r w:rsidR="00C62DCA" w:rsidRPr="00C62DCA">
        <w:rPr>
          <w:rFonts w:ascii="Times New Roman" w:hAnsi="Times New Roman" w:cs="Times New Roman"/>
          <w:sz w:val="24"/>
          <w:szCs w:val="24"/>
        </w:rPr>
        <w:t>;</w:t>
      </w:r>
    </w:p>
    <w:p w:rsidR="00C62DCA" w:rsidRPr="00C62DCA" w:rsidRDefault="007A2C0B" w:rsidP="007A2C0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борудованные пляжи, лодочные станции, пункты проката инвентаря;</w:t>
      </w:r>
    </w:p>
    <w:p w:rsidR="00023949" w:rsidRDefault="007A2C0B" w:rsidP="007A2C0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023949">
        <w:rPr>
          <w:rFonts w:ascii="Times New Roman" w:hAnsi="Times New Roman" w:cs="Times New Roman"/>
          <w:sz w:val="24"/>
          <w:szCs w:val="24"/>
        </w:rPr>
        <w:t>о</w:t>
      </w:r>
      <w:r w:rsidR="00023949">
        <w:rPr>
          <w:rFonts w:ascii="Times New Roman" w:hAnsi="Times New Roman" w:cs="Times New Roman"/>
          <w:sz w:val="24"/>
          <w:szCs w:val="24"/>
        </w:rPr>
        <w:t>ткрытые спортивные площадки;</w:t>
      </w:r>
    </w:p>
    <w:p w:rsidR="00C62DCA" w:rsidRPr="00023949" w:rsidRDefault="007A2C0B" w:rsidP="007A2C0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sidRPr="00023949">
        <w:rPr>
          <w:rFonts w:ascii="Times New Roman" w:hAnsi="Times New Roman" w:cs="Times New Roman"/>
          <w:sz w:val="24"/>
          <w:szCs w:val="24"/>
        </w:rPr>
        <w:t>п</w:t>
      </w:r>
      <w:r w:rsidR="00C62DCA" w:rsidRPr="00023949">
        <w:rPr>
          <w:rFonts w:ascii="Times New Roman" w:hAnsi="Times New Roman" w:cs="Times New Roman"/>
          <w:sz w:val="24"/>
          <w:szCs w:val="24"/>
        </w:rPr>
        <w:t>ункты первой медицинской помощи;</w:t>
      </w:r>
    </w:p>
    <w:p w:rsidR="00C62DCA" w:rsidRPr="00C62DCA" w:rsidRDefault="007A2C0B" w:rsidP="007A2C0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о</w:t>
      </w:r>
      <w:r w:rsidR="00C62DCA" w:rsidRPr="00C62DCA">
        <w:rPr>
          <w:rFonts w:ascii="Times New Roman" w:hAnsi="Times New Roman" w:cs="Times New Roman"/>
          <w:sz w:val="24"/>
          <w:szCs w:val="24"/>
        </w:rPr>
        <w:t>порные пункты охраны общественного порядка;</w:t>
      </w:r>
    </w:p>
    <w:p w:rsidR="00C62DCA" w:rsidRPr="00C62DCA" w:rsidRDefault="007A2C0B" w:rsidP="007A2C0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инженерной защиты населения от ЧС.</w:t>
      </w:r>
    </w:p>
    <w:p w:rsidR="00C62DCA" w:rsidRPr="00C62DCA" w:rsidRDefault="00C62DCA" w:rsidP="00C62DCA">
      <w:pPr>
        <w:spacing w:after="0" w:line="240" w:lineRule="auto"/>
        <w:rPr>
          <w:rFonts w:ascii="Times New Roman" w:hAnsi="Times New Roman" w:cs="Times New Roman"/>
          <w:sz w:val="24"/>
          <w:szCs w:val="24"/>
          <w:u w:val="single"/>
        </w:rPr>
      </w:pPr>
    </w:p>
    <w:p w:rsidR="00C62DCA" w:rsidRPr="00C62DCA" w:rsidRDefault="00C62DCA" w:rsidP="00BF0122">
      <w:pPr>
        <w:keepNext/>
        <w:tabs>
          <w:tab w:val="left" w:pos="567"/>
        </w:tabs>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Вспомогательные виды разрешенного использования</w:t>
      </w:r>
    </w:p>
    <w:p w:rsidR="00C62DCA" w:rsidRPr="00C62DCA" w:rsidRDefault="00BF0122" w:rsidP="00BF0122">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х</w:t>
      </w:r>
      <w:r w:rsidR="00C62DCA" w:rsidRPr="00C62DCA">
        <w:rPr>
          <w:rFonts w:ascii="Times New Roman" w:hAnsi="Times New Roman" w:cs="Times New Roman"/>
          <w:sz w:val="24"/>
          <w:szCs w:val="24"/>
        </w:rPr>
        <w:t xml:space="preserve">озяйственные постройки для </w:t>
      </w:r>
      <w:r w:rsidR="00023949">
        <w:rPr>
          <w:rFonts w:ascii="Times New Roman" w:hAnsi="Times New Roman" w:cs="Times New Roman"/>
          <w:sz w:val="24"/>
          <w:szCs w:val="24"/>
        </w:rPr>
        <w:t>уборочного инвентаря</w:t>
      </w:r>
      <w:r w:rsidR="00C62DCA" w:rsidRPr="00C62DCA">
        <w:rPr>
          <w:rFonts w:ascii="Times New Roman" w:hAnsi="Times New Roman" w:cs="Times New Roman"/>
          <w:sz w:val="24"/>
          <w:szCs w:val="24"/>
        </w:rPr>
        <w:t>;</w:t>
      </w:r>
    </w:p>
    <w:p w:rsidR="00C62DCA" w:rsidRPr="00C62DCA" w:rsidRDefault="00BF0122" w:rsidP="00BF0122">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лощадки для отдыха;</w:t>
      </w:r>
    </w:p>
    <w:p w:rsidR="00C62DCA" w:rsidRPr="00C62DCA" w:rsidRDefault="00BF0122" w:rsidP="00BF0122">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бщественные туалеты;</w:t>
      </w:r>
    </w:p>
    <w:p w:rsidR="00C62DCA" w:rsidRPr="00C62DCA" w:rsidRDefault="00BF0122" w:rsidP="00BF0122">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борудованные площадки для временных сооружений обслуживания, торговли, проката;</w:t>
      </w:r>
    </w:p>
    <w:p w:rsidR="00C62DCA" w:rsidRPr="00C62DCA" w:rsidRDefault="00FB3294" w:rsidP="00BF0122">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автостоянки</w:t>
      </w:r>
      <w:r w:rsidR="00BF0122">
        <w:rPr>
          <w:rFonts w:ascii="Times New Roman" w:hAnsi="Times New Roman" w:cs="Times New Roman"/>
          <w:sz w:val="24"/>
          <w:szCs w:val="24"/>
        </w:rPr>
        <w:t xml:space="preserve"> </w:t>
      </w:r>
      <w:r w:rsidR="00C62DCA" w:rsidRPr="00C62DCA">
        <w:rPr>
          <w:rFonts w:ascii="Times New Roman" w:hAnsi="Times New Roman" w:cs="Times New Roman"/>
          <w:sz w:val="24"/>
          <w:szCs w:val="24"/>
        </w:rPr>
        <w:t>для посетителей (по нормативному расчету).</w:t>
      </w:r>
    </w:p>
    <w:p w:rsidR="00C62DCA" w:rsidRPr="00C62DCA" w:rsidRDefault="00C62DCA" w:rsidP="00C62DCA">
      <w:pPr>
        <w:spacing w:after="0" w:line="240" w:lineRule="auto"/>
        <w:rPr>
          <w:rFonts w:ascii="Times New Roman" w:hAnsi="Times New Roman" w:cs="Times New Roman"/>
          <w:color w:val="000000"/>
          <w:sz w:val="24"/>
          <w:szCs w:val="24"/>
        </w:rPr>
      </w:pPr>
    </w:p>
    <w:p w:rsidR="00C62DCA" w:rsidRPr="00C62DCA" w:rsidRDefault="00C62DCA" w:rsidP="00FB3294">
      <w:pPr>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Параметры разрешенного строительного изменения объектов недвижимости.</w:t>
      </w:r>
    </w:p>
    <w:p w:rsidR="00C62DCA" w:rsidRPr="00C62DCA" w:rsidRDefault="00C62DCA" w:rsidP="00FB3294">
      <w:pPr>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rPr>
        <w:t>Требования к параметрам сооружений и границам земельных участков в соответствии со следующими документами:</w:t>
      </w:r>
    </w:p>
    <w:p w:rsidR="00C62DCA" w:rsidRPr="00C62DCA" w:rsidRDefault="00C62DCA" w:rsidP="00FB3294">
      <w:pPr>
        <w:numPr>
          <w:ilvl w:val="0"/>
          <w:numId w:val="28"/>
        </w:numPr>
        <w:tabs>
          <w:tab w:val="left" w:pos="851"/>
        </w:tabs>
        <w:spacing w:after="0" w:line="240" w:lineRule="auto"/>
        <w:ind w:left="0" w:firstLine="284"/>
        <w:jc w:val="both"/>
        <w:rPr>
          <w:rFonts w:ascii="Times New Roman" w:hAnsi="Times New Roman" w:cs="Times New Roman"/>
          <w:color w:val="000000"/>
          <w:sz w:val="24"/>
          <w:szCs w:val="24"/>
        </w:rPr>
      </w:pPr>
      <w:r w:rsidRPr="00C62DCA">
        <w:rPr>
          <w:rFonts w:ascii="Times New Roman" w:hAnsi="Times New Roman" w:cs="Times New Roman"/>
          <w:color w:val="000000"/>
          <w:sz w:val="24"/>
          <w:szCs w:val="24"/>
        </w:rPr>
        <w:t xml:space="preserve"> СН 42.13330.2011 «Градостроительство. Планировка и застройка городских и сельских поселений», Приложение 1, Приложение 7; </w:t>
      </w:r>
    </w:p>
    <w:p w:rsidR="00C62DCA" w:rsidRPr="00C62DCA" w:rsidRDefault="00C62DCA" w:rsidP="00FB3294">
      <w:pPr>
        <w:numPr>
          <w:ilvl w:val="0"/>
          <w:numId w:val="28"/>
        </w:numPr>
        <w:tabs>
          <w:tab w:val="left" w:pos="851"/>
        </w:tabs>
        <w:spacing w:after="0" w:line="240" w:lineRule="auto"/>
        <w:ind w:left="0" w:firstLine="284"/>
        <w:jc w:val="both"/>
        <w:rPr>
          <w:rFonts w:ascii="Times New Roman" w:hAnsi="Times New Roman" w:cs="Times New Roman"/>
          <w:color w:val="000000"/>
          <w:sz w:val="24"/>
          <w:szCs w:val="24"/>
        </w:rPr>
      </w:pPr>
      <w:r w:rsidRPr="00C62DCA">
        <w:rPr>
          <w:rFonts w:ascii="Times New Roman" w:hAnsi="Times New Roman" w:cs="Times New Roman"/>
          <w:color w:val="000000"/>
          <w:sz w:val="24"/>
          <w:szCs w:val="24"/>
        </w:rPr>
        <w:t xml:space="preserve"> СНиП 2.08.02-89*  «Общественные здания и сооружения»;</w:t>
      </w:r>
    </w:p>
    <w:p w:rsidR="00C62DCA" w:rsidRPr="00C62DCA" w:rsidRDefault="00C62DCA" w:rsidP="00FB3294">
      <w:pPr>
        <w:numPr>
          <w:ilvl w:val="0"/>
          <w:numId w:val="28"/>
        </w:numPr>
        <w:tabs>
          <w:tab w:val="left" w:pos="851"/>
        </w:tabs>
        <w:spacing w:after="0" w:line="240" w:lineRule="auto"/>
        <w:ind w:left="0" w:firstLine="284"/>
        <w:jc w:val="both"/>
        <w:rPr>
          <w:rFonts w:ascii="Times New Roman" w:hAnsi="Times New Roman" w:cs="Times New Roman"/>
          <w:color w:val="000000"/>
          <w:sz w:val="24"/>
          <w:szCs w:val="24"/>
        </w:rPr>
      </w:pPr>
      <w:r w:rsidRPr="00C62DCA">
        <w:rPr>
          <w:rFonts w:ascii="Times New Roman" w:hAnsi="Times New Roman" w:cs="Times New Roman"/>
          <w:color w:val="000000"/>
          <w:sz w:val="24"/>
          <w:szCs w:val="24"/>
        </w:rPr>
        <w:t xml:space="preserve">  другие действующие нормативные документы и технические регламенты.</w:t>
      </w:r>
    </w:p>
    <w:p w:rsidR="00C62DCA" w:rsidRPr="00C62DCA" w:rsidRDefault="00C62DCA" w:rsidP="00C62DCA">
      <w:pPr>
        <w:tabs>
          <w:tab w:val="left" w:pos="851"/>
        </w:tabs>
        <w:spacing w:after="0" w:line="240" w:lineRule="auto"/>
        <w:jc w:val="both"/>
        <w:rPr>
          <w:rFonts w:ascii="Times New Roman" w:hAnsi="Times New Roman" w:cs="Times New Roman"/>
          <w:color w:val="000000"/>
          <w:sz w:val="24"/>
          <w:szCs w:val="24"/>
        </w:rPr>
      </w:pPr>
    </w:p>
    <w:p w:rsidR="00C62DCA" w:rsidRPr="00C62DCA" w:rsidRDefault="00C62DCA" w:rsidP="00203E1C">
      <w:pPr>
        <w:tabs>
          <w:tab w:val="left" w:pos="0"/>
          <w:tab w:val="left" w:pos="993"/>
        </w:tabs>
        <w:spacing w:after="120" w:line="240" w:lineRule="auto"/>
        <w:ind w:firstLine="284"/>
        <w:jc w:val="both"/>
        <w:rPr>
          <w:rFonts w:ascii="Times New Roman" w:hAnsi="Times New Roman" w:cs="Times New Roman"/>
          <w:b/>
          <w:sz w:val="24"/>
          <w:szCs w:val="24"/>
        </w:rPr>
      </w:pPr>
      <w:r w:rsidRPr="00C62DCA">
        <w:rPr>
          <w:rFonts w:ascii="Times New Roman" w:hAnsi="Times New Roman" w:cs="Times New Roman"/>
          <w:b/>
          <w:sz w:val="24"/>
          <w:szCs w:val="24"/>
        </w:rPr>
        <w:t>Р3. ЗОНА ПРИРОДООХРАННЫХ, РЕКРЕАЦИОННО-ЛАНДШАФТНЫХ ТЕРРИТОРИЙ</w:t>
      </w:r>
    </w:p>
    <w:p w:rsidR="00C62DCA" w:rsidRPr="00C62DCA" w:rsidRDefault="00C62DCA" w:rsidP="00FB3294">
      <w:pPr>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sz w:val="24"/>
          <w:szCs w:val="24"/>
        </w:rPr>
        <w:t>Зона предназначена для сохранения природного ландшафта, экологически-чистой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C62DCA" w:rsidRPr="00C62DCA" w:rsidRDefault="00C62DCA" w:rsidP="00C62DCA">
      <w:pPr>
        <w:spacing w:after="0" w:line="240" w:lineRule="auto"/>
        <w:rPr>
          <w:rFonts w:ascii="Times New Roman" w:hAnsi="Times New Roman" w:cs="Times New Roman"/>
          <w:sz w:val="24"/>
          <w:szCs w:val="24"/>
        </w:rPr>
      </w:pPr>
    </w:p>
    <w:p w:rsidR="00C62DCA" w:rsidRPr="00C62DCA" w:rsidRDefault="00C62DCA" w:rsidP="00FB3294">
      <w:pPr>
        <w:tabs>
          <w:tab w:val="left" w:pos="567"/>
        </w:tabs>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 xml:space="preserve">Основные виды разрешенного использования </w:t>
      </w:r>
    </w:p>
    <w:p w:rsidR="00C62DCA" w:rsidRPr="00C62DCA" w:rsidRDefault="00FB3294" w:rsidP="00FB3294">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w:t>
      </w:r>
      <w:r w:rsidR="00C62DCA" w:rsidRPr="00C62DCA">
        <w:rPr>
          <w:rFonts w:ascii="Times New Roman" w:hAnsi="Times New Roman" w:cs="Times New Roman"/>
          <w:sz w:val="24"/>
          <w:szCs w:val="24"/>
        </w:rPr>
        <w:t>есопарки (лесные массивы)</w:t>
      </w:r>
      <w:r w:rsidR="00023949">
        <w:rPr>
          <w:rFonts w:ascii="Times New Roman" w:hAnsi="Times New Roman" w:cs="Times New Roman"/>
          <w:sz w:val="24"/>
          <w:szCs w:val="24"/>
        </w:rPr>
        <w:t>, рекреационно-ландшафтные территории (луга, естественные природные территории зеленой зоны)</w:t>
      </w:r>
      <w:r w:rsidR="00C62DCA" w:rsidRPr="00C62DCA">
        <w:rPr>
          <w:rFonts w:ascii="Times New Roman" w:hAnsi="Times New Roman" w:cs="Times New Roman"/>
          <w:sz w:val="24"/>
          <w:szCs w:val="24"/>
        </w:rPr>
        <w:t>;</w:t>
      </w:r>
    </w:p>
    <w:p w:rsidR="00C62DCA" w:rsidRPr="00C62DCA" w:rsidRDefault="00FB3294" w:rsidP="00A92C94">
      <w:pPr>
        <w:pStyle w:val="Iauiue"/>
        <w:numPr>
          <w:ilvl w:val="0"/>
          <w:numId w:val="29"/>
        </w:numPr>
        <w:tabs>
          <w:tab w:val="clear" w:pos="2629"/>
          <w:tab w:val="num" w:pos="0"/>
          <w:tab w:val="left" w:pos="567"/>
        </w:tabs>
        <w:ind w:left="0" w:firstLine="284"/>
        <w:jc w:val="both"/>
        <w:rPr>
          <w:sz w:val="24"/>
          <w:szCs w:val="24"/>
          <w:lang w:val="ru-RU"/>
        </w:rPr>
      </w:pPr>
      <w:r>
        <w:rPr>
          <w:sz w:val="24"/>
          <w:szCs w:val="24"/>
          <w:lang w:val="ru-RU"/>
        </w:rPr>
        <w:t>с</w:t>
      </w:r>
      <w:r w:rsidR="00C62DCA" w:rsidRPr="00C62DCA">
        <w:rPr>
          <w:sz w:val="24"/>
          <w:szCs w:val="24"/>
          <w:lang w:val="ru-RU"/>
        </w:rPr>
        <w:t>анитарно-защитные лесополосы без размещения в них производственных объектов;</w:t>
      </w:r>
    </w:p>
    <w:p w:rsidR="00C62DCA" w:rsidRPr="00C62DCA" w:rsidRDefault="00FB3294" w:rsidP="00A92C94">
      <w:pPr>
        <w:pStyle w:val="Iauiue"/>
        <w:numPr>
          <w:ilvl w:val="0"/>
          <w:numId w:val="29"/>
        </w:numPr>
        <w:tabs>
          <w:tab w:val="clear" w:pos="2629"/>
          <w:tab w:val="num" w:pos="0"/>
          <w:tab w:val="left" w:pos="567"/>
        </w:tabs>
        <w:ind w:left="0" w:firstLine="284"/>
        <w:jc w:val="both"/>
        <w:rPr>
          <w:sz w:val="24"/>
          <w:szCs w:val="24"/>
          <w:lang w:val="ru-RU"/>
        </w:rPr>
      </w:pPr>
      <w:r>
        <w:rPr>
          <w:sz w:val="24"/>
          <w:szCs w:val="24"/>
          <w:lang w:val="ru-RU"/>
        </w:rPr>
        <w:t>в</w:t>
      </w:r>
      <w:r w:rsidR="00C62DCA" w:rsidRPr="00C62DCA">
        <w:rPr>
          <w:sz w:val="24"/>
          <w:szCs w:val="24"/>
        </w:rPr>
        <w:t>одоохранные зеленые насаждения</w:t>
      </w:r>
      <w:r w:rsidR="00C62DCA" w:rsidRPr="00C62DCA">
        <w:rPr>
          <w:sz w:val="24"/>
          <w:szCs w:val="24"/>
          <w:lang w:val="ru-RU"/>
        </w:rPr>
        <w:t>;</w:t>
      </w:r>
    </w:p>
    <w:p w:rsidR="00C62DCA" w:rsidRPr="00C62DCA" w:rsidRDefault="00FB3294" w:rsidP="00023949">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зеленение специального назначения;</w:t>
      </w:r>
    </w:p>
    <w:p w:rsidR="00C62DCA" w:rsidRPr="00C62DCA" w:rsidRDefault="00FB3294" w:rsidP="00023949">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итомники и оранжереи садово-паркового хозяйства;</w:t>
      </w:r>
    </w:p>
    <w:p w:rsidR="00C62DCA" w:rsidRPr="00C62DCA" w:rsidRDefault="00FB3294" w:rsidP="00023949">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лесопитомники;</w:t>
      </w:r>
    </w:p>
    <w:p w:rsidR="00C62DCA" w:rsidRPr="00C62DCA" w:rsidRDefault="00FB3294" w:rsidP="00A92C94">
      <w:pPr>
        <w:pStyle w:val="a5"/>
        <w:widowControl w:val="0"/>
        <w:numPr>
          <w:ilvl w:val="0"/>
          <w:numId w:val="29"/>
        </w:numPr>
        <w:shd w:val="clear" w:color="auto" w:fill="FFFFFF"/>
        <w:tabs>
          <w:tab w:val="clear" w:pos="2629"/>
          <w:tab w:val="num" w:pos="0"/>
          <w:tab w:val="num" w:pos="567"/>
          <w:tab w:val="left" w:pos="993"/>
          <w:tab w:val="left" w:pos="9000"/>
        </w:tabs>
        <w:autoSpaceDE w:val="0"/>
        <w:autoSpaceDN w:val="0"/>
        <w:adjustRightInd w:val="0"/>
        <w:spacing w:after="0" w:line="240" w:lineRule="auto"/>
        <w:ind w:left="0" w:right="715" w:firstLine="284"/>
        <w:contextualSpacing w:val="0"/>
        <w:rPr>
          <w:rFonts w:ascii="Times New Roman" w:hAnsi="Times New Roman" w:cs="Times New Roman"/>
          <w:color w:val="000000"/>
          <w:sz w:val="24"/>
          <w:szCs w:val="24"/>
        </w:rPr>
      </w:pPr>
      <w:r>
        <w:rPr>
          <w:rFonts w:ascii="Times New Roman" w:hAnsi="Times New Roman" w:cs="Times New Roman"/>
          <w:bCs/>
          <w:color w:val="000000"/>
          <w:sz w:val="24"/>
          <w:szCs w:val="24"/>
        </w:rPr>
        <w:t>а</w:t>
      </w:r>
      <w:r w:rsidR="00C62DCA" w:rsidRPr="00C62DCA">
        <w:rPr>
          <w:rFonts w:ascii="Times New Roman" w:hAnsi="Times New Roman" w:cs="Times New Roman"/>
          <w:bCs/>
          <w:color w:val="000000"/>
          <w:sz w:val="24"/>
          <w:szCs w:val="24"/>
        </w:rPr>
        <w:t>втостоянки открытого типа общего пользования</w:t>
      </w:r>
      <w:r>
        <w:rPr>
          <w:rFonts w:ascii="Times New Roman" w:hAnsi="Times New Roman" w:cs="Times New Roman"/>
          <w:bCs/>
          <w:color w:val="000000"/>
          <w:sz w:val="24"/>
          <w:szCs w:val="24"/>
        </w:rPr>
        <w:t>.</w:t>
      </w:r>
    </w:p>
    <w:p w:rsidR="00C62DCA" w:rsidRPr="00C62DCA" w:rsidRDefault="00C62DCA" w:rsidP="00C62DCA">
      <w:pPr>
        <w:spacing w:after="0" w:line="240" w:lineRule="auto"/>
        <w:rPr>
          <w:rFonts w:ascii="Times New Roman" w:hAnsi="Times New Roman" w:cs="Times New Roman"/>
          <w:sz w:val="24"/>
          <w:szCs w:val="24"/>
          <w:u w:val="single"/>
        </w:rPr>
      </w:pPr>
    </w:p>
    <w:p w:rsidR="00C62DCA" w:rsidRPr="00C62DCA" w:rsidRDefault="00C62DCA" w:rsidP="00AB4F6B">
      <w:pPr>
        <w:tabs>
          <w:tab w:val="left" w:pos="567"/>
        </w:tabs>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Условно разрешенные виды использования</w:t>
      </w:r>
    </w:p>
    <w:p w:rsidR="00C62DCA" w:rsidRPr="00C62DCA" w:rsidRDefault="00AB4F6B" w:rsidP="00AB4F6B">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борудованные площадки для временных объектов торговли и общественного питания;</w:t>
      </w:r>
    </w:p>
    <w:p w:rsidR="00C62DCA" w:rsidRPr="00C62DCA" w:rsidRDefault="00AB4F6B" w:rsidP="00AB4F6B">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инженерной защиты населения от ЧС;</w:t>
      </w:r>
    </w:p>
    <w:p w:rsidR="00C62DCA" w:rsidRPr="00C62DCA" w:rsidRDefault="00AB4F6B" w:rsidP="00AB4F6B">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пожарной охраны (гидранты, резервуары, пожарные водоемы);</w:t>
      </w:r>
    </w:p>
    <w:p w:rsidR="00C62DCA" w:rsidRPr="00C62DCA" w:rsidRDefault="00AB4F6B" w:rsidP="00AB4F6B">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лощадки для мусоросборников.</w:t>
      </w:r>
    </w:p>
    <w:p w:rsidR="00C62DCA" w:rsidRPr="00C62DCA" w:rsidRDefault="00C62DCA" w:rsidP="00C62DCA">
      <w:pPr>
        <w:spacing w:after="0" w:line="240" w:lineRule="auto"/>
        <w:rPr>
          <w:rFonts w:ascii="Times New Roman" w:hAnsi="Times New Roman" w:cs="Times New Roman"/>
          <w:sz w:val="24"/>
          <w:szCs w:val="24"/>
        </w:rPr>
      </w:pPr>
    </w:p>
    <w:p w:rsidR="00C62DCA" w:rsidRPr="00C62DCA" w:rsidRDefault="00C62DCA" w:rsidP="00AB4F6B">
      <w:pPr>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Вспомогательные виды разрешенного использования</w:t>
      </w:r>
    </w:p>
    <w:p w:rsidR="00C62DCA" w:rsidRPr="00C62DCA" w:rsidRDefault="00AB4F6B" w:rsidP="00AB4F6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х</w:t>
      </w:r>
      <w:r w:rsidR="00C62DCA" w:rsidRPr="00C62DCA">
        <w:rPr>
          <w:rFonts w:ascii="Times New Roman" w:hAnsi="Times New Roman" w:cs="Times New Roman"/>
          <w:sz w:val="24"/>
          <w:szCs w:val="24"/>
        </w:rPr>
        <w:t xml:space="preserve">озяйственные постройки для </w:t>
      </w:r>
      <w:r w:rsidR="00023949">
        <w:rPr>
          <w:rFonts w:ascii="Times New Roman" w:hAnsi="Times New Roman" w:cs="Times New Roman"/>
          <w:sz w:val="24"/>
          <w:szCs w:val="24"/>
        </w:rPr>
        <w:t>уборочного инвентаря</w:t>
      </w:r>
      <w:r w:rsidR="00C62DCA" w:rsidRPr="00C62DCA">
        <w:rPr>
          <w:rFonts w:ascii="Times New Roman" w:hAnsi="Times New Roman" w:cs="Times New Roman"/>
          <w:sz w:val="24"/>
          <w:szCs w:val="24"/>
        </w:rPr>
        <w:t>;</w:t>
      </w:r>
    </w:p>
    <w:p w:rsidR="00C62DCA" w:rsidRPr="00C62DCA" w:rsidRDefault="00AB4F6B" w:rsidP="00AB4F6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лощадки для отдыха;</w:t>
      </w:r>
    </w:p>
    <w:p w:rsidR="00C62DCA" w:rsidRPr="00C62DCA" w:rsidRDefault="00AB4F6B" w:rsidP="00AB4F6B">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023949">
        <w:rPr>
          <w:rFonts w:ascii="Times New Roman" w:hAnsi="Times New Roman" w:cs="Times New Roman"/>
          <w:sz w:val="24"/>
          <w:szCs w:val="24"/>
        </w:rPr>
        <w:t>бщественные туалеты.</w:t>
      </w:r>
    </w:p>
    <w:p w:rsidR="00C62DCA" w:rsidRPr="00C62DCA" w:rsidRDefault="00C62DCA" w:rsidP="00C62DCA">
      <w:pPr>
        <w:spacing w:after="0" w:line="240" w:lineRule="auto"/>
        <w:rPr>
          <w:rFonts w:ascii="Times New Roman" w:hAnsi="Times New Roman" w:cs="Times New Roman"/>
          <w:sz w:val="24"/>
          <w:szCs w:val="24"/>
        </w:rPr>
      </w:pPr>
    </w:p>
    <w:p w:rsidR="00C62DCA" w:rsidRPr="00C62DCA" w:rsidRDefault="00C62DCA" w:rsidP="00B57B86">
      <w:pPr>
        <w:keepNext/>
        <w:spacing w:after="0" w:line="240" w:lineRule="auto"/>
        <w:ind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57B86">
        <w:rPr>
          <w:rFonts w:ascii="Times New Roman" w:hAnsi="Times New Roman" w:cs="Times New Roman"/>
          <w:sz w:val="24"/>
          <w:szCs w:val="24"/>
          <w:u w:val="single"/>
        </w:rPr>
        <w:t>ельства, расположенных в зоне Р</w:t>
      </w:r>
      <w:r w:rsidRPr="00C62DCA">
        <w:rPr>
          <w:rFonts w:ascii="Times New Roman" w:hAnsi="Times New Roman" w:cs="Times New Roman"/>
          <w:sz w:val="24"/>
          <w:szCs w:val="24"/>
          <w:u w:val="single"/>
        </w:rPr>
        <w:t>2</w:t>
      </w:r>
    </w:p>
    <w:p w:rsidR="00C62DCA" w:rsidRPr="00C62DCA" w:rsidRDefault="00C62DCA" w:rsidP="00B57B86">
      <w:pPr>
        <w:pStyle w:val="Iniiaiieoaenonionooiii2"/>
        <w:ind w:firstLine="284"/>
        <w:rPr>
          <w:iCs/>
          <w:color w:val="auto"/>
          <w:szCs w:val="24"/>
        </w:rPr>
      </w:pPr>
      <w:r w:rsidRPr="00C62DCA">
        <w:rPr>
          <w:iCs/>
          <w:color w:val="auto"/>
          <w:szCs w:val="24"/>
        </w:rPr>
        <w:t xml:space="preserve">Требования к параметрам земельных участков в соответствии со СП 42.13330.2011 «Градостроительство. Планировка и застройка городских и сельских поселений». </w:t>
      </w:r>
    </w:p>
    <w:p w:rsidR="00C62DCA" w:rsidRPr="00C62DCA" w:rsidRDefault="00C62DCA" w:rsidP="00B57B86">
      <w:pPr>
        <w:pStyle w:val="Iniiaiieoaenonionooiii2"/>
        <w:ind w:firstLine="284"/>
        <w:rPr>
          <w:iCs/>
          <w:color w:val="auto"/>
          <w:szCs w:val="24"/>
        </w:rPr>
      </w:pPr>
      <w:r w:rsidRPr="00C62DCA">
        <w:rPr>
          <w:iCs/>
          <w:color w:val="auto"/>
          <w:szCs w:val="24"/>
        </w:rPr>
        <w:t>Существующие массивы лесов следует преобразовывать в лесопарки.</w:t>
      </w: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b/>
          <w:sz w:val="24"/>
          <w:szCs w:val="24"/>
        </w:rPr>
      </w:pPr>
    </w:p>
    <w:p w:rsidR="00C62DCA" w:rsidRPr="00C62DCA" w:rsidRDefault="00C62DCA" w:rsidP="00C62DCA">
      <w:pPr>
        <w:spacing w:after="0" w:line="240" w:lineRule="auto"/>
        <w:rPr>
          <w:rFonts w:ascii="Times New Roman" w:hAnsi="Times New Roman" w:cs="Times New Roman"/>
          <w:b/>
          <w:sz w:val="24"/>
          <w:szCs w:val="24"/>
          <w:u w:val="single"/>
        </w:rPr>
      </w:pPr>
      <w:r w:rsidRPr="00C62DCA">
        <w:rPr>
          <w:rFonts w:ascii="Times New Roman" w:hAnsi="Times New Roman" w:cs="Times New Roman"/>
          <w:b/>
          <w:sz w:val="24"/>
          <w:szCs w:val="24"/>
          <w:u w:val="single"/>
        </w:rPr>
        <w:t>ПРОИЗВОДСТВЕННЫЕ И КОММУНАЛЬНЫЕ  ЗОНЫ</w:t>
      </w:r>
    </w:p>
    <w:p w:rsidR="00C62DCA" w:rsidRPr="00C62DCA" w:rsidRDefault="00C62DCA" w:rsidP="00C62DCA">
      <w:pPr>
        <w:tabs>
          <w:tab w:val="left" w:pos="851"/>
        </w:tabs>
        <w:spacing w:after="0" w:line="240" w:lineRule="auto"/>
        <w:ind w:firstLine="709"/>
        <w:jc w:val="both"/>
        <w:rPr>
          <w:rFonts w:ascii="Times New Roman" w:hAnsi="Times New Roman" w:cs="Times New Roman"/>
          <w:bCs/>
          <w:color w:val="000000"/>
          <w:spacing w:val="-5"/>
          <w:sz w:val="24"/>
          <w:szCs w:val="24"/>
        </w:rPr>
      </w:pPr>
    </w:p>
    <w:p w:rsidR="00C62DCA" w:rsidRPr="00C62DCA" w:rsidRDefault="00C62DCA" w:rsidP="00B57B86">
      <w:pPr>
        <w:tabs>
          <w:tab w:val="left" w:pos="567"/>
        </w:tabs>
        <w:spacing w:after="0" w:line="240" w:lineRule="auto"/>
        <w:ind w:firstLine="284"/>
        <w:jc w:val="both"/>
        <w:rPr>
          <w:rFonts w:ascii="Times New Roman" w:hAnsi="Times New Roman" w:cs="Times New Roman"/>
          <w:bCs/>
          <w:color w:val="000000"/>
          <w:spacing w:val="-5"/>
          <w:sz w:val="24"/>
          <w:szCs w:val="24"/>
        </w:rPr>
      </w:pPr>
      <w:r w:rsidRPr="00C62DCA">
        <w:rPr>
          <w:rFonts w:ascii="Times New Roman" w:hAnsi="Times New Roman" w:cs="Times New Roman"/>
          <w:bCs/>
          <w:color w:val="000000"/>
          <w:spacing w:val="-5"/>
          <w:sz w:val="24"/>
          <w:szCs w:val="24"/>
        </w:rPr>
        <w:t xml:space="preserve">Производственные зоны, зоны для размещения промышленных, коммунальных и складских объектов, а </w:t>
      </w:r>
      <w:r w:rsidRPr="00C62DCA">
        <w:rPr>
          <w:rFonts w:ascii="Times New Roman" w:hAnsi="Times New Roman" w:cs="Times New Roman"/>
          <w:bCs/>
          <w:color w:val="000000"/>
          <w:spacing w:val="-1"/>
          <w:sz w:val="24"/>
          <w:szCs w:val="24"/>
        </w:rPr>
        <w:t xml:space="preserve">также для установления санитарно-защитных зон таких объектов в соответствии с требованиями </w:t>
      </w:r>
      <w:r w:rsidRPr="00C62DCA">
        <w:rPr>
          <w:rFonts w:ascii="Times New Roman" w:hAnsi="Times New Roman" w:cs="Times New Roman"/>
          <w:bCs/>
          <w:color w:val="000000"/>
          <w:spacing w:val="-5"/>
          <w:sz w:val="24"/>
          <w:szCs w:val="24"/>
        </w:rPr>
        <w:t>технических регламентов.</w:t>
      </w:r>
    </w:p>
    <w:p w:rsidR="00C62DCA" w:rsidRPr="00C62DCA" w:rsidRDefault="00C62DCA" w:rsidP="00203E1C">
      <w:pPr>
        <w:tabs>
          <w:tab w:val="left" w:pos="567"/>
        </w:tabs>
        <w:spacing w:after="120" w:line="240" w:lineRule="auto"/>
        <w:ind w:firstLine="284"/>
        <w:jc w:val="both"/>
        <w:rPr>
          <w:rFonts w:ascii="Times New Roman" w:hAnsi="Times New Roman" w:cs="Times New Roman"/>
          <w:b/>
          <w:sz w:val="24"/>
          <w:szCs w:val="24"/>
          <w:u w:val="single"/>
        </w:rPr>
      </w:pPr>
      <w:r w:rsidRPr="00C62DCA">
        <w:rPr>
          <w:rFonts w:ascii="Times New Roman" w:hAnsi="Times New Roman" w:cs="Times New Roman"/>
          <w:sz w:val="24"/>
          <w:szCs w:val="24"/>
        </w:rPr>
        <w:t>В производственных зонах сельских поселений и населенных пунктов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C62DCA" w:rsidRPr="00773619" w:rsidRDefault="00C62DCA" w:rsidP="00B57B86">
      <w:pPr>
        <w:keepNext/>
        <w:tabs>
          <w:tab w:val="left" w:pos="567"/>
        </w:tabs>
        <w:spacing w:after="0" w:line="240" w:lineRule="auto"/>
        <w:ind w:firstLine="284"/>
        <w:jc w:val="both"/>
        <w:rPr>
          <w:rFonts w:ascii="Times New Roman" w:hAnsi="Times New Roman" w:cs="Times New Roman"/>
          <w:sz w:val="24"/>
          <w:szCs w:val="24"/>
          <w:u w:val="single"/>
        </w:rPr>
      </w:pPr>
      <w:r w:rsidRPr="00773619">
        <w:rPr>
          <w:rFonts w:ascii="Times New Roman" w:hAnsi="Times New Roman" w:cs="Times New Roman"/>
          <w:sz w:val="24"/>
          <w:szCs w:val="24"/>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BF57B5" w:rsidRPr="00773619">
        <w:rPr>
          <w:rFonts w:ascii="Times New Roman" w:hAnsi="Times New Roman" w:cs="Times New Roman"/>
          <w:sz w:val="24"/>
          <w:szCs w:val="24"/>
          <w:u w:val="single"/>
        </w:rPr>
        <w:t>производственных зонах:</w:t>
      </w:r>
    </w:p>
    <w:p w:rsidR="00C62DCA" w:rsidRPr="00773619" w:rsidRDefault="00C62DCA" w:rsidP="00B57B86">
      <w:pPr>
        <w:tabs>
          <w:tab w:val="left" w:pos="567"/>
        </w:tabs>
        <w:spacing w:after="0" w:line="240" w:lineRule="auto"/>
        <w:ind w:firstLine="284"/>
        <w:jc w:val="both"/>
        <w:rPr>
          <w:rFonts w:ascii="Times New Roman" w:hAnsi="Times New Roman" w:cs="Times New Roman"/>
          <w:sz w:val="24"/>
          <w:szCs w:val="24"/>
        </w:rPr>
      </w:pPr>
      <w:r w:rsidRPr="00773619">
        <w:rPr>
          <w:rFonts w:ascii="Times New Roman" w:hAnsi="Times New Roman" w:cs="Times New Roman"/>
          <w:sz w:val="24"/>
          <w:szCs w:val="24"/>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C62DCA" w:rsidRPr="00773619" w:rsidRDefault="00C62DCA" w:rsidP="002E0AC3">
      <w:pPr>
        <w:pStyle w:val="1"/>
        <w:shd w:val="clear" w:color="auto" w:fill="FFFFFF"/>
        <w:tabs>
          <w:tab w:val="left" w:pos="567"/>
        </w:tabs>
        <w:spacing w:before="0" w:after="0"/>
        <w:ind w:firstLine="284"/>
        <w:jc w:val="both"/>
        <w:textAlignment w:val="baseline"/>
        <w:rPr>
          <w:rFonts w:ascii="Times New Roman" w:hAnsi="Times New Roman" w:cs="Times New Roman"/>
          <w:b w:val="0"/>
          <w:spacing w:val="2"/>
          <w:sz w:val="24"/>
          <w:szCs w:val="24"/>
        </w:rPr>
      </w:pPr>
      <w:r w:rsidRPr="00773619">
        <w:rPr>
          <w:rFonts w:ascii="Times New Roman" w:hAnsi="Times New Roman" w:cs="Times New Roman"/>
          <w:b w:val="0"/>
          <w:sz w:val="24"/>
          <w:szCs w:val="24"/>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w:t>
      </w:r>
      <w:r w:rsidR="002E0AC3">
        <w:rPr>
          <w:rFonts w:ascii="Times New Roman" w:hAnsi="Times New Roman" w:cs="Times New Roman"/>
          <w:b w:val="0"/>
          <w:sz w:val="24"/>
          <w:szCs w:val="24"/>
        </w:rPr>
        <w:t xml:space="preserve">ных предприятий в соответствии </w:t>
      </w:r>
      <w:r w:rsidRPr="00773619">
        <w:rPr>
          <w:rFonts w:ascii="Times New Roman" w:hAnsi="Times New Roman" w:cs="Times New Roman"/>
          <w:b w:val="0"/>
          <w:sz w:val="24"/>
          <w:szCs w:val="24"/>
        </w:rPr>
        <w:t xml:space="preserve">с </w:t>
      </w:r>
      <w:r w:rsidRPr="00773619">
        <w:rPr>
          <w:rFonts w:ascii="Times New Roman" w:hAnsi="Times New Roman" w:cs="Times New Roman"/>
          <w:b w:val="0"/>
          <w:spacing w:val="2"/>
          <w:sz w:val="24"/>
          <w:szCs w:val="24"/>
        </w:rPr>
        <w:t>СП 18.13330.2011 «Генеральные планы</w:t>
      </w:r>
      <w:r w:rsidR="002E0AC3">
        <w:rPr>
          <w:rFonts w:ascii="Times New Roman" w:hAnsi="Times New Roman" w:cs="Times New Roman"/>
          <w:b w:val="0"/>
          <w:spacing w:val="2"/>
          <w:sz w:val="24"/>
          <w:szCs w:val="24"/>
        </w:rPr>
        <w:t xml:space="preserve"> </w:t>
      </w:r>
      <w:r w:rsidRPr="00773619">
        <w:rPr>
          <w:rFonts w:ascii="Times New Roman" w:hAnsi="Times New Roman" w:cs="Times New Roman"/>
          <w:b w:val="0"/>
          <w:spacing w:val="2"/>
          <w:sz w:val="24"/>
          <w:szCs w:val="24"/>
        </w:rPr>
        <w:t>промышленных предприятий. Актуализированная редакция СНиП II-89-80*».</w:t>
      </w:r>
    </w:p>
    <w:p w:rsidR="00C62DCA" w:rsidRPr="00773619" w:rsidRDefault="00C62DCA" w:rsidP="00B57B86">
      <w:pPr>
        <w:tabs>
          <w:tab w:val="left" w:pos="567"/>
        </w:tabs>
        <w:spacing w:after="0" w:line="240" w:lineRule="auto"/>
        <w:ind w:firstLine="284"/>
        <w:jc w:val="both"/>
        <w:rPr>
          <w:rFonts w:ascii="Times New Roman" w:hAnsi="Times New Roman" w:cs="Times New Roman"/>
          <w:sz w:val="24"/>
          <w:szCs w:val="24"/>
        </w:rPr>
      </w:pPr>
      <w:r w:rsidRPr="00773619">
        <w:rPr>
          <w:rFonts w:ascii="Times New Roman" w:hAnsi="Times New Roman" w:cs="Times New Roman"/>
          <w:sz w:val="24"/>
          <w:szCs w:val="24"/>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62DCA" w:rsidRPr="00773619" w:rsidRDefault="00C62DCA" w:rsidP="00B57B86">
      <w:pPr>
        <w:tabs>
          <w:tab w:val="left" w:pos="567"/>
        </w:tabs>
        <w:spacing w:after="0" w:line="240" w:lineRule="auto"/>
        <w:ind w:firstLine="284"/>
        <w:jc w:val="both"/>
        <w:rPr>
          <w:rFonts w:ascii="Times New Roman" w:hAnsi="Times New Roman" w:cs="Times New Roman"/>
          <w:sz w:val="24"/>
          <w:szCs w:val="24"/>
        </w:rPr>
      </w:pPr>
      <w:r w:rsidRPr="00773619">
        <w:rPr>
          <w:rFonts w:ascii="Times New Roman" w:hAnsi="Times New Roman" w:cs="Times New Roman"/>
          <w:sz w:val="24"/>
          <w:szCs w:val="24"/>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C62DCA" w:rsidRPr="00773619" w:rsidRDefault="00C62DCA" w:rsidP="00B57B86">
      <w:pPr>
        <w:tabs>
          <w:tab w:val="left" w:pos="567"/>
        </w:tabs>
        <w:spacing w:after="0" w:line="240" w:lineRule="auto"/>
        <w:ind w:firstLine="284"/>
        <w:jc w:val="both"/>
        <w:rPr>
          <w:rFonts w:ascii="Times New Roman" w:hAnsi="Times New Roman" w:cs="Times New Roman"/>
          <w:sz w:val="24"/>
          <w:szCs w:val="24"/>
        </w:rPr>
      </w:pPr>
      <w:r w:rsidRPr="00773619">
        <w:rPr>
          <w:rFonts w:ascii="Times New Roman" w:hAnsi="Times New Roman" w:cs="Times New Roman"/>
          <w:sz w:val="24"/>
          <w:szCs w:val="24"/>
        </w:rPr>
        <w:t xml:space="preserve">5. 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w:t>
      </w:r>
      <w:r w:rsidRPr="00773619">
        <w:rPr>
          <w:rFonts w:ascii="Times New Roman" w:hAnsi="Times New Roman" w:cs="Times New Roman"/>
          <w:sz w:val="24"/>
          <w:szCs w:val="24"/>
          <w:shd w:val="clear" w:color="auto" w:fill="FFFFFF"/>
        </w:rPr>
        <w:t>(утв.</w:t>
      </w:r>
      <w:r w:rsidRPr="00773619">
        <w:rPr>
          <w:rStyle w:val="apple-converted-space"/>
          <w:rFonts w:ascii="Times New Roman" w:hAnsi="Times New Roman" w:cs="Times New Roman"/>
          <w:sz w:val="24"/>
          <w:szCs w:val="24"/>
          <w:shd w:val="clear" w:color="auto" w:fill="FFFFFF"/>
        </w:rPr>
        <w:t> </w:t>
      </w:r>
      <w:hyperlink r:id="rId26" w:history="1">
        <w:r w:rsidRPr="00773619">
          <w:rPr>
            <w:rStyle w:val="a7"/>
            <w:rFonts w:ascii="Times New Roman" w:hAnsi="Times New Roman" w:cs="Times New Roman"/>
            <w:color w:val="auto"/>
            <w:sz w:val="24"/>
            <w:szCs w:val="24"/>
            <w:u w:val="none"/>
          </w:rPr>
          <w:t>постановлением</w:t>
        </w:r>
      </w:hyperlink>
      <w:r w:rsidRPr="00773619">
        <w:rPr>
          <w:rStyle w:val="apple-converted-space"/>
          <w:rFonts w:ascii="Times New Roman" w:hAnsi="Times New Roman" w:cs="Times New Roman"/>
          <w:sz w:val="24"/>
          <w:szCs w:val="24"/>
          <w:shd w:val="clear" w:color="auto" w:fill="FFFFFF"/>
        </w:rPr>
        <w:t> </w:t>
      </w:r>
      <w:r w:rsidRPr="00773619">
        <w:rPr>
          <w:rFonts w:ascii="Times New Roman" w:hAnsi="Times New Roman" w:cs="Times New Roman"/>
          <w:sz w:val="24"/>
          <w:szCs w:val="24"/>
          <w:shd w:val="clear" w:color="auto" w:fill="FFFFFF"/>
        </w:rPr>
        <w:t>Главного государственного санитарного врача РФ от 25 сентября 2007 г. N 74).</w:t>
      </w:r>
      <w:r w:rsidRPr="00773619">
        <w:rPr>
          <w:rFonts w:ascii="Times New Roman" w:hAnsi="Times New Roman" w:cs="Times New Roman"/>
          <w:sz w:val="24"/>
          <w:szCs w:val="24"/>
        </w:rPr>
        <w:t xml:space="preserve"> </w:t>
      </w:r>
    </w:p>
    <w:p w:rsidR="00C62DCA" w:rsidRPr="00773619" w:rsidRDefault="00C62DCA" w:rsidP="00B57B86">
      <w:pPr>
        <w:tabs>
          <w:tab w:val="left" w:pos="567"/>
        </w:tabs>
        <w:spacing w:after="0" w:line="240" w:lineRule="auto"/>
        <w:ind w:firstLine="284"/>
        <w:jc w:val="both"/>
        <w:rPr>
          <w:rFonts w:ascii="Times New Roman" w:hAnsi="Times New Roman" w:cs="Times New Roman"/>
          <w:sz w:val="24"/>
          <w:szCs w:val="24"/>
        </w:rPr>
      </w:pPr>
      <w:r w:rsidRPr="00773619">
        <w:rPr>
          <w:rFonts w:ascii="Times New Roman" w:hAnsi="Times New Roman" w:cs="Times New Roman"/>
          <w:sz w:val="24"/>
          <w:szCs w:val="24"/>
        </w:rPr>
        <w:t>6. Минимальную площадь озеленения санитарно-защитных зон следует принимать в зависимости от ш</w:t>
      </w:r>
      <w:r w:rsidR="002E0AC3">
        <w:rPr>
          <w:rFonts w:ascii="Times New Roman" w:hAnsi="Times New Roman" w:cs="Times New Roman"/>
          <w:sz w:val="24"/>
          <w:szCs w:val="24"/>
        </w:rPr>
        <w:t xml:space="preserve">ирины санитарно-защитной зоны, </w:t>
      </w:r>
      <w:r w:rsidRPr="00773619">
        <w:rPr>
          <w:rFonts w:ascii="Times New Roman" w:hAnsi="Times New Roman" w:cs="Times New Roman"/>
          <w:sz w:val="24"/>
          <w:szCs w:val="24"/>
        </w:rPr>
        <w:t>%:</w:t>
      </w:r>
    </w:p>
    <w:p w:rsidR="00C62DCA" w:rsidRPr="00773619" w:rsidRDefault="00C62DCA" w:rsidP="00C62DCA">
      <w:pPr>
        <w:spacing w:after="0" w:line="240" w:lineRule="auto"/>
        <w:ind w:firstLine="709"/>
        <w:jc w:val="both"/>
        <w:rPr>
          <w:rFonts w:ascii="Times New Roman" w:hAnsi="Times New Roman" w:cs="Times New Roman"/>
          <w:sz w:val="24"/>
          <w:szCs w:val="24"/>
        </w:rPr>
      </w:pPr>
      <w:r w:rsidRPr="00773619">
        <w:rPr>
          <w:rFonts w:ascii="Times New Roman" w:hAnsi="Times New Roman" w:cs="Times New Roman"/>
          <w:sz w:val="24"/>
          <w:szCs w:val="24"/>
        </w:rPr>
        <w:t xml:space="preserve">до </w:t>
      </w:r>
      <w:smartTag w:uri="urn:schemas-microsoft-com:office:smarttags" w:element="metricconverter">
        <w:smartTagPr>
          <w:attr w:name="ProductID" w:val="100 м"/>
        </w:smartTagPr>
        <w:r w:rsidRPr="00773619">
          <w:rPr>
            <w:rFonts w:ascii="Times New Roman" w:hAnsi="Times New Roman" w:cs="Times New Roman"/>
            <w:sz w:val="24"/>
            <w:szCs w:val="24"/>
          </w:rPr>
          <w:t>100 м</w:t>
        </w:r>
      </w:smartTag>
      <w:r w:rsidR="002E0AC3">
        <w:rPr>
          <w:rFonts w:ascii="Times New Roman" w:hAnsi="Times New Roman" w:cs="Times New Roman"/>
          <w:sz w:val="24"/>
          <w:szCs w:val="24"/>
        </w:rPr>
        <w:t xml:space="preserve"> …………………….  </w:t>
      </w:r>
      <w:r w:rsidRPr="00773619">
        <w:rPr>
          <w:rFonts w:ascii="Times New Roman" w:hAnsi="Times New Roman" w:cs="Times New Roman"/>
          <w:sz w:val="24"/>
          <w:szCs w:val="24"/>
        </w:rPr>
        <w:t>60%</w:t>
      </w:r>
    </w:p>
    <w:p w:rsidR="00C62DCA" w:rsidRPr="00773619" w:rsidRDefault="00C62DCA" w:rsidP="00C62DCA">
      <w:pPr>
        <w:spacing w:after="0" w:line="240" w:lineRule="auto"/>
        <w:ind w:firstLine="709"/>
        <w:jc w:val="both"/>
        <w:rPr>
          <w:rFonts w:ascii="Times New Roman" w:hAnsi="Times New Roman" w:cs="Times New Roman"/>
          <w:sz w:val="24"/>
          <w:szCs w:val="24"/>
        </w:rPr>
      </w:pPr>
      <w:r w:rsidRPr="00773619">
        <w:rPr>
          <w:rFonts w:ascii="Times New Roman" w:hAnsi="Times New Roman" w:cs="Times New Roman"/>
          <w:sz w:val="24"/>
          <w:szCs w:val="24"/>
        </w:rPr>
        <w:t xml:space="preserve">свыше 100 до </w:t>
      </w:r>
      <w:smartTag w:uri="urn:schemas-microsoft-com:office:smarttags" w:element="metricconverter">
        <w:smartTagPr>
          <w:attr w:name="ProductID" w:val="1000 м"/>
        </w:smartTagPr>
        <w:r w:rsidRPr="00773619">
          <w:rPr>
            <w:rFonts w:ascii="Times New Roman" w:hAnsi="Times New Roman" w:cs="Times New Roman"/>
            <w:sz w:val="24"/>
            <w:szCs w:val="24"/>
          </w:rPr>
          <w:t>1000 м</w:t>
        </w:r>
      </w:smartTag>
      <w:r w:rsidRPr="00773619">
        <w:rPr>
          <w:rFonts w:ascii="Times New Roman" w:hAnsi="Times New Roman" w:cs="Times New Roman"/>
          <w:sz w:val="24"/>
          <w:szCs w:val="24"/>
        </w:rPr>
        <w:t xml:space="preserve"> .…….    50%</w:t>
      </w:r>
    </w:p>
    <w:p w:rsidR="00C62DCA" w:rsidRPr="00773619" w:rsidRDefault="00C62DCA" w:rsidP="00C62DCA">
      <w:pPr>
        <w:spacing w:after="0" w:line="240" w:lineRule="auto"/>
        <w:ind w:firstLine="709"/>
        <w:jc w:val="both"/>
        <w:rPr>
          <w:rFonts w:ascii="Times New Roman" w:hAnsi="Times New Roman" w:cs="Times New Roman"/>
          <w:sz w:val="24"/>
          <w:szCs w:val="24"/>
        </w:rPr>
      </w:pPr>
      <w:r w:rsidRPr="00773619">
        <w:rPr>
          <w:rFonts w:ascii="Times New Roman" w:hAnsi="Times New Roman" w:cs="Times New Roman"/>
          <w:sz w:val="24"/>
          <w:szCs w:val="24"/>
        </w:rPr>
        <w:t xml:space="preserve">свыше </w:t>
      </w:r>
      <w:smartTag w:uri="urn:schemas-microsoft-com:office:smarttags" w:element="metricconverter">
        <w:smartTagPr>
          <w:attr w:name="ProductID" w:val="1000 м"/>
        </w:smartTagPr>
        <w:r w:rsidRPr="00773619">
          <w:rPr>
            <w:rFonts w:ascii="Times New Roman" w:hAnsi="Times New Roman" w:cs="Times New Roman"/>
            <w:sz w:val="24"/>
            <w:szCs w:val="24"/>
          </w:rPr>
          <w:t>1000 м</w:t>
        </w:r>
      </w:smartTag>
      <w:r w:rsidR="002E0AC3">
        <w:rPr>
          <w:rFonts w:ascii="Times New Roman" w:hAnsi="Times New Roman" w:cs="Times New Roman"/>
          <w:sz w:val="24"/>
          <w:szCs w:val="24"/>
        </w:rPr>
        <w:t xml:space="preserve"> …………….….</w:t>
      </w:r>
      <w:r w:rsidRPr="00773619">
        <w:rPr>
          <w:rFonts w:ascii="Times New Roman" w:hAnsi="Times New Roman" w:cs="Times New Roman"/>
          <w:sz w:val="24"/>
          <w:szCs w:val="24"/>
        </w:rPr>
        <w:t>40%</w:t>
      </w:r>
    </w:p>
    <w:p w:rsidR="00C62DCA" w:rsidRPr="00773619" w:rsidRDefault="00C62DCA" w:rsidP="002E0AC3">
      <w:pPr>
        <w:spacing w:after="0" w:line="240" w:lineRule="auto"/>
        <w:ind w:firstLine="284"/>
        <w:jc w:val="both"/>
        <w:rPr>
          <w:rFonts w:ascii="Times New Roman" w:hAnsi="Times New Roman" w:cs="Times New Roman"/>
          <w:sz w:val="24"/>
          <w:szCs w:val="24"/>
        </w:rPr>
      </w:pPr>
      <w:r w:rsidRPr="00773619">
        <w:rPr>
          <w:rFonts w:ascii="Times New Roman" w:hAnsi="Times New Roman" w:cs="Times New Roman"/>
          <w:sz w:val="24"/>
          <w:szCs w:val="24"/>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773619">
          <w:rPr>
            <w:rFonts w:ascii="Times New Roman" w:hAnsi="Times New Roman" w:cs="Times New Roman"/>
            <w:sz w:val="24"/>
            <w:szCs w:val="24"/>
          </w:rPr>
          <w:t>50 м</w:t>
        </w:r>
      </w:smartTag>
      <w:r w:rsidRPr="00773619">
        <w:rPr>
          <w:rFonts w:ascii="Times New Roman" w:hAnsi="Times New Roman" w:cs="Times New Roman"/>
          <w:sz w:val="24"/>
          <w:szCs w:val="24"/>
        </w:rPr>
        <w:t xml:space="preserve">, а при ширине зоны до </w:t>
      </w:r>
      <w:smartTag w:uri="urn:schemas-microsoft-com:office:smarttags" w:element="metricconverter">
        <w:smartTagPr>
          <w:attr w:name="ProductID" w:val="100 м"/>
        </w:smartTagPr>
        <w:r w:rsidRPr="00773619">
          <w:rPr>
            <w:rFonts w:ascii="Times New Roman" w:hAnsi="Times New Roman" w:cs="Times New Roman"/>
            <w:sz w:val="24"/>
            <w:szCs w:val="24"/>
          </w:rPr>
          <w:t>100 м</w:t>
        </w:r>
      </w:smartTag>
      <w:r w:rsidRPr="00773619">
        <w:rPr>
          <w:rFonts w:ascii="Times New Roman" w:hAnsi="Times New Roman" w:cs="Times New Roman"/>
          <w:sz w:val="24"/>
          <w:szCs w:val="24"/>
        </w:rPr>
        <w:t xml:space="preserve"> – не менее </w:t>
      </w:r>
      <w:smartTag w:uri="urn:schemas-microsoft-com:office:smarttags" w:element="metricconverter">
        <w:smartTagPr>
          <w:attr w:name="ProductID" w:val="20 м"/>
        </w:smartTagPr>
        <w:r w:rsidRPr="00773619">
          <w:rPr>
            <w:rFonts w:ascii="Times New Roman" w:hAnsi="Times New Roman" w:cs="Times New Roman"/>
            <w:sz w:val="24"/>
            <w:szCs w:val="24"/>
          </w:rPr>
          <w:t>20 м</w:t>
        </w:r>
      </w:smartTag>
      <w:r w:rsidRPr="00773619">
        <w:rPr>
          <w:rFonts w:ascii="Times New Roman" w:hAnsi="Times New Roman" w:cs="Times New Roman"/>
          <w:sz w:val="24"/>
          <w:szCs w:val="24"/>
        </w:rPr>
        <w:t xml:space="preserve">.  </w:t>
      </w:r>
    </w:p>
    <w:p w:rsidR="00C62DCA" w:rsidRPr="00773619" w:rsidRDefault="00C62DCA" w:rsidP="002E0AC3">
      <w:pPr>
        <w:spacing w:after="0" w:line="240" w:lineRule="auto"/>
        <w:ind w:firstLine="284"/>
        <w:jc w:val="both"/>
        <w:rPr>
          <w:rFonts w:ascii="Times New Roman" w:hAnsi="Times New Roman" w:cs="Times New Roman"/>
          <w:sz w:val="24"/>
          <w:szCs w:val="24"/>
        </w:rPr>
      </w:pPr>
      <w:r w:rsidRPr="00773619">
        <w:rPr>
          <w:rFonts w:ascii="Times New Roman" w:hAnsi="Times New Roman" w:cs="Times New Roman"/>
          <w:sz w:val="24"/>
          <w:szCs w:val="24"/>
        </w:rPr>
        <w:t xml:space="preserve">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w:t>
      </w:r>
      <w:r w:rsidRPr="00773619">
        <w:rPr>
          <w:rFonts w:ascii="Times New Roman" w:hAnsi="Times New Roman" w:cs="Times New Roman"/>
          <w:sz w:val="24"/>
          <w:szCs w:val="24"/>
        </w:rPr>
        <w:lastRenderedPageBreak/>
        <w:t>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C62DCA" w:rsidRPr="00773619" w:rsidRDefault="00C62DCA" w:rsidP="002E0AC3">
      <w:pPr>
        <w:spacing w:after="0" w:line="240" w:lineRule="auto"/>
        <w:ind w:firstLine="284"/>
        <w:jc w:val="both"/>
        <w:rPr>
          <w:rFonts w:ascii="Times New Roman" w:hAnsi="Times New Roman" w:cs="Times New Roman"/>
          <w:sz w:val="24"/>
          <w:szCs w:val="24"/>
        </w:rPr>
      </w:pPr>
      <w:r w:rsidRPr="00773619">
        <w:rPr>
          <w:rFonts w:ascii="Times New Roman" w:hAnsi="Times New Roman" w:cs="Times New Roman"/>
          <w:sz w:val="24"/>
          <w:szCs w:val="24"/>
        </w:rPr>
        <w:t>9. Требования к параметрам сооружений и границам земельных участков в соответствии со:</w:t>
      </w:r>
    </w:p>
    <w:p w:rsidR="00C62DCA" w:rsidRPr="00773619" w:rsidRDefault="00C62DCA" w:rsidP="002E0AC3">
      <w:pPr>
        <w:numPr>
          <w:ilvl w:val="0"/>
          <w:numId w:val="28"/>
        </w:numPr>
        <w:tabs>
          <w:tab w:val="left" w:pos="851"/>
        </w:tabs>
        <w:spacing w:after="0" w:line="240" w:lineRule="auto"/>
        <w:ind w:left="0" w:firstLine="284"/>
        <w:jc w:val="both"/>
        <w:rPr>
          <w:rFonts w:ascii="Times New Roman" w:hAnsi="Times New Roman" w:cs="Times New Roman"/>
          <w:sz w:val="24"/>
          <w:szCs w:val="24"/>
        </w:rPr>
      </w:pPr>
      <w:r w:rsidRPr="00773619">
        <w:rPr>
          <w:rFonts w:ascii="Times New Roman" w:hAnsi="Times New Roman" w:cs="Times New Roman"/>
          <w:sz w:val="24"/>
          <w:szCs w:val="24"/>
        </w:rPr>
        <w:t xml:space="preserve"> СП 42.13330.2011 «Градостроительство. Планировка и застройка городских и сельских поселений»; </w:t>
      </w:r>
    </w:p>
    <w:p w:rsidR="00C62DCA" w:rsidRPr="00773619" w:rsidRDefault="00C62DCA" w:rsidP="002E0AC3">
      <w:pPr>
        <w:numPr>
          <w:ilvl w:val="0"/>
          <w:numId w:val="28"/>
        </w:numPr>
        <w:tabs>
          <w:tab w:val="left" w:pos="851"/>
        </w:tabs>
        <w:spacing w:after="0" w:line="240" w:lineRule="auto"/>
        <w:ind w:left="0" w:firstLine="284"/>
        <w:jc w:val="both"/>
        <w:rPr>
          <w:rFonts w:ascii="Times New Roman" w:hAnsi="Times New Roman" w:cs="Times New Roman"/>
          <w:sz w:val="24"/>
          <w:szCs w:val="24"/>
        </w:rPr>
      </w:pPr>
      <w:r w:rsidRPr="00773619">
        <w:rPr>
          <w:rFonts w:ascii="Times New Roman" w:hAnsi="Times New Roman" w:cs="Times New Roman"/>
          <w:sz w:val="24"/>
          <w:szCs w:val="24"/>
        </w:rPr>
        <w:t xml:space="preserve"> СП 18.13330.2011 «Генеральные планы промышленных предприятий»;</w:t>
      </w:r>
    </w:p>
    <w:p w:rsidR="00C62DCA" w:rsidRPr="00773619" w:rsidRDefault="00C62DCA" w:rsidP="002E0AC3">
      <w:pPr>
        <w:numPr>
          <w:ilvl w:val="0"/>
          <w:numId w:val="28"/>
        </w:numPr>
        <w:tabs>
          <w:tab w:val="left" w:pos="851"/>
        </w:tabs>
        <w:spacing w:after="0" w:line="240" w:lineRule="auto"/>
        <w:ind w:left="0" w:firstLine="284"/>
        <w:jc w:val="both"/>
        <w:rPr>
          <w:rFonts w:ascii="Times New Roman" w:hAnsi="Times New Roman" w:cs="Times New Roman"/>
          <w:sz w:val="24"/>
          <w:szCs w:val="24"/>
        </w:rPr>
      </w:pPr>
      <w:r w:rsidRPr="00773619">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 </w:t>
      </w:r>
      <w:r w:rsidRPr="00773619">
        <w:rPr>
          <w:rFonts w:ascii="Times New Roman" w:hAnsi="Times New Roman" w:cs="Times New Roman"/>
          <w:sz w:val="24"/>
          <w:szCs w:val="24"/>
          <w:shd w:val="clear" w:color="auto" w:fill="FFFFFF"/>
        </w:rPr>
        <w:t>(утв.</w:t>
      </w:r>
      <w:r w:rsidRPr="00773619">
        <w:rPr>
          <w:rStyle w:val="apple-converted-space"/>
          <w:rFonts w:ascii="Times New Roman" w:hAnsi="Times New Roman" w:cs="Times New Roman"/>
          <w:sz w:val="24"/>
          <w:szCs w:val="24"/>
          <w:shd w:val="clear" w:color="auto" w:fill="FFFFFF"/>
        </w:rPr>
        <w:t> </w:t>
      </w:r>
      <w:hyperlink r:id="rId27" w:history="1">
        <w:r w:rsidRPr="00773619">
          <w:rPr>
            <w:rStyle w:val="a7"/>
            <w:rFonts w:ascii="Times New Roman" w:hAnsi="Times New Roman" w:cs="Times New Roman"/>
            <w:color w:val="auto"/>
            <w:sz w:val="24"/>
            <w:szCs w:val="24"/>
            <w:u w:val="none"/>
          </w:rPr>
          <w:t>постановлением</w:t>
        </w:r>
      </w:hyperlink>
      <w:r w:rsidRPr="00773619">
        <w:rPr>
          <w:rStyle w:val="apple-converted-space"/>
          <w:rFonts w:ascii="Times New Roman" w:hAnsi="Times New Roman" w:cs="Times New Roman"/>
          <w:sz w:val="24"/>
          <w:szCs w:val="24"/>
          <w:shd w:val="clear" w:color="auto" w:fill="FFFFFF"/>
        </w:rPr>
        <w:t> </w:t>
      </w:r>
      <w:r w:rsidRPr="00773619">
        <w:rPr>
          <w:rFonts w:ascii="Times New Roman" w:hAnsi="Times New Roman" w:cs="Times New Roman"/>
          <w:sz w:val="24"/>
          <w:szCs w:val="24"/>
          <w:shd w:val="clear" w:color="auto" w:fill="FFFFFF"/>
        </w:rPr>
        <w:t>Главного государственного санитарного врача РФ от 25 сентября 2007 г. N 74)</w:t>
      </w:r>
      <w:r w:rsidRPr="00773619">
        <w:rPr>
          <w:rFonts w:ascii="Times New Roman" w:hAnsi="Times New Roman" w:cs="Times New Roman"/>
          <w:sz w:val="24"/>
          <w:szCs w:val="24"/>
        </w:rPr>
        <w:t>;</w:t>
      </w:r>
    </w:p>
    <w:p w:rsidR="00C62DCA" w:rsidRPr="00B57B86" w:rsidRDefault="00C62DCA" w:rsidP="002E0AC3">
      <w:pPr>
        <w:numPr>
          <w:ilvl w:val="0"/>
          <w:numId w:val="28"/>
        </w:numPr>
        <w:tabs>
          <w:tab w:val="left" w:pos="851"/>
        </w:tabs>
        <w:spacing w:after="0" w:line="240" w:lineRule="auto"/>
        <w:ind w:left="0" w:firstLine="284"/>
        <w:jc w:val="both"/>
        <w:rPr>
          <w:rFonts w:ascii="Times New Roman" w:hAnsi="Times New Roman" w:cs="Times New Roman"/>
          <w:b/>
          <w:color w:val="FF0000"/>
          <w:sz w:val="24"/>
          <w:szCs w:val="24"/>
          <w:u w:val="single"/>
        </w:rPr>
      </w:pPr>
      <w:r w:rsidRPr="00773619">
        <w:rPr>
          <w:rFonts w:ascii="Times New Roman" w:hAnsi="Times New Roman" w:cs="Times New Roman"/>
          <w:sz w:val="24"/>
          <w:szCs w:val="24"/>
        </w:rPr>
        <w:t xml:space="preserve"> другими действующими нормативными документами и техническими регламентами.</w:t>
      </w:r>
    </w:p>
    <w:p w:rsidR="00C62DCA" w:rsidRPr="00C62DCA" w:rsidRDefault="00C62DCA" w:rsidP="006B3B73">
      <w:pPr>
        <w:tabs>
          <w:tab w:val="left" w:pos="0"/>
          <w:tab w:val="left" w:pos="993"/>
        </w:tabs>
        <w:spacing w:before="120" w:after="0" w:line="240" w:lineRule="auto"/>
        <w:jc w:val="both"/>
        <w:rPr>
          <w:rFonts w:ascii="Times New Roman" w:hAnsi="Times New Roman" w:cs="Times New Roman"/>
          <w:b/>
          <w:sz w:val="24"/>
          <w:szCs w:val="24"/>
        </w:rPr>
      </w:pPr>
    </w:p>
    <w:p w:rsidR="00C62DCA" w:rsidRPr="00C62DCA" w:rsidRDefault="00C62DCA" w:rsidP="00203E1C">
      <w:pPr>
        <w:tabs>
          <w:tab w:val="left" w:pos="0"/>
          <w:tab w:val="left" w:pos="993"/>
        </w:tabs>
        <w:spacing w:after="120" w:line="240" w:lineRule="auto"/>
        <w:ind w:firstLine="284"/>
        <w:jc w:val="both"/>
        <w:rPr>
          <w:rFonts w:ascii="Times New Roman" w:hAnsi="Times New Roman" w:cs="Times New Roman"/>
          <w:b/>
          <w:sz w:val="24"/>
          <w:szCs w:val="24"/>
        </w:rPr>
      </w:pPr>
      <w:r w:rsidRPr="00C62DCA">
        <w:rPr>
          <w:rFonts w:ascii="Times New Roman" w:hAnsi="Times New Roman" w:cs="Times New Roman"/>
          <w:b/>
          <w:sz w:val="24"/>
          <w:szCs w:val="24"/>
        </w:rPr>
        <w:t>П3. ЗОНА ПРОИЗВОДСТВЕННЫХ И КОММУНАЛЬНЫХ ОБЪЕКТОВ НЕ ВЫШЕ III  КЛАССА САНИТАРНОЙ ВРЕДНОСТИ</w:t>
      </w:r>
    </w:p>
    <w:p w:rsidR="00C62DCA" w:rsidRPr="00C62DCA" w:rsidRDefault="00B57B86" w:rsidP="00203E1C">
      <w:pPr>
        <w:numPr>
          <w:ilvl w:val="12"/>
          <w:numId w:val="0"/>
        </w:numPr>
        <w:spacing w:line="240" w:lineRule="auto"/>
        <w:ind w:firstLine="284"/>
        <w:jc w:val="both"/>
        <w:rPr>
          <w:rFonts w:ascii="Times New Roman" w:hAnsi="Times New Roman" w:cs="Times New Roman"/>
          <w:iCs/>
          <w:sz w:val="24"/>
          <w:szCs w:val="24"/>
        </w:rPr>
      </w:pPr>
      <w:r>
        <w:rPr>
          <w:rFonts w:ascii="Times New Roman" w:hAnsi="Times New Roman" w:cs="Times New Roman"/>
          <w:iCs/>
          <w:sz w:val="24"/>
          <w:szCs w:val="24"/>
        </w:rPr>
        <w:t>Зона П</w:t>
      </w:r>
      <w:r w:rsidR="00C62DCA" w:rsidRPr="00C62DCA">
        <w:rPr>
          <w:rFonts w:ascii="Times New Roman" w:hAnsi="Times New Roman" w:cs="Times New Roman"/>
          <w:iCs/>
          <w:sz w:val="24"/>
          <w:szCs w:val="24"/>
        </w:rPr>
        <w:t>3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62DCA" w:rsidRPr="00C62DCA" w:rsidRDefault="00C62DCA" w:rsidP="006B3B73">
      <w:pPr>
        <w:tabs>
          <w:tab w:val="left" w:pos="567"/>
        </w:tabs>
        <w:spacing w:after="0" w:line="240" w:lineRule="auto"/>
        <w:ind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t>Основные виды разрешенного использования:</w:t>
      </w:r>
    </w:p>
    <w:p w:rsidR="00C62DCA" w:rsidRPr="00C62DCA" w:rsidRDefault="00C62DCA" w:rsidP="00B57B86">
      <w:pPr>
        <w:pStyle w:val="nienie"/>
        <w:numPr>
          <w:ilvl w:val="0"/>
          <w:numId w:val="30"/>
        </w:numPr>
        <w:tabs>
          <w:tab w:val="left" w:pos="567"/>
          <w:tab w:val="left" w:pos="1148"/>
        </w:tabs>
        <w:ind w:left="0" w:firstLine="284"/>
        <w:rPr>
          <w:szCs w:val="24"/>
        </w:rPr>
      </w:pPr>
      <w:r w:rsidRPr="00C62DCA">
        <w:rPr>
          <w:szCs w:val="24"/>
        </w:rPr>
        <w:t>промышленные предприятия и коммунальные объекты III класса вредности;</w:t>
      </w:r>
    </w:p>
    <w:p w:rsidR="00C62DCA" w:rsidRDefault="00C62DCA" w:rsidP="00B57B86">
      <w:pPr>
        <w:pStyle w:val="nienie"/>
        <w:numPr>
          <w:ilvl w:val="0"/>
          <w:numId w:val="30"/>
        </w:numPr>
        <w:tabs>
          <w:tab w:val="left" w:pos="567"/>
          <w:tab w:val="left" w:pos="1148"/>
        </w:tabs>
        <w:ind w:left="0" w:firstLine="284"/>
        <w:rPr>
          <w:szCs w:val="24"/>
        </w:rPr>
      </w:pPr>
      <w:r w:rsidRPr="00C62DCA">
        <w:rPr>
          <w:szCs w:val="24"/>
        </w:rPr>
        <w:t>производственные базы и складские помещения строительных и других предприятий, требующие подъезда большегрузного транспорта;</w:t>
      </w:r>
    </w:p>
    <w:p w:rsidR="0008243B" w:rsidRDefault="00B57B86" w:rsidP="00B57B86">
      <w:pPr>
        <w:pStyle w:val="a5"/>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sidRPr="0008243B">
        <w:rPr>
          <w:rFonts w:ascii="Times New Roman" w:hAnsi="Times New Roman" w:cs="Times New Roman"/>
          <w:sz w:val="24"/>
          <w:szCs w:val="24"/>
        </w:rPr>
        <w:t>жилищно-эксплуатационные службы</w:t>
      </w:r>
      <w:r w:rsidR="0008243B">
        <w:rPr>
          <w:rFonts w:ascii="Times New Roman" w:hAnsi="Times New Roman" w:cs="Times New Roman"/>
          <w:sz w:val="24"/>
          <w:szCs w:val="24"/>
        </w:rPr>
        <w:t>;</w:t>
      </w:r>
    </w:p>
    <w:p w:rsidR="00B57B86" w:rsidRPr="0008243B" w:rsidRDefault="00B57B86" w:rsidP="00B57B86">
      <w:pPr>
        <w:pStyle w:val="a5"/>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sidRPr="0008243B">
        <w:rPr>
          <w:rFonts w:ascii="Times New Roman" w:hAnsi="Times New Roman" w:cs="Times New Roman"/>
          <w:sz w:val="24"/>
          <w:szCs w:val="24"/>
        </w:rPr>
        <w:t>автотранспортные предприятия;</w:t>
      </w:r>
      <w:r w:rsidR="00C62DCA" w:rsidRPr="0008243B">
        <w:rPr>
          <w:rFonts w:ascii="Times New Roman" w:hAnsi="Times New Roman" w:cs="Times New Roman"/>
          <w:sz w:val="24"/>
          <w:szCs w:val="24"/>
        </w:rPr>
        <w:t xml:space="preserve">   </w:t>
      </w:r>
      <w:r w:rsidRPr="0008243B">
        <w:rPr>
          <w:rFonts w:ascii="Times New Roman" w:hAnsi="Times New Roman" w:cs="Times New Roman"/>
          <w:sz w:val="24"/>
          <w:szCs w:val="24"/>
        </w:rPr>
        <w:t xml:space="preserve">     </w:t>
      </w:r>
    </w:p>
    <w:p w:rsidR="00C62DCA" w:rsidRPr="00C62DCA" w:rsidRDefault="00C62DCA" w:rsidP="00B57B86">
      <w:pPr>
        <w:pStyle w:val="nienie"/>
        <w:numPr>
          <w:ilvl w:val="0"/>
          <w:numId w:val="30"/>
        </w:numPr>
        <w:tabs>
          <w:tab w:val="left" w:pos="567"/>
          <w:tab w:val="left" w:pos="1148"/>
        </w:tabs>
        <w:ind w:left="0" w:firstLine="284"/>
        <w:rPr>
          <w:szCs w:val="24"/>
        </w:rPr>
      </w:pPr>
      <w:r w:rsidRPr="00C62DCA">
        <w:rPr>
          <w:szCs w:val="24"/>
        </w:rPr>
        <w:t>гараж</w:t>
      </w:r>
      <w:r w:rsidR="00AC4DD3">
        <w:rPr>
          <w:szCs w:val="24"/>
        </w:rPr>
        <w:t xml:space="preserve">и боксового типа, </w:t>
      </w:r>
      <w:r w:rsidRPr="00C62DCA">
        <w:rPr>
          <w:szCs w:val="24"/>
        </w:rPr>
        <w:t>автостоянки на отдельном земельном участке;</w:t>
      </w:r>
    </w:p>
    <w:p w:rsidR="00C62DCA" w:rsidRPr="00C62DCA" w:rsidRDefault="00C62DCA" w:rsidP="00B57B86">
      <w:pPr>
        <w:pStyle w:val="nienie"/>
        <w:numPr>
          <w:ilvl w:val="0"/>
          <w:numId w:val="30"/>
        </w:numPr>
        <w:tabs>
          <w:tab w:val="left" w:pos="567"/>
          <w:tab w:val="left" w:pos="1148"/>
        </w:tabs>
        <w:ind w:left="0" w:firstLine="284"/>
        <w:rPr>
          <w:szCs w:val="24"/>
        </w:rPr>
      </w:pPr>
      <w:r w:rsidRPr="00C62DCA">
        <w:rPr>
          <w:szCs w:val="24"/>
        </w:rPr>
        <w:t>гаражи и автостоянки для постоянного хранения грузовых автомобилей</w:t>
      </w:r>
      <w:r w:rsidR="0008243B">
        <w:rPr>
          <w:szCs w:val="24"/>
        </w:rPr>
        <w:t>, специальной техники</w:t>
      </w:r>
      <w:r w:rsidRPr="00C62DCA">
        <w:rPr>
          <w:szCs w:val="24"/>
        </w:rPr>
        <w:t>;</w:t>
      </w:r>
    </w:p>
    <w:p w:rsidR="00C62DCA" w:rsidRPr="00C62DCA" w:rsidRDefault="00C62DCA" w:rsidP="00B57B86">
      <w:pPr>
        <w:pStyle w:val="nienie"/>
        <w:numPr>
          <w:ilvl w:val="0"/>
          <w:numId w:val="30"/>
        </w:numPr>
        <w:tabs>
          <w:tab w:val="left" w:pos="567"/>
          <w:tab w:val="left" w:pos="1148"/>
        </w:tabs>
        <w:ind w:left="0" w:firstLine="284"/>
        <w:rPr>
          <w:szCs w:val="24"/>
        </w:rPr>
      </w:pPr>
      <w:r w:rsidRPr="00C62DCA">
        <w:rPr>
          <w:szCs w:val="24"/>
        </w:rPr>
        <w:t>объекты складского назначения различного профиля;</w:t>
      </w:r>
    </w:p>
    <w:p w:rsidR="00C62DCA" w:rsidRPr="00C62DCA" w:rsidRDefault="00C62DCA" w:rsidP="00B57B86">
      <w:pPr>
        <w:pStyle w:val="nienie"/>
        <w:numPr>
          <w:ilvl w:val="0"/>
          <w:numId w:val="30"/>
        </w:numPr>
        <w:tabs>
          <w:tab w:val="left" w:pos="567"/>
          <w:tab w:val="left" w:pos="1148"/>
        </w:tabs>
        <w:ind w:left="0" w:firstLine="284"/>
        <w:rPr>
          <w:szCs w:val="24"/>
        </w:rPr>
      </w:pPr>
      <w:r w:rsidRPr="00C62DCA">
        <w:rPr>
          <w:szCs w:val="24"/>
        </w:rPr>
        <w:t>объекты технического и инженерного обеспечения предприятий;</w:t>
      </w:r>
    </w:p>
    <w:p w:rsidR="00C62DCA" w:rsidRPr="00C62DCA" w:rsidRDefault="00C62DCA" w:rsidP="00B57B86">
      <w:pPr>
        <w:pStyle w:val="nienie"/>
        <w:numPr>
          <w:ilvl w:val="0"/>
          <w:numId w:val="30"/>
        </w:numPr>
        <w:tabs>
          <w:tab w:val="left" w:pos="567"/>
          <w:tab w:val="left" w:pos="1148"/>
        </w:tabs>
        <w:ind w:left="0" w:firstLine="284"/>
        <w:rPr>
          <w:szCs w:val="24"/>
        </w:rPr>
      </w:pPr>
      <w:r w:rsidRPr="00C62DCA">
        <w:rPr>
          <w:szCs w:val="24"/>
        </w:rPr>
        <w:t>офисы, конторы, административные службы;</w:t>
      </w:r>
    </w:p>
    <w:p w:rsidR="00C62DCA" w:rsidRPr="00C62DCA" w:rsidRDefault="003068A6" w:rsidP="00B57B86">
      <w:pPr>
        <w:pStyle w:val="nienie"/>
        <w:numPr>
          <w:ilvl w:val="0"/>
          <w:numId w:val="30"/>
        </w:numPr>
        <w:tabs>
          <w:tab w:val="left" w:pos="567"/>
          <w:tab w:val="left" w:pos="1148"/>
        </w:tabs>
        <w:ind w:left="0" w:firstLine="284"/>
        <w:rPr>
          <w:szCs w:val="24"/>
        </w:rPr>
      </w:pPr>
      <w:r>
        <w:rPr>
          <w:szCs w:val="24"/>
        </w:rPr>
        <w:t>подразделения противопожарной службы</w:t>
      </w:r>
      <w:r w:rsidR="00C62DCA" w:rsidRPr="00C62DCA">
        <w:rPr>
          <w:szCs w:val="24"/>
        </w:rPr>
        <w:t>;</w:t>
      </w:r>
    </w:p>
    <w:p w:rsidR="00C62DCA" w:rsidRPr="00C62DCA" w:rsidRDefault="00C62DCA" w:rsidP="00B57B86">
      <w:pPr>
        <w:pStyle w:val="nienie"/>
        <w:numPr>
          <w:ilvl w:val="0"/>
          <w:numId w:val="30"/>
        </w:numPr>
        <w:tabs>
          <w:tab w:val="left" w:pos="567"/>
          <w:tab w:val="left" w:pos="1148"/>
        </w:tabs>
        <w:ind w:left="0" w:firstLine="284"/>
        <w:rPr>
          <w:szCs w:val="24"/>
        </w:rPr>
      </w:pPr>
      <w:r w:rsidRPr="00C62DCA">
        <w:rPr>
          <w:szCs w:val="24"/>
        </w:rPr>
        <w:t>объекты пожарной охраны (гидранты, резервуары, пожарные водоемы).</w:t>
      </w:r>
    </w:p>
    <w:p w:rsidR="00C62DCA" w:rsidRPr="00C62DCA" w:rsidRDefault="00AC4DD3"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зеленение специального назначения;</w:t>
      </w:r>
    </w:p>
    <w:p w:rsidR="00C62DCA" w:rsidRPr="00C62DCA" w:rsidRDefault="00AC4DD3"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ункты первой медицинской помощи;</w:t>
      </w:r>
    </w:p>
    <w:p w:rsidR="00C62DCA" w:rsidRPr="00C62DCA" w:rsidRDefault="00AC4DD3"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порные пункты охраны общественного порядка;</w:t>
      </w:r>
    </w:p>
    <w:p w:rsidR="00C62DCA" w:rsidRPr="00C62DCA" w:rsidRDefault="00AC4DD3"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w:t>
      </w:r>
      <w:r w:rsidR="00C62DCA" w:rsidRPr="00C62DCA">
        <w:rPr>
          <w:rFonts w:ascii="Times New Roman" w:hAnsi="Times New Roman" w:cs="Times New Roman"/>
          <w:sz w:val="24"/>
          <w:szCs w:val="24"/>
        </w:rPr>
        <w:t>одопроводные станции (водозаборные и очистные сооружения) и подстанции (насосные станции с резервуарами чистой воды), водозаборные скважины;</w:t>
      </w:r>
    </w:p>
    <w:p w:rsidR="00C62DCA" w:rsidRPr="00C62DCA" w:rsidRDefault="00C62DCA"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водопроводные насосные станции, водонапорные башни;</w:t>
      </w:r>
    </w:p>
    <w:p w:rsidR="00C62DCA" w:rsidRPr="00C62DCA" w:rsidRDefault="00AC4DD3"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w:t>
      </w:r>
      <w:r w:rsidR="00C62DCA" w:rsidRPr="00C62DCA">
        <w:rPr>
          <w:rFonts w:ascii="Times New Roman" w:hAnsi="Times New Roman" w:cs="Times New Roman"/>
          <w:sz w:val="24"/>
          <w:szCs w:val="24"/>
        </w:rPr>
        <w:t>окальные канализационные очистные сооружения;</w:t>
      </w:r>
    </w:p>
    <w:p w:rsidR="00C62DCA" w:rsidRPr="00C62DCA" w:rsidRDefault="00AC4DD3"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w:t>
      </w:r>
      <w:r w:rsidR="00C62DCA" w:rsidRPr="00C62DCA">
        <w:rPr>
          <w:rFonts w:ascii="Times New Roman" w:hAnsi="Times New Roman" w:cs="Times New Roman"/>
          <w:sz w:val="24"/>
          <w:szCs w:val="24"/>
        </w:rPr>
        <w:t>окальные очистные сооружения поверхностного стока;</w:t>
      </w:r>
    </w:p>
    <w:p w:rsidR="00C62DCA" w:rsidRPr="00C62DCA" w:rsidRDefault="00AC4DD3"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ередающие и принимающие станции радио- и телевещания, связи;</w:t>
      </w:r>
    </w:p>
    <w:p w:rsidR="00C62DCA" w:rsidRPr="00C62DCA" w:rsidRDefault="00AC4DD3"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т</w:t>
      </w:r>
      <w:r w:rsidR="00C62DCA" w:rsidRPr="00C62DCA">
        <w:rPr>
          <w:rFonts w:ascii="Times New Roman" w:hAnsi="Times New Roman" w:cs="Times New Roman"/>
          <w:sz w:val="24"/>
          <w:szCs w:val="24"/>
        </w:rPr>
        <w:t>ехнические зоны: линии электропередачи, трубопроводы;</w:t>
      </w:r>
    </w:p>
    <w:p w:rsidR="00C62DCA" w:rsidRPr="00C62DCA" w:rsidRDefault="00AC4DD3"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итомники и оранжереи садово-паркового хозяйства;</w:t>
      </w:r>
    </w:p>
    <w:p w:rsidR="00C62DCA" w:rsidRDefault="00AC4DD3"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w:t>
      </w:r>
      <w:r w:rsidR="00C62DCA" w:rsidRPr="00C62DCA">
        <w:rPr>
          <w:rFonts w:ascii="Times New Roman" w:hAnsi="Times New Roman" w:cs="Times New Roman"/>
          <w:sz w:val="24"/>
          <w:szCs w:val="24"/>
        </w:rPr>
        <w:t>есопитомники;</w:t>
      </w:r>
    </w:p>
    <w:p w:rsidR="003068A6" w:rsidRPr="00C62DCA" w:rsidRDefault="00A13E3F" w:rsidP="00B57B86">
      <w:pPr>
        <w:numPr>
          <w:ilvl w:val="0"/>
          <w:numId w:val="30"/>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объекты (</w:t>
      </w:r>
      <w:r w:rsidR="003068A6">
        <w:rPr>
          <w:rFonts w:ascii="Times New Roman" w:hAnsi="Times New Roman" w:cs="Times New Roman"/>
          <w:sz w:val="24"/>
          <w:szCs w:val="24"/>
        </w:rPr>
        <w:t>вышки</w:t>
      </w:r>
      <w:r>
        <w:rPr>
          <w:rFonts w:ascii="Times New Roman" w:hAnsi="Times New Roman" w:cs="Times New Roman"/>
          <w:sz w:val="24"/>
          <w:szCs w:val="24"/>
        </w:rPr>
        <w:t>, опоры,</w:t>
      </w:r>
      <w:r w:rsidR="003068A6">
        <w:rPr>
          <w:rFonts w:ascii="Times New Roman" w:hAnsi="Times New Roman" w:cs="Times New Roman"/>
          <w:sz w:val="24"/>
          <w:szCs w:val="24"/>
        </w:rPr>
        <w:t xml:space="preserve"> </w:t>
      </w:r>
      <w:r>
        <w:rPr>
          <w:rFonts w:ascii="Times New Roman" w:hAnsi="Times New Roman" w:cs="Times New Roman"/>
          <w:sz w:val="24"/>
          <w:szCs w:val="24"/>
        </w:rPr>
        <w:t xml:space="preserve">здания) </w:t>
      </w:r>
      <w:r w:rsidR="003068A6">
        <w:rPr>
          <w:rFonts w:ascii="Times New Roman" w:hAnsi="Times New Roman" w:cs="Times New Roman"/>
          <w:sz w:val="24"/>
          <w:szCs w:val="24"/>
        </w:rPr>
        <w:t>сотовой, радиорелейной и спутниковой связи;</w:t>
      </w:r>
    </w:p>
    <w:p w:rsidR="00C62DCA" w:rsidRDefault="00AC4DD3" w:rsidP="00AC4DD3">
      <w:pPr>
        <w:numPr>
          <w:ilvl w:val="0"/>
          <w:numId w:val="30"/>
        </w:numPr>
        <w:tabs>
          <w:tab w:val="left" w:pos="0"/>
          <w:tab w:val="left" w:pos="567"/>
          <w:tab w:val="left" w:pos="993"/>
        </w:tabs>
        <w:spacing w:after="0" w:line="240" w:lineRule="auto"/>
        <w:ind w:hanging="786"/>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инженерной защиты населения от ЧС.</w:t>
      </w:r>
    </w:p>
    <w:p w:rsidR="006B3B73" w:rsidRPr="00C62DCA" w:rsidRDefault="006B3B73" w:rsidP="006B3B73">
      <w:pPr>
        <w:tabs>
          <w:tab w:val="left" w:pos="0"/>
          <w:tab w:val="left" w:pos="567"/>
          <w:tab w:val="left" w:pos="993"/>
        </w:tabs>
        <w:spacing w:after="0" w:line="240" w:lineRule="auto"/>
        <w:ind w:left="1070"/>
        <w:jc w:val="both"/>
        <w:rPr>
          <w:rFonts w:ascii="Times New Roman" w:hAnsi="Times New Roman" w:cs="Times New Roman"/>
          <w:sz w:val="24"/>
          <w:szCs w:val="24"/>
        </w:rPr>
      </w:pPr>
    </w:p>
    <w:p w:rsidR="00C62DCA" w:rsidRPr="00C62DCA" w:rsidRDefault="00C62DCA" w:rsidP="006B3B73">
      <w:pPr>
        <w:tabs>
          <w:tab w:val="left" w:pos="567"/>
        </w:tabs>
        <w:spacing w:before="120" w:after="0" w:line="240" w:lineRule="auto"/>
        <w:ind w:firstLine="284"/>
        <w:jc w:val="both"/>
        <w:rPr>
          <w:rFonts w:ascii="Times New Roman" w:hAnsi="Times New Roman" w:cs="Times New Roman"/>
          <w:bCs/>
          <w:sz w:val="24"/>
          <w:szCs w:val="24"/>
          <w:u w:val="single"/>
        </w:rPr>
      </w:pPr>
      <w:r w:rsidRPr="00C62DCA">
        <w:rPr>
          <w:rFonts w:ascii="Times New Roman" w:hAnsi="Times New Roman" w:cs="Times New Roman"/>
          <w:bCs/>
          <w:sz w:val="24"/>
          <w:szCs w:val="24"/>
          <w:u w:val="single"/>
        </w:rPr>
        <w:lastRenderedPageBreak/>
        <w:t>Вспомогательные виды разрешенного использования:</w:t>
      </w:r>
    </w:p>
    <w:p w:rsidR="003068A6" w:rsidRDefault="00C62DCA" w:rsidP="00470154">
      <w:pPr>
        <w:pStyle w:val="nienie"/>
        <w:numPr>
          <w:ilvl w:val="0"/>
          <w:numId w:val="34"/>
        </w:numPr>
        <w:tabs>
          <w:tab w:val="left" w:pos="567"/>
          <w:tab w:val="left" w:pos="1148"/>
        </w:tabs>
        <w:ind w:left="0" w:firstLine="284"/>
        <w:rPr>
          <w:szCs w:val="24"/>
        </w:rPr>
      </w:pPr>
      <w:r w:rsidRPr="003068A6">
        <w:rPr>
          <w:szCs w:val="24"/>
        </w:rPr>
        <w:t xml:space="preserve">открытые стоянки краткосрочного хранения автомобилей, </w:t>
      </w:r>
    </w:p>
    <w:p w:rsidR="00C62DCA" w:rsidRPr="003068A6" w:rsidRDefault="00C62DCA" w:rsidP="00470154">
      <w:pPr>
        <w:pStyle w:val="nienie"/>
        <w:numPr>
          <w:ilvl w:val="0"/>
          <w:numId w:val="34"/>
        </w:numPr>
        <w:tabs>
          <w:tab w:val="left" w:pos="567"/>
          <w:tab w:val="left" w:pos="1148"/>
        </w:tabs>
        <w:ind w:left="0" w:firstLine="284"/>
        <w:rPr>
          <w:szCs w:val="24"/>
        </w:rPr>
      </w:pPr>
      <w:r w:rsidRPr="003068A6">
        <w:rPr>
          <w:szCs w:val="24"/>
        </w:rPr>
        <w:t>санитарно-технические сооружения и установки коммунального назначения, склады временного хранения утильсырья;</w:t>
      </w:r>
    </w:p>
    <w:p w:rsidR="00C62DCA" w:rsidRPr="00C62DCA" w:rsidRDefault="00C62DCA" w:rsidP="00470154">
      <w:pPr>
        <w:pStyle w:val="nienie"/>
        <w:numPr>
          <w:ilvl w:val="0"/>
          <w:numId w:val="34"/>
        </w:numPr>
        <w:tabs>
          <w:tab w:val="left" w:pos="567"/>
          <w:tab w:val="left" w:pos="1148"/>
        </w:tabs>
        <w:ind w:left="0" w:firstLine="284"/>
        <w:rPr>
          <w:szCs w:val="24"/>
        </w:rPr>
      </w:pPr>
      <w:r w:rsidRPr="00C62DCA">
        <w:rPr>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b/>
          <w:sz w:val="24"/>
          <w:szCs w:val="24"/>
        </w:rPr>
      </w:pP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b/>
          <w:sz w:val="24"/>
          <w:szCs w:val="24"/>
        </w:rPr>
      </w:pPr>
    </w:p>
    <w:p w:rsidR="00C62DCA" w:rsidRPr="00C62DCA" w:rsidRDefault="00C62DCA" w:rsidP="006B3B73">
      <w:pPr>
        <w:tabs>
          <w:tab w:val="left" w:pos="0"/>
          <w:tab w:val="left" w:pos="993"/>
        </w:tabs>
        <w:spacing w:after="120" w:line="240" w:lineRule="auto"/>
        <w:ind w:firstLine="284"/>
        <w:jc w:val="both"/>
        <w:rPr>
          <w:rFonts w:ascii="Times New Roman" w:hAnsi="Times New Roman" w:cs="Times New Roman"/>
          <w:b/>
          <w:sz w:val="24"/>
          <w:szCs w:val="24"/>
        </w:rPr>
      </w:pPr>
      <w:r w:rsidRPr="00C62DCA">
        <w:rPr>
          <w:rFonts w:ascii="Times New Roman" w:hAnsi="Times New Roman" w:cs="Times New Roman"/>
          <w:b/>
          <w:sz w:val="24"/>
          <w:szCs w:val="24"/>
        </w:rPr>
        <w:t>П4. ЗОНА ПРОИЗВОДСТВЕННЫХ И КОММУНАЛЬНЫХ ОБЪЕКТОВ НЕ ВЫШЕ I</w:t>
      </w:r>
      <w:r w:rsidRPr="00C62DCA">
        <w:rPr>
          <w:rFonts w:ascii="Times New Roman" w:hAnsi="Times New Roman" w:cs="Times New Roman"/>
          <w:b/>
          <w:sz w:val="24"/>
          <w:szCs w:val="24"/>
          <w:lang w:val="en-US"/>
        </w:rPr>
        <w:t>V</w:t>
      </w:r>
      <w:r w:rsidRPr="00C62DCA">
        <w:rPr>
          <w:rFonts w:ascii="Times New Roman" w:hAnsi="Times New Roman" w:cs="Times New Roman"/>
          <w:b/>
          <w:sz w:val="24"/>
          <w:szCs w:val="24"/>
        </w:rPr>
        <w:t xml:space="preserve">  КЛАССА САНИТАРНОЙ ВРЕДНОСТИ</w:t>
      </w:r>
    </w:p>
    <w:p w:rsidR="00C62DCA" w:rsidRPr="00C62DCA" w:rsidRDefault="001C58DD" w:rsidP="001C58DD">
      <w:pPr>
        <w:numPr>
          <w:ilvl w:val="12"/>
          <w:numId w:val="0"/>
        </w:numPr>
        <w:spacing w:line="240" w:lineRule="auto"/>
        <w:ind w:firstLine="284"/>
        <w:jc w:val="both"/>
        <w:rPr>
          <w:rFonts w:ascii="Times New Roman" w:hAnsi="Times New Roman" w:cs="Times New Roman"/>
          <w:sz w:val="24"/>
          <w:szCs w:val="24"/>
        </w:rPr>
      </w:pPr>
      <w:r>
        <w:rPr>
          <w:rFonts w:ascii="Times New Roman" w:hAnsi="Times New Roman" w:cs="Times New Roman"/>
          <w:iCs/>
          <w:sz w:val="24"/>
          <w:szCs w:val="24"/>
        </w:rPr>
        <w:t>Зона П</w:t>
      </w:r>
      <w:r w:rsidR="00C62DCA" w:rsidRPr="00C62DCA">
        <w:rPr>
          <w:rFonts w:ascii="Times New Roman" w:hAnsi="Times New Roman" w:cs="Times New Roman"/>
          <w:iCs/>
          <w:sz w:val="24"/>
          <w:szCs w:val="24"/>
        </w:rPr>
        <w:t xml:space="preserve">4 выделена для обеспечения правовых условий формирования коммунально-производственных предприятий и складских баз </w:t>
      </w:r>
      <w:r w:rsidR="00C62DCA" w:rsidRPr="00C62DCA">
        <w:rPr>
          <w:rFonts w:ascii="Times New Roman" w:hAnsi="Times New Roman" w:cs="Times New Roman"/>
          <w:iCs/>
          <w:sz w:val="24"/>
          <w:szCs w:val="24"/>
          <w:lang w:val="en-US"/>
        </w:rPr>
        <w:t>IV</w:t>
      </w:r>
      <w:r w:rsidR="00C62DCA" w:rsidRPr="00C62DCA">
        <w:rPr>
          <w:rFonts w:ascii="Times New Roman" w:hAnsi="Times New Roman" w:cs="Times New Roman"/>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62DCA" w:rsidRPr="00C62DCA" w:rsidRDefault="00C62DCA" w:rsidP="006B3B73">
      <w:pPr>
        <w:pStyle w:val="32"/>
        <w:spacing w:before="160" w:after="0"/>
        <w:ind w:firstLine="284"/>
        <w:rPr>
          <w:rFonts w:ascii="Times New Roman" w:hAnsi="Times New Roman"/>
          <w:bCs/>
          <w:szCs w:val="24"/>
          <w:u w:val="single"/>
        </w:rPr>
      </w:pPr>
      <w:r w:rsidRPr="00C62DCA">
        <w:rPr>
          <w:rFonts w:ascii="Times New Roman" w:hAnsi="Times New Roman"/>
          <w:bCs/>
          <w:szCs w:val="24"/>
          <w:u w:val="single"/>
        </w:rPr>
        <w:t>Основные виды разрешенного использования:</w:t>
      </w:r>
    </w:p>
    <w:p w:rsidR="00C62DCA" w:rsidRPr="00C62DCA" w:rsidRDefault="00C62DCA" w:rsidP="00470154">
      <w:pPr>
        <w:pStyle w:val="nienie"/>
        <w:numPr>
          <w:ilvl w:val="0"/>
          <w:numId w:val="38"/>
        </w:numPr>
        <w:tabs>
          <w:tab w:val="left" w:pos="567"/>
          <w:tab w:val="left" w:pos="1134"/>
        </w:tabs>
        <w:ind w:left="0" w:firstLine="284"/>
        <w:rPr>
          <w:szCs w:val="24"/>
        </w:rPr>
      </w:pPr>
      <w:r w:rsidRPr="00C62DCA">
        <w:rPr>
          <w:szCs w:val="24"/>
        </w:rPr>
        <w:t>коммунально-складские и производственные предприятия IV класса вредности различного профиля;</w:t>
      </w:r>
    </w:p>
    <w:p w:rsidR="00C62DCA" w:rsidRPr="00C62DCA" w:rsidRDefault="00C62DCA" w:rsidP="00470154">
      <w:pPr>
        <w:pStyle w:val="nienie"/>
        <w:numPr>
          <w:ilvl w:val="0"/>
          <w:numId w:val="38"/>
        </w:numPr>
        <w:tabs>
          <w:tab w:val="left" w:pos="567"/>
          <w:tab w:val="left" w:pos="1134"/>
        </w:tabs>
        <w:ind w:left="0" w:firstLine="284"/>
        <w:rPr>
          <w:szCs w:val="24"/>
        </w:rPr>
      </w:pPr>
      <w:r w:rsidRPr="00C62DCA">
        <w:rPr>
          <w:szCs w:val="24"/>
        </w:rPr>
        <w:t>теплицы;</w:t>
      </w:r>
    </w:p>
    <w:p w:rsidR="00C62DCA" w:rsidRPr="00C62DCA" w:rsidRDefault="00C62DCA" w:rsidP="00470154">
      <w:pPr>
        <w:pStyle w:val="nienie"/>
        <w:numPr>
          <w:ilvl w:val="0"/>
          <w:numId w:val="38"/>
        </w:numPr>
        <w:tabs>
          <w:tab w:val="left" w:pos="567"/>
          <w:tab w:val="left" w:pos="1134"/>
        </w:tabs>
        <w:ind w:left="0" w:firstLine="284"/>
        <w:rPr>
          <w:szCs w:val="24"/>
        </w:rPr>
      </w:pPr>
      <w:r w:rsidRPr="00C62DCA">
        <w:rPr>
          <w:szCs w:val="24"/>
        </w:rPr>
        <w:t>гаражи боксового типа, автостоянки на отдельном земельном участке;</w:t>
      </w:r>
    </w:p>
    <w:p w:rsidR="00C62DCA" w:rsidRPr="00C62DCA" w:rsidRDefault="00C62DCA" w:rsidP="00470154">
      <w:pPr>
        <w:pStyle w:val="nienie"/>
        <w:numPr>
          <w:ilvl w:val="0"/>
          <w:numId w:val="38"/>
        </w:numPr>
        <w:tabs>
          <w:tab w:val="left" w:pos="567"/>
          <w:tab w:val="left" w:pos="1134"/>
        </w:tabs>
        <w:ind w:left="0" w:firstLine="284"/>
        <w:rPr>
          <w:szCs w:val="24"/>
        </w:rPr>
      </w:pPr>
      <w:r w:rsidRPr="00C62DCA">
        <w:rPr>
          <w:szCs w:val="24"/>
        </w:rPr>
        <w:t>гаражи и автостоянки для постоянного хранения грузовых автомобилей</w:t>
      </w:r>
      <w:r w:rsidR="00100AC3">
        <w:rPr>
          <w:szCs w:val="24"/>
        </w:rPr>
        <w:t xml:space="preserve"> и специальной техники</w:t>
      </w:r>
      <w:r w:rsidRPr="00C62DCA">
        <w:rPr>
          <w:szCs w:val="24"/>
        </w:rPr>
        <w:t>;</w:t>
      </w:r>
    </w:p>
    <w:p w:rsidR="00C62DCA" w:rsidRPr="00C62DCA" w:rsidRDefault="00C62DCA" w:rsidP="00470154">
      <w:pPr>
        <w:pStyle w:val="nienie"/>
        <w:numPr>
          <w:ilvl w:val="0"/>
          <w:numId w:val="38"/>
        </w:numPr>
        <w:tabs>
          <w:tab w:val="left" w:pos="567"/>
          <w:tab w:val="left" w:pos="1134"/>
        </w:tabs>
        <w:ind w:left="0" w:firstLine="284"/>
        <w:rPr>
          <w:szCs w:val="24"/>
        </w:rPr>
      </w:pPr>
      <w:r w:rsidRPr="00C62DCA">
        <w:rPr>
          <w:szCs w:val="24"/>
        </w:rPr>
        <w:t>объекты складского назначения различного профиля;</w:t>
      </w:r>
    </w:p>
    <w:p w:rsidR="00C62DCA" w:rsidRPr="00C62DCA" w:rsidRDefault="00C62DCA" w:rsidP="00470154">
      <w:pPr>
        <w:pStyle w:val="nienie"/>
        <w:numPr>
          <w:ilvl w:val="0"/>
          <w:numId w:val="38"/>
        </w:numPr>
        <w:tabs>
          <w:tab w:val="left" w:pos="567"/>
          <w:tab w:val="left" w:pos="1134"/>
        </w:tabs>
        <w:ind w:left="0" w:firstLine="284"/>
        <w:rPr>
          <w:szCs w:val="24"/>
        </w:rPr>
      </w:pPr>
      <w:r w:rsidRPr="00C62DCA">
        <w:rPr>
          <w:szCs w:val="24"/>
        </w:rPr>
        <w:t>объекты технического и инженерного обеспечения предприятий;</w:t>
      </w:r>
    </w:p>
    <w:p w:rsidR="00C62DCA" w:rsidRPr="00C62DCA" w:rsidRDefault="00C62DCA" w:rsidP="00470154">
      <w:pPr>
        <w:pStyle w:val="nienie"/>
        <w:numPr>
          <w:ilvl w:val="0"/>
          <w:numId w:val="38"/>
        </w:numPr>
        <w:tabs>
          <w:tab w:val="left" w:pos="567"/>
          <w:tab w:val="left" w:pos="1134"/>
        </w:tabs>
        <w:ind w:left="0" w:firstLine="284"/>
        <w:rPr>
          <w:szCs w:val="24"/>
        </w:rPr>
      </w:pPr>
      <w:r w:rsidRPr="00C62DCA">
        <w:rPr>
          <w:szCs w:val="24"/>
        </w:rPr>
        <w:t>санитарно-технические сооружения и установки коммунального назначения;</w:t>
      </w:r>
    </w:p>
    <w:p w:rsidR="00C62DCA" w:rsidRPr="00C62DCA" w:rsidRDefault="00C62DCA" w:rsidP="00470154">
      <w:pPr>
        <w:pStyle w:val="nienie"/>
        <w:numPr>
          <w:ilvl w:val="0"/>
          <w:numId w:val="38"/>
        </w:numPr>
        <w:tabs>
          <w:tab w:val="left" w:pos="567"/>
          <w:tab w:val="left" w:pos="1134"/>
        </w:tabs>
        <w:ind w:left="0" w:firstLine="284"/>
        <w:rPr>
          <w:szCs w:val="24"/>
        </w:rPr>
      </w:pPr>
      <w:r w:rsidRPr="00C62DCA">
        <w:rPr>
          <w:szCs w:val="24"/>
        </w:rPr>
        <w:t>офисы, конторы, административные службы;</w:t>
      </w:r>
    </w:p>
    <w:p w:rsidR="00C62DCA" w:rsidRDefault="00C62DCA" w:rsidP="00470154">
      <w:pPr>
        <w:pStyle w:val="nienie"/>
        <w:numPr>
          <w:ilvl w:val="0"/>
          <w:numId w:val="38"/>
        </w:numPr>
        <w:tabs>
          <w:tab w:val="left" w:pos="567"/>
        </w:tabs>
        <w:ind w:left="0" w:firstLine="284"/>
        <w:rPr>
          <w:szCs w:val="24"/>
        </w:rPr>
      </w:pPr>
      <w:r w:rsidRPr="00C62DCA">
        <w:rPr>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333E41" w:rsidRPr="00C62DCA" w:rsidRDefault="00333E41" w:rsidP="00333E41">
      <w:pPr>
        <w:pStyle w:val="nienie"/>
        <w:numPr>
          <w:ilvl w:val="0"/>
          <w:numId w:val="38"/>
        </w:numPr>
        <w:tabs>
          <w:tab w:val="left" w:pos="567"/>
        </w:tabs>
        <w:ind w:hanging="1287"/>
        <w:rPr>
          <w:szCs w:val="24"/>
        </w:rPr>
      </w:pPr>
      <w:r>
        <w:rPr>
          <w:szCs w:val="24"/>
        </w:rPr>
        <w:t>объекты (вышки, опоры, здания)</w:t>
      </w:r>
      <w:r w:rsidRPr="00C62DCA">
        <w:rPr>
          <w:szCs w:val="24"/>
        </w:rPr>
        <w:t xml:space="preserve"> сотовой, радиорелейной, спутниковой связи.</w:t>
      </w:r>
    </w:p>
    <w:p w:rsidR="00C62DCA" w:rsidRPr="00C62DCA" w:rsidRDefault="00C62DCA" w:rsidP="00470154">
      <w:pPr>
        <w:pStyle w:val="nienie"/>
        <w:numPr>
          <w:ilvl w:val="0"/>
          <w:numId w:val="38"/>
        </w:numPr>
        <w:tabs>
          <w:tab w:val="left" w:pos="567"/>
        </w:tabs>
        <w:ind w:left="0" w:firstLine="284"/>
        <w:rPr>
          <w:szCs w:val="24"/>
        </w:rPr>
      </w:pPr>
      <w:r w:rsidRPr="00C62DCA">
        <w:rPr>
          <w:szCs w:val="24"/>
        </w:rPr>
        <w:t>объекты пожарной охраны (гидранты, резервуары, пожарные водоемы).</w:t>
      </w:r>
    </w:p>
    <w:p w:rsidR="00C62DCA" w:rsidRPr="00C62DCA" w:rsidRDefault="00C62DCA" w:rsidP="001C58DD">
      <w:pPr>
        <w:pStyle w:val="nienie"/>
        <w:numPr>
          <w:ilvl w:val="12"/>
          <w:numId w:val="0"/>
        </w:numPr>
        <w:tabs>
          <w:tab w:val="left" w:pos="567"/>
        </w:tabs>
        <w:spacing w:before="160"/>
        <w:ind w:firstLine="284"/>
        <w:rPr>
          <w:bCs/>
          <w:szCs w:val="24"/>
          <w:u w:val="single"/>
        </w:rPr>
      </w:pPr>
      <w:r w:rsidRPr="00C62DCA">
        <w:rPr>
          <w:bCs/>
          <w:szCs w:val="24"/>
          <w:u w:val="single"/>
        </w:rPr>
        <w:t>Вспомогательные виды разрешенного использования:</w:t>
      </w:r>
    </w:p>
    <w:p w:rsidR="00C62DCA" w:rsidRPr="00C62DCA" w:rsidRDefault="00C62DCA" w:rsidP="00470154">
      <w:pPr>
        <w:pStyle w:val="19"/>
        <w:numPr>
          <w:ilvl w:val="0"/>
          <w:numId w:val="37"/>
        </w:numPr>
        <w:tabs>
          <w:tab w:val="left" w:pos="567"/>
          <w:tab w:val="left" w:pos="1134"/>
        </w:tabs>
        <w:ind w:left="0" w:firstLine="284"/>
        <w:jc w:val="both"/>
        <w:rPr>
          <w:rFonts w:ascii="Times New Roman" w:hAnsi="Times New Roman"/>
          <w:sz w:val="24"/>
          <w:szCs w:val="24"/>
        </w:rPr>
      </w:pPr>
      <w:r w:rsidRPr="00C62DCA">
        <w:rPr>
          <w:rFonts w:ascii="Times New Roman" w:hAnsi="Times New Roman"/>
          <w:sz w:val="24"/>
          <w:szCs w:val="24"/>
        </w:rPr>
        <w:t>автостоянки д</w:t>
      </w:r>
      <w:r w:rsidR="00A13E3F">
        <w:rPr>
          <w:rFonts w:ascii="Times New Roman" w:hAnsi="Times New Roman"/>
          <w:sz w:val="24"/>
          <w:szCs w:val="24"/>
        </w:rPr>
        <w:t xml:space="preserve">ля временного хранения </w:t>
      </w:r>
      <w:r w:rsidRPr="00C62DCA">
        <w:rPr>
          <w:rFonts w:ascii="Times New Roman" w:hAnsi="Times New Roman"/>
          <w:sz w:val="24"/>
          <w:szCs w:val="24"/>
        </w:rPr>
        <w:t>автомобилей.</w:t>
      </w:r>
    </w:p>
    <w:p w:rsidR="00C62DCA" w:rsidRPr="00C62DCA" w:rsidRDefault="00C62DCA" w:rsidP="005C2C1B">
      <w:pPr>
        <w:numPr>
          <w:ilvl w:val="12"/>
          <w:numId w:val="0"/>
        </w:numPr>
        <w:tabs>
          <w:tab w:val="left" w:pos="567"/>
        </w:tabs>
        <w:spacing w:before="160" w:after="0" w:line="240" w:lineRule="auto"/>
        <w:ind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t>Условно разрешенные виды использования:</w:t>
      </w:r>
    </w:p>
    <w:p w:rsidR="00C62DCA" w:rsidRPr="00C62DCA" w:rsidRDefault="00C62DCA" w:rsidP="00470154">
      <w:pPr>
        <w:pStyle w:val="nienie"/>
        <w:numPr>
          <w:ilvl w:val="0"/>
          <w:numId w:val="36"/>
        </w:numPr>
        <w:tabs>
          <w:tab w:val="left" w:pos="567"/>
          <w:tab w:val="left" w:pos="1148"/>
        </w:tabs>
        <w:ind w:left="0" w:firstLine="284"/>
        <w:rPr>
          <w:szCs w:val="24"/>
        </w:rPr>
      </w:pPr>
      <w:r w:rsidRPr="00C62DCA">
        <w:rPr>
          <w:szCs w:val="24"/>
        </w:rPr>
        <w:t>питомники растений для озеленения промышленных терр</w:t>
      </w:r>
      <w:r w:rsidR="00523B96">
        <w:rPr>
          <w:szCs w:val="24"/>
        </w:rPr>
        <w:t>иторий и санитарно-защитных зон</w:t>
      </w:r>
    </w:p>
    <w:p w:rsidR="00C62DCA" w:rsidRDefault="00C62DCA" w:rsidP="00C62DCA">
      <w:pPr>
        <w:tabs>
          <w:tab w:val="left" w:pos="0"/>
          <w:tab w:val="left" w:pos="993"/>
        </w:tabs>
        <w:spacing w:after="0" w:line="240" w:lineRule="auto"/>
        <w:ind w:firstLine="709"/>
        <w:jc w:val="both"/>
        <w:rPr>
          <w:rFonts w:ascii="Times New Roman" w:hAnsi="Times New Roman" w:cs="Times New Roman"/>
          <w:sz w:val="24"/>
          <w:szCs w:val="24"/>
        </w:rPr>
      </w:pPr>
    </w:p>
    <w:p w:rsidR="005C2C1B" w:rsidRPr="00C62DCA" w:rsidRDefault="005C2C1B" w:rsidP="00C62DCA">
      <w:pPr>
        <w:tabs>
          <w:tab w:val="left" w:pos="0"/>
          <w:tab w:val="left" w:pos="993"/>
        </w:tabs>
        <w:spacing w:after="0" w:line="240" w:lineRule="auto"/>
        <w:ind w:firstLine="709"/>
        <w:jc w:val="both"/>
        <w:rPr>
          <w:rFonts w:ascii="Times New Roman" w:hAnsi="Times New Roman" w:cs="Times New Roman"/>
          <w:sz w:val="24"/>
          <w:szCs w:val="24"/>
        </w:rPr>
      </w:pPr>
    </w:p>
    <w:p w:rsidR="00C62DCA" w:rsidRPr="00C62DCA" w:rsidRDefault="00C62DCA" w:rsidP="005C2C1B">
      <w:pPr>
        <w:tabs>
          <w:tab w:val="left" w:pos="0"/>
          <w:tab w:val="left" w:pos="993"/>
        </w:tabs>
        <w:spacing w:after="0" w:line="240" w:lineRule="auto"/>
        <w:ind w:firstLine="284"/>
        <w:jc w:val="both"/>
        <w:rPr>
          <w:rFonts w:ascii="Times New Roman" w:hAnsi="Times New Roman" w:cs="Times New Roman"/>
          <w:b/>
          <w:sz w:val="24"/>
          <w:szCs w:val="24"/>
        </w:rPr>
      </w:pPr>
      <w:r w:rsidRPr="00C62DCA">
        <w:rPr>
          <w:rFonts w:ascii="Times New Roman" w:hAnsi="Times New Roman" w:cs="Times New Roman"/>
          <w:b/>
          <w:sz w:val="24"/>
          <w:szCs w:val="24"/>
        </w:rPr>
        <w:t xml:space="preserve">П5. </w:t>
      </w:r>
      <w:r w:rsidR="005C2C1B">
        <w:rPr>
          <w:rFonts w:ascii="Times New Roman" w:hAnsi="Times New Roman" w:cs="Times New Roman"/>
          <w:b/>
          <w:sz w:val="24"/>
          <w:szCs w:val="24"/>
        </w:rPr>
        <w:t xml:space="preserve"> </w:t>
      </w:r>
      <w:r w:rsidRPr="00C62DCA">
        <w:rPr>
          <w:rFonts w:ascii="Times New Roman" w:hAnsi="Times New Roman" w:cs="Times New Roman"/>
          <w:b/>
          <w:sz w:val="24"/>
          <w:szCs w:val="24"/>
        </w:rPr>
        <w:t xml:space="preserve">ЗОНА ПРОИЗВОДСТВЕННЫХ И КОММУНАЛЬНЫХ ОБЪЕКТОВ НЕ ВЫШЕ </w:t>
      </w:r>
      <w:r w:rsidRPr="00C62DCA">
        <w:rPr>
          <w:rFonts w:ascii="Times New Roman" w:hAnsi="Times New Roman" w:cs="Times New Roman"/>
          <w:b/>
          <w:sz w:val="24"/>
          <w:szCs w:val="24"/>
          <w:lang w:val="en-US"/>
        </w:rPr>
        <w:t>V</w:t>
      </w:r>
      <w:r w:rsidRPr="00C62DCA">
        <w:rPr>
          <w:rFonts w:ascii="Times New Roman" w:hAnsi="Times New Roman" w:cs="Times New Roman"/>
          <w:b/>
          <w:sz w:val="24"/>
          <w:szCs w:val="24"/>
        </w:rPr>
        <w:t xml:space="preserve">  КЛАССА САНИТАРНОЙ ВРЕДНОСТИ</w:t>
      </w: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sz w:val="24"/>
          <w:szCs w:val="24"/>
        </w:rPr>
      </w:pPr>
    </w:p>
    <w:p w:rsidR="00C62DCA" w:rsidRPr="00C62DCA" w:rsidRDefault="001C58DD" w:rsidP="001C58DD">
      <w:pPr>
        <w:numPr>
          <w:ilvl w:val="12"/>
          <w:numId w:val="0"/>
        </w:numPr>
        <w:spacing w:line="240" w:lineRule="auto"/>
        <w:ind w:firstLine="284"/>
        <w:jc w:val="both"/>
        <w:rPr>
          <w:rFonts w:ascii="Times New Roman" w:hAnsi="Times New Roman" w:cs="Times New Roman"/>
          <w:iCs/>
          <w:sz w:val="24"/>
          <w:szCs w:val="24"/>
        </w:rPr>
      </w:pPr>
      <w:r>
        <w:rPr>
          <w:rFonts w:ascii="Times New Roman" w:hAnsi="Times New Roman" w:cs="Times New Roman"/>
          <w:iCs/>
          <w:sz w:val="24"/>
          <w:szCs w:val="24"/>
        </w:rPr>
        <w:t>Зона П</w:t>
      </w:r>
      <w:r w:rsidR="00C62DCA" w:rsidRPr="00C62DCA">
        <w:rPr>
          <w:rFonts w:ascii="Times New Roman" w:hAnsi="Times New Roman" w:cs="Times New Roman"/>
          <w:iCs/>
          <w:sz w:val="24"/>
          <w:szCs w:val="24"/>
        </w:rPr>
        <w:t xml:space="preserve">5 выделена для обеспечения правовых условий формирования коммунально-производственных предприятий и складских баз </w:t>
      </w:r>
      <w:r w:rsidR="00C62DCA" w:rsidRPr="00C62DCA">
        <w:rPr>
          <w:rFonts w:ascii="Times New Roman" w:hAnsi="Times New Roman" w:cs="Times New Roman"/>
          <w:iCs/>
          <w:sz w:val="24"/>
          <w:szCs w:val="24"/>
          <w:lang w:val="en-US"/>
        </w:rPr>
        <w:t>V</w:t>
      </w:r>
      <w:r w:rsidR="00C62DCA" w:rsidRPr="00C62DCA">
        <w:rPr>
          <w:rFonts w:ascii="Times New Roman" w:hAnsi="Times New Roman" w:cs="Times New Roman"/>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C2C1B" w:rsidRDefault="005C2C1B" w:rsidP="005C2C1B">
      <w:pPr>
        <w:pStyle w:val="32"/>
        <w:spacing w:before="0" w:after="0"/>
        <w:ind w:firstLine="284"/>
        <w:rPr>
          <w:rFonts w:ascii="Times New Roman" w:hAnsi="Times New Roman"/>
          <w:bCs/>
          <w:szCs w:val="24"/>
          <w:u w:val="single"/>
        </w:rPr>
      </w:pPr>
    </w:p>
    <w:p w:rsidR="00C62DCA" w:rsidRPr="00C62DCA" w:rsidRDefault="00C62DCA" w:rsidP="005C2C1B">
      <w:pPr>
        <w:pStyle w:val="32"/>
        <w:spacing w:before="0" w:after="0"/>
        <w:ind w:firstLine="284"/>
        <w:rPr>
          <w:rFonts w:ascii="Times New Roman" w:hAnsi="Times New Roman"/>
          <w:bCs/>
          <w:szCs w:val="24"/>
          <w:u w:val="single"/>
        </w:rPr>
      </w:pPr>
      <w:r w:rsidRPr="00C62DCA">
        <w:rPr>
          <w:rFonts w:ascii="Times New Roman" w:hAnsi="Times New Roman"/>
          <w:bCs/>
          <w:szCs w:val="24"/>
          <w:u w:val="single"/>
        </w:rPr>
        <w:lastRenderedPageBreak/>
        <w:t>Основные виды разрешенного использования:</w:t>
      </w:r>
    </w:p>
    <w:p w:rsidR="00C62DCA" w:rsidRPr="00C62DCA" w:rsidRDefault="00C62DCA" w:rsidP="00470154">
      <w:pPr>
        <w:pStyle w:val="nienie"/>
        <w:numPr>
          <w:ilvl w:val="0"/>
          <w:numId w:val="41"/>
        </w:numPr>
        <w:tabs>
          <w:tab w:val="left" w:pos="567"/>
        </w:tabs>
        <w:ind w:left="0" w:firstLine="284"/>
        <w:rPr>
          <w:szCs w:val="24"/>
        </w:rPr>
      </w:pPr>
      <w:r w:rsidRPr="00C62DCA">
        <w:rPr>
          <w:szCs w:val="24"/>
        </w:rPr>
        <w:t xml:space="preserve">коммунально-складские и производственные предприятия </w:t>
      </w:r>
      <w:r w:rsidRPr="00C62DCA">
        <w:rPr>
          <w:szCs w:val="24"/>
          <w:lang w:val="en-US"/>
        </w:rPr>
        <w:t>V</w:t>
      </w:r>
      <w:r w:rsidRPr="00C62DCA">
        <w:rPr>
          <w:szCs w:val="24"/>
        </w:rPr>
        <w:t xml:space="preserve"> класса вредности различного профиля;</w:t>
      </w:r>
    </w:p>
    <w:p w:rsidR="00C62DCA" w:rsidRPr="00C62DCA" w:rsidRDefault="00C62DCA" w:rsidP="00470154">
      <w:pPr>
        <w:pStyle w:val="nienie"/>
        <w:numPr>
          <w:ilvl w:val="0"/>
          <w:numId w:val="41"/>
        </w:numPr>
        <w:tabs>
          <w:tab w:val="left" w:pos="567"/>
        </w:tabs>
        <w:ind w:left="0" w:firstLine="284"/>
        <w:rPr>
          <w:szCs w:val="24"/>
        </w:rPr>
      </w:pPr>
      <w:r w:rsidRPr="00C62DCA">
        <w:rPr>
          <w:szCs w:val="24"/>
        </w:rPr>
        <w:t>автостоянки на отдельном земельном участке;</w:t>
      </w:r>
    </w:p>
    <w:p w:rsidR="00C62DCA" w:rsidRPr="00C62DCA" w:rsidRDefault="00C62DCA" w:rsidP="00470154">
      <w:pPr>
        <w:pStyle w:val="nienie"/>
        <w:numPr>
          <w:ilvl w:val="0"/>
          <w:numId w:val="41"/>
        </w:numPr>
        <w:tabs>
          <w:tab w:val="left" w:pos="567"/>
        </w:tabs>
        <w:ind w:left="0" w:firstLine="284"/>
        <w:rPr>
          <w:szCs w:val="24"/>
        </w:rPr>
      </w:pPr>
      <w:r w:rsidRPr="00C62DCA">
        <w:rPr>
          <w:szCs w:val="24"/>
        </w:rPr>
        <w:t>гаражи и автостоянки для постоянного хранения грузовых автомобилей;</w:t>
      </w:r>
    </w:p>
    <w:p w:rsidR="00C62DCA" w:rsidRPr="00C62DCA" w:rsidRDefault="00C62DCA" w:rsidP="00470154">
      <w:pPr>
        <w:pStyle w:val="nienie"/>
        <w:numPr>
          <w:ilvl w:val="0"/>
          <w:numId w:val="41"/>
        </w:numPr>
        <w:tabs>
          <w:tab w:val="left" w:pos="567"/>
        </w:tabs>
        <w:ind w:left="0" w:firstLine="284"/>
        <w:rPr>
          <w:szCs w:val="24"/>
        </w:rPr>
      </w:pPr>
      <w:r w:rsidRPr="00C62DCA">
        <w:rPr>
          <w:szCs w:val="24"/>
        </w:rPr>
        <w:t>объекты складского назначения различного профиля;</w:t>
      </w:r>
    </w:p>
    <w:p w:rsidR="00C62DCA" w:rsidRPr="00C62DCA" w:rsidRDefault="00C62DCA" w:rsidP="00470154">
      <w:pPr>
        <w:pStyle w:val="nienie"/>
        <w:numPr>
          <w:ilvl w:val="0"/>
          <w:numId w:val="41"/>
        </w:numPr>
        <w:tabs>
          <w:tab w:val="left" w:pos="567"/>
        </w:tabs>
        <w:ind w:left="0" w:firstLine="284"/>
        <w:rPr>
          <w:szCs w:val="24"/>
        </w:rPr>
      </w:pPr>
      <w:r w:rsidRPr="00C62DCA">
        <w:rPr>
          <w:szCs w:val="24"/>
        </w:rPr>
        <w:t>объекты технического и инженерного обеспечения предприятий;</w:t>
      </w:r>
    </w:p>
    <w:p w:rsidR="00C62DCA" w:rsidRPr="00C62DCA" w:rsidRDefault="00C62DCA" w:rsidP="00470154">
      <w:pPr>
        <w:pStyle w:val="nienie"/>
        <w:numPr>
          <w:ilvl w:val="0"/>
          <w:numId w:val="41"/>
        </w:numPr>
        <w:tabs>
          <w:tab w:val="left" w:pos="567"/>
        </w:tabs>
        <w:ind w:left="0" w:firstLine="284"/>
        <w:rPr>
          <w:szCs w:val="24"/>
        </w:rPr>
      </w:pPr>
      <w:r w:rsidRPr="00C62DCA">
        <w:rPr>
          <w:szCs w:val="24"/>
        </w:rPr>
        <w:t xml:space="preserve">санитарно-технические сооружения и установки коммунального назначения; </w:t>
      </w:r>
    </w:p>
    <w:p w:rsidR="00C62DCA" w:rsidRPr="00C62DCA" w:rsidRDefault="00C62DCA" w:rsidP="00470154">
      <w:pPr>
        <w:pStyle w:val="nienie"/>
        <w:numPr>
          <w:ilvl w:val="0"/>
          <w:numId w:val="41"/>
        </w:numPr>
        <w:tabs>
          <w:tab w:val="left" w:pos="567"/>
        </w:tabs>
        <w:ind w:left="0" w:firstLine="284"/>
        <w:rPr>
          <w:szCs w:val="24"/>
        </w:rPr>
      </w:pPr>
      <w:r w:rsidRPr="00C62DCA">
        <w:rPr>
          <w:szCs w:val="24"/>
        </w:rPr>
        <w:t>офисы, конторы, административные службы;</w:t>
      </w:r>
    </w:p>
    <w:p w:rsidR="00C62DCA" w:rsidRPr="00C62DCA" w:rsidRDefault="00C62DCA" w:rsidP="00470154">
      <w:pPr>
        <w:pStyle w:val="nienie"/>
        <w:numPr>
          <w:ilvl w:val="0"/>
          <w:numId w:val="41"/>
        </w:numPr>
        <w:tabs>
          <w:tab w:val="left" w:pos="567"/>
        </w:tabs>
        <w:ind w:left="0" w:firstLine="284"/>
        <w:rPr>
          <w:szCs w:val="24"/>
        </w:rPr>
      </w:pPr>
      <w:r w:rsidRPr="00C62DCA">
        <w:rPr>
          <w:szCs w:val="24"/>
        </w:rPr>
        <w:t>магазины розничной торговли по продаже товаров собственного производства предприятий;</w:t>
      </w:r>
    </w:p>
    <w:p w:rsidR="00C62DCA" w:rsidRPr="00C62DCA" w:rsidRDefault="00C62DCA" w:rsidP="00470154">
      <w:pPr>
        <w:pStyle w:val="nienie"/>
        <w:numPr>
          <w:ilvl w:val="0"/>
          <w:numId w:val="41"/>
        </w:numPr>
        <w:tabs>
          <w:tab w:val="left" w:pos="567"/>
        </w:tabs>
        <w:ind w:left="0" w:firstLine="284"/>
        <w:rPr>
          <w:szCs w:val="24"/>
        </w:rPr>
      </w:pPr>
      <w:r w:rsidRPr="00C62DCA">
        <w:rPr>
          <w:szCs w:val="24"/>
        </w:rPr>
        <w:t>объекты пожарной охраны (гидранты, резервуары, пожарные водоемы).</w:t>
      </w:r>
    </w:p>
    <w:p w:rsidR="00C62DCA" w:rsidRPr="00C62DCA" w:rsidRDefault="00C62DCA" w:rsidP="005C2C1B">
      <w:pPr>
        <w:spacing w:before="160" w:after="0" w:line="240" w:lineRule="auto"/>
        <w:ind w:firstLine="284"/>
        <w:jc w:val="both"/>
        <w:rPr>
          <w:rFonts w:ascii="Times New Roman" w:hAnsi="Times New Roman" w:cs="Times New Roman"/>
          <w:bCs/>
          <w:sz w:val="24"/>
          <w:szCs w:val="24"/>
          <w:u w:val="single"/>
        </w:rPr>
      </w:pPr>
      <w:r w:rsidRPr="00C62DCA">
        <w:rPr>
          <w:rFonts w:ascii="Times New Roman" w:hAnsi="Times New Roman" w:cs="Times New Roman"/>
          <w:bCs/>
          <w:sz w:val="24"/>
          <w:szCs w:val="24"/>
          <w:u w:val="single"/>
        </w:rPr>
        <w:t>Вспомогательные виды разрешенного использования:</w:t>
      </w:r>
    </w:p>
    <w:p w:rsidR="003E0A51" w:rsidRPr="003E0A51" w:rsidRDefault="00C62DCA" w:rsidP="003E0A51">
      <w:pPr>
        <w:pStyle w:val="nienie"/>
        <w:numPr>
          <w:ilvl w:val="0"/>
          <w:numId w:val="40"/>
        </w:numPr>
        <w:tabs>
          <w:tab w:val="left" w:pos="567"/>
        </w:tabs>
        <w:ind w:left="0" w:firstLine="284"/>
        <w:rPr>
          <w:szCs w:val="24"/>
          <w:u w:val="single"/>
        </w:rPr>
      </w:pPr>
      <w:r w:rsidRPr="00C62DCA">
        <w:rPr>
          <w:szCs w:val="24"/>
        </w:rPr>
        <w:t>открытые стоянки краткосрочного хранения автомобилей</w:t>
      </w:r>
      <w:r w:rsidR="003E0A51">
        <w:rPr>
          <w:szCs w:val="24"/>
        </w:rPr>
        <w:t>.</w:t>
      </w:r>
    </w:p>
    <w:p w:rsidR="003E0A51" w:rsidRPr="003E0A51" w:rsidRDefault="003E0A51" w:rsidP="003E0A51">
      <w:pPr>
        <w:pStyle w:val="nienie"/>
        <w:tabs>
          <w:tab w:val="left" w:pos="567"/>
        </w:tabs>
        <w:ind w:left="284" w:firstLine="0"/>
        <w:rPr>
          <w:szCs w:val="24"/>
          <w:u w:val="single"/>
        </w:rPr>
      </w:pPr>
    </w:p>
    <w:p w:rsidR="00C62DCA" w:rsidRPr="00C62DCA" w:rsidRDefault="00C62DCA" w:rsidP="001C58DD">
      <w:pPr>
        <w:tabs>
          <w:tab w:val="left" w:pos="0"/>
          <w:tab w:val="left" w:pos="567"/>
        </w:tabs>
        <w:spacing w:after="0" w:line="240" w:lineRule="auto"/>
        <w:ind w:firstLine="284"/>
        <w:jc w:val="both"/>
        <w:rPr>
          <w:rFonts w:ascii="Times New Roman" w:hAnsi="Times New Roman" w:cs="Times New Roman"/>
          <w:b/>
          <w:sz w:val="24"/>
          <w:szCs w:val="24"/>
        </w:rPr>
      </w:pPr>
      <w:r w:rsidRPr="00C62DCA">
        <w:rPr>
          <w:rFonts w:ascii="Times New Roman" w:hAnsi="Times New Roman" w:cs="Times New Roman"/>
          <w:b/>
          <w:sz w:val="24"/>
          <w:szCs w:val="24"/>
        </w:rPr>
        <w:t>К.      КОММУНАЛЬНАЯ ЗОНА</w:t>
      </w:r>
      <w:r w:rsidR="008235F6">
        <w:rPr>
          <w:rFonts w:ascii="Times New Roman" w:hAnsi="Times New Roman" w:cs="Times New Roman"/>
          <w:b/>
          <w:sz w:val="24"/>
          <w:szCs w:val="24"/>
        </w:rPr>
        <w:t xml:space="preserve">  </w:t>
      </w:r>
    </w:p>
    <w:p w:rsidR="00C62DCA" w:rsidRPr="00C62DCA" w:rsidRDefault="00C62DCA" w:rsidP="005C2C1B">
      <w:pPr>
        <w:pStyle w:val="32"/>
        <w:tabs>
          <w:tab w:val="left" w:pos="567"/>
        </w:tabs>
        <w:spacing w:before="160" w:after="0"/>
        <w:ind w:firstLine="284"/>
        <w:rPr>
          <w:rFonts w:ascii="Times New Roman" w:hAnsi="Times New Roman"/>
          <w:bCs/>
          <w:szCs w:val="24"/>
          <w:u w:val="single"/>
        </w:rPr>
      </w:pPr>
      <w:r w:rsidRPr="00C62DCA">
        <w:rPr>
          <w:rFonts w:ascii="Times New Roman" w:hAnsi="Times New Roman"/>
          <w:bCs/>
          <w:szCs w:val="24"/>
          <w:u w:val="single"/>
        </w:rPr>
        <w:t>Основные виды разрешенного использования:</w:t>
      </w:r>
    </w:p>
    <w:p w:rsidR="00C62DCA" w:rsidRPr="00C62DCA" w:rsidRDefault="00C62DCA" w:rsidP="00470154">
      <w:pPr>
        <w:pStyle w:val="nienie"/>
        <w:numPr>
          <w:ilvl w:val="0"/>
          <w:numId w:val="41"/>
        </w:numPr>
        <w:tabs>
          <w:tab w:val="left" w:pos="567"/>
          <w:tab w:val="left" w:pos="1120"/>
        </w:tabs>
        <w:ind w:left="0" w:firstLine="284"/>
        <w:rPr>
          <w:szCs w:val="24"/>
        </w:rPr>
      </w:pPr>
      <w:r w:rsidRPr="00C62DCA">
        <w:rPr>
          <w:szCs w:val="24"/>
        </w:rPr>
        <w:t>гаражи и автостоянки дл</w:t>
      </w:r>
      <w:r w:rsidR="00E27CEB">
        <w:rPr>
          <w:szCs w:val="24"/>
        </w:rPr>
        <w:t xml:space="preserve">я постоянного хранения </w:t>
      </w:r>
      <w:r w:rsidRPr="00C62DCA">
        <w:rPr>
          <w:szCs w:val="24"/>
        </w:rPr>
        <w:t>автомобилей;</w:t>
      </w:r>
    </w:p>
    <w:p w:rsidR="00E27CEB" w:rsidRDefault="00C62DCA" w:rsidP="00470154">
      <w:pPr>
        <w:pStyle w:val="nienie"/>
        <w:numPr>
          <w:ilvl w:val="0"/>
          <w:numId w:val="41"/>
        </w:numPr>
        <w:tabs>
          <w:tab w:val="left" w:pos="567"/>
          <w:tab w:val="left" w:pos="1120"/>
        </w:tabs>
        <w:ind w:left="0" w:firstLine="284"/>
        <w:rPr>
          <w:szCs w:val="24"/>
        </w:rPr>
      </w:pPr>
      <w:r w:rsidRPr="00E27CEB">
        <w:rPr>
          <w:szCs w:val="24"/>
        </w:rPr>
        <w:t>открытые стоянки крат</w:t>
      </w:r>
      <w:r w:rsidR="00E27CEB">
        <w:rPr>
          <w:szCs w:val="24"/>
        </w:rPr>
        <w:t>косрочного хранения автомобилей;</w:t>
      </w:r>
      <w:r w:rsidRPr="00E27CEB">
        <w:rPr>
          <w:szCs w:val="24"/>
        </w:rPr>
        <w:t xml:space="preserve"> </w:t>
      </w:r>
    </w:p>
    <w:p w:rsidR="00C62DCA" w:rsidRPr="00E27CEB" w:rsidRDefault="00C62DCA" w:rsidP="00470154">
      <w:pPr>
        <w:pStyle w:val="nienie"/>
        <w:numPr>
          <w:ilvl w:val="0"/>
          <w:numId w:val="41"/>
        </w:numPr>
        <w:tabs>
          <w:tab w:val="left" w:pos="567"/>
          <w:tab w:val="left" w:pos="1120"/>
        </w:tabs>
        <w:ind w:left="0" w:firstLine="284"/>
        <w:rPr>
          <w:szCs w:val="24"/>
        </w:rPr>
      </w:pPr>
      <w:r w:rsidRPr="00E27CEB">
        <w:rPr>
          <w:szCs w:val="24"/>
        </w:rPr>
        <w:t>объекты складского назначения различного профиля.</w:t>
      </w:r>
    </w:p>
    <w:p w:rsidR="00C62DCA" w:rsidRPr="00C62DCA" w:rsidRDefault="00C62DCA" w:rsidP="005C2C1B">
      <w:pPr>
        <w:tabs>
          <w:tab w:val="left" w:pos="567"/>
        </w:tabs>
        <w:spacing w:before="160" w:after="0" w:line="240" w:lineRule="auto"/>
        <w:ind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t>Условно разрешенные виды использования:</w:t>
      </w:r>
    </w:p>
    <w:p w:rsidR="00C62DCA" w:rsidRPr="00C62DCA" w:rsidRDefault="00E67109" w:rsidP="00470154">
      <w:pPr>
        <w:pStyle w:val="24"/>
        <w:keepLines w:val="0"/>
        <w:widowControl w:val="0"/>
        <w:numPr>
          <w:ilvl w:val="0"/>
          <w:numId w:val="39"/>
        </w:numPr>
        <w:tabs>
          <w:tab w:val="left" w:pos="567"/>
          <w:tab w:val="left" w:pos="1120"/>
        </w:tabs>
        <w:spacing w:before="0"/>
        <w:ind w:left="0" w:firstLine="284"/>
        <w:rPr>
          <w:rFonts w:ascii="Times New Roman" w:hAnsi="Times New Roman"/>
          <w:szCs w:val="24"/>
        </w:rPr>
      </w:pPr>
      <w:r>
        <w:rPr>
          <w:rFonts w:ascii="Times New Roman" w:hAnsi="Times New Roman"/>
          <w:szCs w:val="24"/>
        </w:rPr>
        <w:t>объекты (вышки, опоры, здания)</w:t>
      </w:r>
      <w:r w:rsidR="00C62DCA" w:rsidRPr="00C62DCA">
        <w:rPr>
          <w:rFonts w:ascii="Times New Roman" w:hAnsi="Times New Roman"/>
          <w:szCs w:val="24"/>
        </w:rPr>
        <w:t xml:space="preserve"> сотовой, радиорелейной, спутниковой связи.</w:t>
      </w: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sz w:val="24"/>
          <w:szCs w:val="24"/>
        </w:rPr>
      </w:pP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sz w:val="24"/>
          <w:szCs w:val="24"/>
        </w:rPr>
      </w:pPr>
    </w:p>
    <w:p w:rsidR="00C62DCA" w:rsidRPr="00C62DCA" w:rsidRDefault="00C62DCA" w:rsidP="001C58DD">
      <w:pPr>
        <w:tabs>
          <w:tab w:val="left" w:pos="0"/>
          <w:tab w:val="left" w:pos="993"/>
        </w:tabs>
        <w:spacing w:after="0" w:line="240" w:lineRule="auto"/>
        <w:ind w:firstLine="284"/>
        <w:jc w:val="both"/>
        <w:rPr>
          <w:rFonts w:ascii="Times New Roman" w:hAnsi="Times New Roman" w:cs="Times New Roman"/>
          <w:b/>
          <w:sz w:val="24"/>
          <w:szCs w:val="24"/>
          <w:u w:val="single"/>
        </w:rPr>
      </w:pPr>
      <w:r w:rsidRPr="00C62DCA">
        <w:rPr>
          <w:rFonts w:ascii="Times New Roman" w:hAnsi="Times New Roman" w:cs="Times New Roman"/>
          <w:b/>
          <w:sz w:val="24"/>
          <w:szCs w:val="24"/>
          <w:u w:val="single"/>
        </w:rPr>
        <w:t>ЗОНЫ СЕЛЬСКОХОЗЯЙСТВЕННОГО НАЗНАЧЕНИЯ</w:t>
      </w: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b/>
          <w:sz w:val="24"/>
          <w:szCs w:val="24"/>
        </w:rPr>
      </w:pPr>
    </w:p>
    <w:p w:rsidR="00C62DCA" w:rsidRPr="00C62DCA" w:rsidRDefault="00C62DCA" w:rsidP="005C2C1B">
      <w:pPr>
        <w:keepNext/>
        <w:spacing w:after="0" w:line="240" w:lineRule="auto"/>
        <w:ind w:firstLine="284"/>
        <w:jc w:val="both"/>
        <w:rPr>
          <w:rFonts w:ascii="Times New Roman" w:hAnsi="Times New Roman" w:cs="Times New Roman"/>
          <w:b/>
          <w:sz w:val="24"/>
          <w:szCs w:val="24"/>
        </w:rPr>
      </w:pPr>
      <w:r w:rsidRPr="00C62DCA">
        <w:rPr>
          <w:rFonts w:ascii="Times New Roman" w:hAnsi="Times New Roman" w:cs="Times New Roman"/>
          <w:b/>
          <w:bCs/>
          <w:sz w:val="24"/>
          <w:szCs w:val="24"/>
        </w:rPr>
        <w:t>СХ1.</w:t>
      </w:r>
      <w:r w:rsidRPr="00C62DCA">
        <w:rPr>
          <w:rFonts w:ascii="Times New Roman" w:hAnsi="Times New Roman" w:cs="Times New Roman"/>
          <w:b/>
          <w:sz w:val="24"/>
          <w:szCs w:val="24"/>
        </w:rPr>
        <w:t xml:space="preserve"> ЗОНА УЧАСТКОВ ЛИЧНОГО ПОДСОБНОГО ХОЗЯЙСТВА </w:t>
      </w:r>
    </w:p>
    <w:p w:rsidR="00C62DCA" w:rsidRPr="00C62DCA" w:rsidRDefault="00C62DCA" w:rsidP="00C62DCA">
      <w:pPr>
        <w:keepNext/>
        <w:spacing w:after="0" w:line="240" w:lineRule="auto"/>
        <w:ind w:firstLine="709"/>
        <w:jc w:val="both"/>
        <w:rPr>
          <w:rFonts w:ascii="Times New Roman" w:hAnsi="Times New Roman" w:cs="Times New Roman"/>
          <w:sz w:val="24"/>
          <w:szCs w:val="24"/>
          <w:u w:val="single"/>
        </w:rPr>
      </w:pPr>
    </w:p>
    <w:p w:rsidR="00C62DCA" w:rsidRPr="00C62DCA" w:rsidRDefault="00C62DCA" w:rsidP="001C58DD">
      <w:pPr>
        <w:keepNext/>
        <w:spacing w:after="0" w:line="240" w:lineRule="auto"/>
        <w:ind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t>Основные виды разрешенного использования</w:t>
      </w:r>
    </w:p>
    <w:p w:rsidR="00C62DCA" w:rsidRPr="00C62DCA" w:rsidRDefault="001C58DD" w:rsidP="001C58DD">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w:t>
      </w:r>
      <w:r w:rsidR="00C62DCA" w:rsidRPr="00C62DCA">
        <w:rPr>
          <w:rFonts w:ascii="Times New Roman" w:hAnsi="Times New Roman" w:cs="Times New Roman"/>
          <w:sz w:val="24"/>
          <w:szCs w:val="24"/>
        </w:rPr>
        <w:t>ичное подсобное хозяйство;</w:t>
      </w:r>
    </w:p>
    <w:p w:rsidR="00C62DCA" w:rsidRPr="00C62DCA" w:rsidRDefault="001C58DD" w:rsidP="003D1396">
      <w:pPr>
        <w:pStyle w:val="Iauiue"/>
        <w:numPr>
          <w:ilvl w:val="0"/>
          <w:numId w:val="29"/>
        </w:numPr>
        <w:tabs>
          <w:tab w:val="clear" w:pos="2629"/>
          <w:tab w:val="left" w:pos="-100"/>
          <w:tab w:val="num" w:pos="0"/>
          <w:tab w:val="left" w:pos="567"/>
          <w:tab w:val="left" w:pos="1106"/>
        </w:tabs>
        <w:overflowPunct w:val="0"/>
        <w:autoSpaceDE w:val="0"/>
        <w:autoSpaceDN w:val="0"/>
        <w:adjustRightInd w:val="0"/>
        <w:ind w:left="0" w:right="-37" w:firstLine="284"/>
        <w:jc w:val="both"/>
        <w:textAlignment w:val="baseline"/>
        <w:rPr>
          <w:sz w:val="24"/>
          <w:szCs w:val="24"/>
        </w:rPr>
      </w:pPr>
      <w:r>
        <w:rPr>
          <w:sz w:val="24"/>
          <w:szCs w:val="24"/>
          <w:lang w:val="ru-RU"/>
        </w:rPr>
        <w:t>с</w:t>
      </w:r>
      <w:r>
        <w:rPr>
          <w:sz w:val="24"/>
          <w:szCs w:val="24"/>
        </w:rPr>
        <w:t>адовые дома, летние соору</w:t>
      </w:r>
      <w:r>
        <w:rPr>
          <w:sz w:val="24"/>
          <w:szCs w:val="24"/>
          <w:lang w:val="ru-RU"/>
        </w:rPr>
        <w:t>ж</w:t>
      </w:r>
      <w:r w:rsidR="00C62DCA" w:rsidRPr="00C62DCA">
        <w:rPr>
          <w:sz w:val="24"/>
          <w:szCs w:val="24"/>
        </w:rPr>
        <w:t>ения;</w:t>
      </w:r>
    </w:p>
    <w:p w:rsidR="00C62DCA" w:rsidRPr="00C62DCA" w:rsidRDefault="001C58DD" w:rsidP="003D1396">
      <w:pPr>
        <w:numPr>
          <w:ilvl w:val="0"/>
          <w:numId w:val="29"/>
        </w:numPr>
        <w:tabs>
          <w:tab w:val="clear" w:pos="2629"/>
          <w:tab w:val="num"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w:t>
      </w:r>
      <w:r w:rsidR="00C62DCA" w:rsidRPr="00C62DCA">
        <w:rPr>
          <w:rFonts w:ascii="Times New Roman" w:hAnsi="Times New Roman" w:cs="Times New Roman"/>
          <w:sz w:val="24"/>
          <w:szCs w:val="24"/>
        </w:rPr>
        <w:t>ады, огороды</w:t>
      </w:r>
      <w:r>
        <w:rPr>
          <w:rFonts w:ascii="Times New Roman" w:hAnsi="Times New Roman" w:cs="Times New Roman"/>
          <w:sz w:val="24"/>
          <w:szCs w:val="24"/>
        </w:rPr>
        <w:t>;</w:t>
      </w:r>
    </w:p>
    <w:p w:rsidR="00C62DCA" w:rsidRPr="00C62DCA" w:rsidRDefault="001C58DD" w:rsidP="001C58DD">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w:t>
      </w:r>
      <w:r w:rsidR="00C62DCA" w:rsidRPr="00C62DCA">
        <w:rPr>
          <w:rFonts w:ascii="Times New Roman" w:hAnsi="Times New Roman" w:cs="Times New Roman"/>
          <w:sz w:val="24"/>
          <w:szCs w:val="24"/>
        </w:rPr>
        <w:t>оллективные огородничества;</w:t>
      </w:r>
    </w:p>
    <w:p w:rsidR="00C62DCA" w:rsidRPr="00C62DCA" w:rsidRDefault="001C58DD" w:rsidP="001C58DD">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р</w:t>
      </w:r>
      <w:r w:rsidR="00C62DCA" w:rsidRPr="00C62DCA">
        <w:rPr>
          <w:rFonts w:ascii="Times New Roman" w:hAnsi="Times New Roman" w:cs="Times New Roman"/>
          <w:sz w:val="24"/>
          <w:szCs w:val="24"/>
        </w:rPr>
        <w:t>астениеводство (пашни, пастбища, луга, сенокосы, многолетние насаждения, теплицы, оранжереи, парники, сельскохозяйственные питомники).</w:t>
      </w: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sz w:val="24"/>
          <w:szCs w:val="24"/>
          <w:u w:val="single"/>
        </w:rPr>
      </w:pPr>
    </w:p>
    <w:p w:rsidR="00C62DCA" w:rsidRPr="00C62DCA" w:rsidRDefault="00C62DCA" w:rsidP="00A17BAC">
      <w:pPr>
        <w:pStyle w:val="Iauiue"/>
        <w:tabs>
          <w:tab w:val="left" w:pos="-100"/>
          <w:tab w:val="left" w:pos="1106"/>
        </w:tabs>
        <w:overflowPunct w:val="0"/>
        <w:autoSpaceDE w:val="0"/>
        <w:autoSpaceDN w:val="0"/>
        <w:adjustRightInd w:val="0"/>
        <w:ind w:left="700" w:right="-37" w:hanging="416"/>
        <w:jc w:val="both"/>
        <w:textAlignment w:val="baseline"/>
        <w:rPr>
          <w:sz w:val="24"/>
          <w:szCs w:val="24"/>
          <w:u w:val="single"/>
        </w:rPr>
      </w:pPr>
      <w:r w:rsidRPr="00C62DCA">
        <w:rPr>
          <w:sz w:val="24"/>
          <w:szCs w:val="24"/>
          <w:u w:val="single"/>
        </w:rPr>
        <w:t>Условно разрешенные виды использования:</w:t>
      </w:r>
    </w:p>
    <w:p w:rsidR="00C62DCA" w:rsidRPr="00C62DCA" w:rsidRDefault="00C62DCA" w:rsidP="00470154">
      <w:pPr>
        <w:pStyle w:val="Iauiue"/>
        <w:numPr>
          <w:ilvl w:val="0"/>
          <w:numId w:val="43"/>
        </w:numPr>
        <w:tabs>
          <w:tab w:val="left" w:pos="-100"/>
          <w:tab w:val="left" w:pos="567"/>
        </w:tabs>
        <w:overflowPunct w:val="0"/>
        <w:autoSpaceDE w:val="0"/>
        <w:autoSpaceDN w:val="0"/>
        <w:adjustRightInd w:val="0"/>
        <w:ind w:left="700" w:right="-37" w:hanging="416"/>
        <w:jc w:val="both"/>
        <w:textAlignment w:val="baseline"/>
        <w:rPr>
          <w:sz w:val="24"/>
          <w:szCs w:val="24"/>
          <w:lang w:val="ru-RU"/>
        </w:rPr>
      </w:pPr>
      <w:r w:rsidRPr="00C62DCA">
        <w:rPr>
          <w:sz w:val="24"/>
          <w:szCs w:val="24"/>
          <w:lang w:val="ru-RU"/>
        </w:rPr>
        <w:t>дворовые постройки (мастерские, сараи, теплицы, бани);</w:t>
      </w:r>
    </w:p>
    <w:p w:rsidR="00C62DCA" w:rsidRPr="00C62DCA" w:rsidRDefault="00C62DCA" w:rsidP="00470154">
      <w:pPr>
        <w:pStyle w:val="Iauiue"/>
        <w:numPr>
          <w:ilvl w:val="0"/>
          <w:numId w:val="43"/>
        </w:numPr>
        <w:tabs>
          <w:tab w:val="left" w:pos="-100"/>
          <w:tab w:val="left" w:pos="567"/>
        </w:tabs>
        <w:overflowPunct w:val="0"/>
        <w:autoSpaceDE w:val="0"/>
        <w:autoSpaceDN w:val="0"/>
        <w:adjustRightInd w:val="0"/>
        <w:ind w:left="700" w:right="-37" w:hanging="416"/>
        <w:jc w:val="both"/>
        <w:textAlignment w:val="baseline"/>
        <w:rPr>
          <w:b/>
          <w:sz w:val="24"/>
          <w:szCs w:val="24"/>
          <w:lang w:val="ru-RU"/>
        </w:rPr>
      </w:pPr>
      <w:r w:rsidRPr="00C62DCA">
        <w:rPr>
          <w:sz w:val="24"/>
          <w:szCs w:val="24"/>
          <w:lang w:val="ru-RU"/>
        </w:rPr>
        <w:t>строения для занятий индивидуальной трудовой</w:t>
      </w:r>
      <w:r w:rsidR="001A2690">
        <w:rPr>
          <w:sz w:val="24"/>
          <w:szCs w:val="24"/>
          <w:lang w:val="ru-RU"/>
        </w:rPr>
        <w:t xml:space="preserve"> деятельностью</w:t>
      </w:r>
      <w:r w:rsidRPr="00C62DCA">
        <w:rPr>
          <w:sz w:val="24"/>
          <w:szCs w:val="24"/>
          <w:lang w:val="ru-RU"/>
        </w:rPr>
        <w:t>;</w:t>
      </w:r>
    </w:p>
    <w:p w:rsidR="00C62DCA" w:rsidRPr="00C325D6" w:rsidRDefault="00C62DCA" w:rsidP="00C62DCA">
      <w:pPr>
        <w:pStyle w:val="Iauiue"/>
        <w:numPr>
          <w:ilvl w:val="0"/>
          <w:numId w:val="43"/>
        </w:numPr>
        <w:tabs>
          <w:tab w:val="left" w:pos="-100"/>
          <w:tab w:val="left" w:pos="567"/>
        </w:tabs>
        <w:overflowPunct w:val="0"/>
        <w:autoSpaceDE w:val="0"/>
        <w:autoSpaceDN w:val="0"/>
        <w:adjustRightInd w:val="0"/>
        <w:ind w:left="700" w:right="-37" w:hanging="416"/>
        <w:jc w:val="both"/>
        <w:textAlignment w:val="baseline"/>
        <w:rPr>
          <w:sz w:val="24"/>
          <w:szCs w:val="24"/>
          <w:u w:val="single"/>
          <w:lang w:val="ru-RU"/>
        </w:rPr>
      </w:pPr>
      <w:r w:rsidRPr="00C325D6">
        <w:rPr>
          <w:sz w:val="24"/>
          <w:szCs w:val="24"/>
          <w:lang w:val="ru-RU"/>
        </w:rPr>
        <w:t>индивидуальные гаражи</w:t>
      </w:r>
      <w:r w:rsidR="00C325D6">
        <w:rPr>
          <w:sz w:val="24"/>
          <w:szCs w:val="24"/>
          <w:lang w:val="ru-RU"/>
        </w:rPr>
        <w:t>.</w:t>
      </w:r>
    </w:p>
    <w:p w:rsidR="00C62DCA" w:rsidRPr="00C62DCA" w:rsidRDefault="00C62DCA" w:rsidP="00C62DCA">
      <w:pPr>
        <w:pStyle w:val="Iauiue"/>
        <w:tabs>
          <w:tab w:val="left" w:pos="-100"/>
          <w:tab w:val="left" w:pos="1106"/>
        </w:tabs>
        <w:overflowPunct w:val="0"/>
        <w:autoSpaceDE w:val="0"/>
        <w:autoSpaceDN w:val="0"/>
        <w:adjustRightInd w:val="0"/>
        <w:ind w:left="700" w:right="-37"/>
        <w:jc w:val="both"/>
        <w:textAlignment w:val="baseline"/>
        <w:rPr>
          <w:sz w:val="24"/>
          <w:szCs w:val="24"/>
          <w:u w:val="single"/>
          <w:lang w:val="ru-RU"/>
        </w:rPr>
      </w:pPr>
    </w:p>
    <w:p w:rsidR="00C62DCA" w:rsidRPr="00C62DCA" w:rsidRDefault="00C62DCA" w:rsidP="001A2690">
      <w:pPr>
        <w:pStyle w:val="Iauiue"/>
        <w:tabs>
          <w:tab w:val="left" w:pos="-100"/>
          <w:tab w:val="left" w:pos="567"/>
        </w:tabs>
        <w:overflowPunct w:val="0"/>
        <w:autoSpaceDE w:val="0"/>
        <w:autoSpaceDN w:val="0"/>
        <w:adjustRightInd w:val="0"/>
        <w:ind w:left="700" w:right="-37" w:hanging="416"/>
        <w:jc w:val="both"/>
        <w:textAlignment w:val="baseline"/>
        <w:rPr>
          <w:sz w:val="24"/>
          <w:szCs w:val="24"/>
          <w:u w:val="single"/>
        </w:rPr>
      </w:pPr>
      <w:r w:rsidRPr="00C62DCA">
        <w:rPr>
          <w:sz w:val="24"/>
          <w:szCs w:val="24"/>
          <w:u w:val="single"/>
        </w:rPr>
        <w:t>Вспомогательные виды разрешенного использования:</w:t>
      </w:r>
    </w:p>
    <w:p w:rsidR="00C62DCA" w:rsidRPr="00C62DCA" w:rsidRDefault="00C62DCA" w:rsidP="00470154">
      <w:pPr>
        <w:pStyle w:val="Iauiue"/>
        <w:numPr>
          <w:ilvl w:val="0"/>
          <w:numId w:val="44"/>
        </w:numPr>
        <w:tabs>
          <w:tab w:val="left" w:pos="-100"/>
          <w:tab w:val="left" w:pos="567"/>
        </w:tabs>
        <w:overflowPunct w:val="0"/>
        <w:autoSpaceDE w:val="0"/>
        <w:autoSpaceDN w:val="0"/>
        <w:adjustRightInd w:val="0"/>
        <w:ind w:left="700" w:right="-37" w:hanging="416"/>
        <w:jc w:val="both"/>
        <w:textAlignment w:val="baseline"/>
        <w:rPr>
          <w:sz w:val="24"/>
          <w:szCs w:val="24"/>
        </w:rPr>
      </w:pPr>
      <w:r w:rsidRPr="00C62DCA">
        <w:rPr>
          <w:sz w:val="24"/>
          <w:szCs w:val="24"/>
        </w:rPr>
        <w:t>площадки для мусоросборников;</w:t>
      </w:r>
    </w:p>
    <w:p w:rsidR="00C62DCA" w:rsidRPr="00C62DCA" w:rsidRDefault="00C62DCA" w:rsidP="00470154">
      <w:pPr>
        <w:pStyle w:val="Iauiue"/>
        <w:numPr>
          <w:ilvl w:val="0"/>
          <w:numId w:val="44"/>
        </w:numPr>
        <w:tabs>
          <w:tab w:val="left" w:pos="-100"/>
          <w:tab w:val="left" w:pos="567"/>
        </w:tabs>
        <w:overflowPunct w:val="0"/>
        <w:autoSpaceDE w:val="0"/>
        <w:autoSpaceDN w:val="0"/>
        <w:adjustRightInd w:val="0"/>
        <w:ind w:left="700" w:right="-37" w:hanging="416"/>
        <w:jc w:val="both"/>
        <w:textAlignment w:val="baseline"/>
        <w:rPr>
          <w:sz w:val="24"/>
          <w:szCs w:val="24"/>
        </w:rPr>
      </w:pPr>
      <w:r w:rsidRPr="00C62DCA">
        <w:rPr>
          <w:sz w:val="24"/>
          <w:szCs w:val="24"/>
        </w:rPr>
        <w:t>противопожарные водоемы.</w:t>
      </w:r>
    </w:p>
    <w:p w:rsidR="00C325D6" w:rsidRPr="00C325D6" w:rsidRDefault="00C325D6" w:rsidP="00C325D6">
      <w:pPr>
        <w:pStyle w:val="Iauiue"/>
        <w:numPr>
          <w:ilvl w:val="0"/>
          <w:numId w:val="44"/>
        </w:numPr>
        <w:tabs>
          <w:tab w:val="left" w:pos="-100"/>
          <w:tab w:val="left" w:pos="567"/>
        </w:tabs>
        <w:overflowPunct w:val="0"/>
        <w:autoSpaceDE w:val="0"/>
        <w:autoSpaceDN w:val="0"/>
        <w:adjustRightInd w:val="0"/>
        <w:ind w:right="-37" w:hanging="1987"/>
        <w:jc w:val="both"/>
        <w:textAlignment w:val="baseline"/>
        <w:rPr>
          <w:sz w:val="24"/>
          <w:szCs w:val="24"/>
          <w:lang w:val="ru-RU"/>
        </w:rPr>
      </w:pPr>
      <w:r w:rsidRPr="00C325D6">
        <w:rPr>
          <w:sz w:val="24"/>
          <w:szCs w:val="24"/>
          <w:lang w:val="ru-RU"/>
        </w:rPr>
        <w:t>емкости для хранения воды на придомовом участке.</w:t>
      </w:r>
    </w:p>
    <w:p w:rsidR="00C62DCA" w:rsidRPr="00C325D6" w:rsidRDefault="00C62DCA" w:rsidP="00C325D6">
      <w:pPr>
        <w:pStyle w:val="Iauiue"/>
        <w:tabs>
          <w:tab w:val="left" w:pos="-100"/>
          <w:tab w:val="left" w:pos="567"/>
        </w:tabs>
        <w:overflowPunct w:val="0"/>
        <w:autoSpaceDE w:val="0"/>
        <w:autoSpaceDN w:val="0"/>
        <w:adjustRightInd w:val="0"/>
        <w:ind w:right="-37" w:hanging="1987"/>
        <w:jc w:val="both"/>
        <w:textAlignment w:val="baseline"/>
        <w:rPr>
          <w:sz w:val="24"/>
          <w:szCs w:val="24"/>
          <w:lang w:val="ru-RU"/>
        </w:rPr>
      </w:pPr>
    </w:p>
    <w:p w:rsidR="00C62DCA" w:rsidRPr="00C62DCA" w:rsidRDefault="00C62DCA" w:rsidP="00C62DCA">
      <w:pPr>
        <w:pStyle w:val="Iauiue"/>
        <w:tabs>
          <w:tab w:val="left" w:pos="-100"/>
          <w:tab w:val="left" w:pos="1106"/>
        </w:tabs>
        <w:overflowPunct w:val="0"/>
        <w:autoSpaceDE w:val="0"/>
        <w:autoSpaceDN w:val="0"/>
        <w:adjustRightInd w:val="0"/>
        <w:ind w:right="-37"/>
        <w:jc w:val="both"/>
        <w:textAlignment w:val="baseline"/>
        <w:rPr>
          <w:sz w:val="24"/>
          <w:szCs w:val="24"/>
          <w:lang w:val="ru-RU"/>
        </w:rPr>
      </w:pPr>
    </w:p>
    <w:p w:rsidR="00C62DCA" w:rsidRPr="00C62DCA" w:rsidRDefault="00C62DCA" w:rsidP="005C2C1B">
      <w:pPr>
        <w:keepNext/>
        <w:spacing w:after="0" w:line="240" w:lineRule="auto"/>
        <w:ind w:firstLine="284"/>
        <w:jc w:val="both"/>
        <w:rPr>
          <w:rFonts w:ascii="Times New Roman" w:hAnsi="Times New Roman" w:cs="Times New Roman"/>
          <w:b/>
          <w:sz w:val="24"/>
          <w:szCs w:val="24"/>
        </w:rPr>
      </w:pPr>
      <w:r w:rsidRPr="00C62DCA">
        <w:rPr>
          <w:rFonts w:ascii="Times New Roman" w:hAnsi="Times New Roman" w:cs="Times New Roman"/>
          <w:b/>
          <w:bCs/>
          <w:sz w:val="24"/>
          <w:szCs w:val="24"/>
        </w:rPr>
        <w:lastRenderedPageBreak/>
        <w:t>СХ2.</w:t>
      </w:r>
      <w:r w:rsidRPr="00C62DCA">
        <w:rPr>
          <w:rFonts w:ascii="Times New Roman" w:hAnsi="Times New Roman" w:cs="Times New Roman"/>
          <w:b/>
          <w:sz w:val="24"/>
          <w:szCs w:val="24"/>
        </w:rPr>
        <w:t xml:space="preserve"> ЗОНА ОБЪЕКТОВ СЕЛЬСКОХОЗЯЙСТВЕННОГО НАЗНАЧЕНИЯ</w:t>
      </w:r>
    </w:p>
    <w:p w:rsidR="00C62DCA" w:rsidRPr="00C62DCA" w:rsidRDefault="00C62DCA" w:rsidP="00C62DCA">
      <w:pPr>
        <w:keepNext/>
        <w:spacing w:after="0" w:line="240" w:lineRule="auto"/>
        <w:jc w:val="both"/>
        <w:rPr>
          <w:rFonts w:ascii="Times New Roman" w:hAnsi="Times New Roman" w:cs="Times New Roman"/>
          <w:b/>
          <w:sz w:val="24"/>
          <w:szCs w:val="24"/>
        </w:rPr>
      </w:pPr>
    </w:p>
    <w:p w:rsidR="00C62DCA" w:rsidRPr="00C62DCA" w:rsidRDefault="00C62DCA" w:rsidP="001A2690">
      <w:pPr>
        <w:spacing w:after="0" w:line="240" w:lineRule="auto"/>
        <w:ind w:firstLine="426"/>
        <w:jc w:val="both"/>
        <w:rPr>
          <w:rFonts w:ascii="Times New Roman" w:hAnsi="Times New Roman" w:cs="Times New Roman"/>
          <w:sz w:val="24"/>
          <w:szCs w:val="24"/>
        </w:rPr>
      </w:pPr>
      <w:r w:rsidRPr="00C62DCA">
        <w:rPr>
          <w:rFonts w:ascii="Times New Roman" w:hAnsi="Times New Roman" w:cs="Times New Roman"/>
          <w:sz w:val="24"/>
          <w:szCs w:val="24"/>
        </w:rPr>
        <w:t xml:space="preserve">Используется в целях ведения сельского хозяйства. </w:t>
      </w:r>
    </w:p>
    <w:p w:rsidR="00C62DCA" w:rsidRPr="00C62DCA" w:rsidRDefault="00C62DCA" w:rsidP="001A2690">
      <w:pPr>
        <w:pStyle w:val="Iauiue"/>
        <w:ind w:firstLine="426"/>
        <w:jc w:val="both"/>
        <w:rPr>
          <w:sz w:val="24"/>
          <w:szCs w:val="24"/>
          <w:lang w:val="ru-RU"/>
        </w:rPr>
      </w:pPr>
      <w:r w:rsidRPr="00C62DCA">
        <w:rPr>
          <w:sz w:val="24"/>
          <w:szCs w:val="24"/>
          <w:lang w:val="ru-RU"/>
        </w:rPr>
        <w:t>Зона сельскохозяйственного использования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C62DCA" w:rsidRPr="00C62DCA" w:rsidRDefault="00C62DCA" w:rsidP="001A2690">
      <w:pPr>
        <w:pStyle w:val="Iauiue"/>
        <w:ind w:firstLine="426"/>
        <w:jc w:val="both"/>
        <w:rPr>
          <w:sz w:val="24"/>
          <w:szCs w:val="24"/>
          <w:lang w:val="ru-RU"/>
        </w:rPr>
      </w:pPr>
      <w:r w:rsidRPr="00C62DCA">
        <w:rPr>
          <w:sz w:val="24"/>
          <w:szCs w:val="24"/>
          <w:lang w:val="ru-RU"/>
        </w:rPr>
        <w:t>В состав зон сельскохозяйственного использования могут включаться:</w:t>
      </w:r>
    </w:p>
    <w:p w:rsidR="00C62DCA" w:rsidRPr="00C62DCA" w:rsidRDefault="00C62DCA" w:rsidP="001A2690">
      <w:pPr>
        <w:pStyle w:val="ConsPlusNormal"/>
        <w:ind w:firstLine="426"/>
        <w:jc w:val="both"/>
        <w:rPr>
          <w:rFonts w:ascii="Times New Roman" w:hAnsi="Times New Roman"/>
          <w:sz w:val="24"/>
          <w:szCs w:val="24"/>
        </w:rPr>
      </w:pPr>
      <w:r w:rsidRPr="00C62DCA">
        <w:rPr>
          <w:rFonts w:ascii="Times New Roman" w:hAnsi="Times New Roman"/>
          <w:sz w:val="24"/>
          <w:szCs w:val="24"/>
        </w:rPr>
        <w:t>- зоны сельскохозяйственных угодий - пашни, сенокосы, пастбища, залежи, земли, занятые многолетними насаждениями (садами и другими);</w:t>
      </w:r>
    </w:p>
    <w:p w:rsidR="00C62DCA" w:rsidRPr="00C62DCA" w:rsidRDefault="00C62DCA" w:rsidP="00470154">
      <w:pPr>
        <w:pStyle w:val="ConsPlusNormal"/>
        <w:widowControl/>
        <w:numPr>
          <w:ilvl w:val="0"/>
          <w:numId w:val="42"/>
        </w:numPr>
        <w:autoSpaceDE w:val="0"/>
        <w:autoSpaceDN w:val="0"/>
        <w:adjustRightInd w:val="0"/>
        <w:ind w:firstLine="426"/>
        <w:jc w:val="both"/>
        <w:rPr>
          <w:rFonts w:ascii="Times New Roman" w:hAnsi="Times New Roman"/>
          <w:sz w:val="24"/>
          <w:szCs w:val="24"/>
        </w:rPr>
      </w:pPr>
      <w:r w:rsidRPr="00C62DCA">
        <w:rPr>
          <w:rFonts w:ascii="Times New Roman" w:hAnsi="Times New Roman"/>
          <w:sz w:val="24"/>
          <w:szCs w:val="24"/>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C62DCA" w:rsidRPr="00C62DCA" w:rsidRDefault="00C62DCA" w:rsidP="00C62DCA">
      <w:pPr>
        <w:spacing w:after="0" w:line="240" w:lineRule="auto"/>
        <w:ind w:firstLine="709"/>
        <w:rPr>
          <w:rFonts w:ascii="Times New Roman" w:hAnsi="Times New Roman" w:cs="Times New Roman"/>
          <w:color w:val="000000"/>
          <w:sz w:val="24"/>
          <w:szCs w:val="24"/>
          <w:u w:val="single"/>
        </w:rPr>
      </w:pPr>
    </w:p>
    <w:p w:rsidR="00C62DCA" w:rsidRPr="00C62DCA" w:rsidRDefault="00C62DCA" w:rsidP="00E63479">
      <w:pPr>
        <w:tabs>
          <w:tab w:val="left" w:pos="567"/>
        </w:tabs>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 xml:space="preserve">Основные виды разрешенного использования </w:t>
      </w:r>
    </w:p>
    <w:p w:rsidR="00C62DCA" w:rsidRPr="00C62DCA" w:rsidRDefault="00E63479" w:rsidP="00E63479">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р</w:t>
      </w:r>
      <w:r w:rsidR="00C62DCA" w:rsidRPr="00C62DCA">
        <w:rPr>
          <w:rFonts w:ascii="Times New Roman" w:hAnsi="Times New Roman" w:cs="Times New Roman"/>
          <w:sz w:val="24"/>
          <w:szCs w:val="24"/>
        </w:rPr>
        <w:t>астениеводство (пашни, пастбища, луга, сенокосы, многолетние насаждения, теплицы, оранжереи, парники, сельскохозяйственные питомники);</w:t>
      </w:r>
    </w:p>
    <w:p w:rsidR="00C62DCA" w:rsidRPr="00C62DCA" w:rsidRDefault="00E63479" w:rsidP="00E63479">
      <w:pPr>
        <w:numPr>
          <w:ilvl w:val="0"/>
          <w:numId w:val="29"/>
        </w:numPr>
        <w:tabs>
          <w:tab w:val="left" w:pos="0"/>
          <w:tab w:val="left" w:pos="567"/>
          <w:tab w:val="left" w:pos="851"/>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инженерной защиты населения от ЧС.</w:t>
      </w:r>
    </w:p>
    <w:p w:rsidR="00C62DCA" w:rsidRPr="00C62DCA" w:rsidRDefault="00C62DCA" w:rsidP="00C62DCA">
      <w:pPr>
        <w:tabs>
          <w:tab w:val="left" w:pos="0"/>
          <w:tab w:val="left" w:pos="851"/>
          <w:tab w:val="left" w:pos="993"/>
        </w:tabs>
        <w:spacing w:after="0" w:line="240" w:lineRule="auto"/>
        <w:ind w:left="709"/>
        <w:jc w:val="both"/>
        <w:rPr>
          <w:rFonts w:ascii="Times New Roman" w:hAnsi="Times New Roman" w:cs="Times New Roman"/>
          <w:sz w:val="24"/>
          <w:szCs w:val="24"/>
        </w:rPr>
      </w:pPr>
    </w:p>
    <w:p w:rsidR="00C62DCA" w:rsidRPr="00C62DCA" w:rsidRDefault="00C62DCA" w:rsidP="00E63479">
      <w:pPr>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Условно разрешенные виды использования</w:t>
      </w:r>
    </w:p>
    <w:p w:rsidR="00C62DCA" w:rsidRDefault="00C325D6" w:rsidP="00C325D6">
      <w:pPr>
        <w:numPr>
          <w:ilvl w:val="0"/>
          <w:numId w:val="29"/>
        </w:numPr>
        <w:tabs>
          <w:tab w:val="left" w:pos="0"/>
          <w:tab w:val="left" w:pos="567"/>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распределительные подстанции.</w:t>
      </w:r>
    </w:p>
    <w:p w:rsidR="00C325D6" w:rsidRPr="00C325D6" w:rsidRDefault="00C325D6" w:rsidP="00C325D6">
      <w:pPr>
        <w:tabs>
          <w:tab w:val="left" w:pos="0"/>
          <w:tab w:val="left" w:pos="567"/>
        </w:tabs>
        <w:spacing w:after="0" w:line="240" w:lineRule="auto"/>
        <w:ind w:left="709"/>
        <w:jc w:val="both"/>
        <w:rPr>
          <w:rFonts w:ascii="Times New Roman" w:hAnsi="Times New Roman" w:cs="Times New Roman"/>
          <w:sz w:val="24"/>
          <w:szCs w:val="24"/>
        </w:rPr>
      </w:pPr>
    </w:p>
    <w:p w:rsidR="00C62DCA" w:rsidRPr="00C62DCA" w:rsidRDefault="00C62DCA" w:rsidP="00E63479">
      <w:pPr>
        <w:tabs>
          <w:tab w:val="left" w:pos="567"/>
        </w:tabs>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Вспомогательные виды разрешенного использования</w:t>
      </w:r>
    </w:p>
    <w:p w:rsidR="00C62DCA" w:rsidRPr="00C62DCA" w:rsidRDefault="00E63479" w:rsidP="00E63479">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w:t>
      </w:r>
      <w:r w:rsidR="00C62DCA" w:rsidRPr="00C62DCA">
        <w:rPr>
          <w:rFonts w:ascii="Times New Roman" w:hAnsi="Times New Roman" w:cs="Times New Roman"/>
          <w:sz w:val="24"/>
          <w:szCs w:val="24"/>
        </w:rPr>
        <w:t>кладские здания и площадки;</w:t>
      </w:r>
    </w:p>
    <w:p w:rsidR="00C62DCA" w:rsidRPr="00C62DCA" w:rsidRDefault="00E63479" w:rsidP="00E63479">
      <w:pPr>
        <w:numPr>
          <w:ilvl w:val="0"/>
          <w:numId w:val="29"/>
        </w:numPr>
        <w:tabs>
          <w:tab w:val="left" w:pos="0"/>
          <w:tab w:val="left" w:pos="567"/>
          <w:tab w:val="left" w:pos="993"/>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00C62DCA" w:rsidRPr="00C62DCA">
        <w:rPr>
          <w:rFonts w:ascii="Times New Roman" w:hAnsi="Times New Roman" w:cs="Times New Roman"/>
          <w:sz w:val="24"/>
          <w:szCs w:val="24"/>
        </w:rPr>
        <w:t>редприятия по первичной переработке, расфасовке  сельскохозяйственной продукции и техническому обслуживан</w:t>
      </w:r>
      <w:r w:rsidR="00C325D6">
        <w:rPr>
          <w:rFonts w:ascii="Times New Roman" w:hAnsi="Times New Roman" w:cs="Times New Roman"/>
          <w:sz w:val="24"/>
          <w:szCs w:val="24"/>
        </w:rPr>
        <w:t>ию сельхозпроизводства (</w:t>
      </w:r>
      <w:r w:rsidR="00C62DCA" w:rsidRPr="00C62DCA">
        <w:rPr>
          <w:rFonts w:ascii="Times New Roman" w:hAnsi="Times New Roman" w:cs="Times New Roman"/>
          <w:sz w:val="24"/>
          <w:szCs w:val="24"/>
        </w:rPr>
        <w:t>складирование);</w:t>
      </w:r>
    </w:p>
    <w:p w:rsidR="00C62DCA" w:rsidRDefault="00E63479" w:rsidP="00E63479">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технологически связанн</w:t>
      </w:r>
      <w:r>
        <w:rPr>
          <w:rFonts w:ascii="Times New Roman" w:hAnsi="Times New Roman" w:cs="Times New Roman"/>
          <w:sz w:val="24"/>
          <w:szCs w:val="24"/>
        </w:rPr>
        <w:t>ые с назначением основного вида.</w:t>
      </w:r>
    </w:p>
    <w:p w:rsidR="00E63479" w:rsidRPr="00C62DCA" w:rsidRDefault="00E63479" w:rsidP="00E63479">
      <w:pPr>
        <w:tabs>
          <w:tab w:val="left" w:pos="0"/>
          <w:tab w:val="left" w:pos="567"/>
        </w:tabs>
        <w:spacing w:after="0" w:line="240" w:lineRule="auto"/>
        <w:ind w:left="284"/>
        <w:jc w:val="both"/>
        <w:rPr>
          <w:rFonts w:ascii="Times New Roman" w:hAnsi="Times New Roman" w:cs="Times New Roman"/>
          <w:sz w:val="24"/>
          <w:szCs w:val="24"/>
        </w:rPr>
      </w:pPr>
    </w:p>
    <w:p w:rsidR="00C62DCA" w:rsidRPr="00C62DCA" w:rsidRDefault="00C62DCA" w:rsidP="00E63479">
      <w:pPr>
        <w:tabs>
          <w:tab w:val="left" w:pos="0"/>
          <w:tab w:val="left" w:pos="993"/>
        </w:tabs>
        <w:spacing w:after="0" w:line="240" w:lineRule="auto"/>
        <w:ind w:firstLine="284"/>
        <w:rPr>
          <w:rFonts w:ascii="Times New Roman" w:hAnsi="Times New Roman" w:cs="Times New Roman"/>
          <w:color w:val="000000"/>
          <w:sz w:val="24"/>
          <w:szCs w:val="24"/>
          <w:u w:val="single"/>
        </w:rPr>
      </w:pPr>
      <w:r w:rsidRPr="00C62DCA">
        <w:rPr>
          <w:rFonts w:ascii="Times New Roman" w:hAnsi="Times New Roman" w:cs="Times New Roman"/>
          <w:color w:val="000000"/>
          <w:sz w:val="24"/>
          <w:szCs w:val="24"/>
          <w:u w:val="single"/>
        </w:rPr>
        <w:t>Параметры разрешенного строительного изменения объектов недвижимости</w:t>
      </w:r>
    </w:p>
    <w:p w:rsidR="00C62DCA" w:rsidRPr="00C62DCA" w:rsidRDefault="00C62DCA" w:rsidP="00E63479">
      <w:pPr>
        <w:tabs>
          <w:tab w:val="left" w:pos="0"/>
          <w:tab w:val="left" w:pos="993"/>
        </w:tabs>
        <w:spacing w:after="0" w:line="240" w:lineRule="auto"/>
        <w:ind w:firstLine="284"/>
        <w:jc w:val="both"/>
        <w:rPr>
          <w:rFonts w:ascii="Times New Roman" w:hAnsi="Times New Roman" w:cs="Times New Roman"/>
          <w:color w:val="000000"/>
          <w:sz w:val="24"/>
          <w:szCs w:val="24"/>
        </w:rPr>
      </w:pPr>
      <w:r w:rsidRPr="00C62DCA">
        <w:rPr>
          <w:rFonts w:ascii="Times New Roman" w:hAnsi="Times New Roman" w:cs="Times New Roman"/>
          <w:color w:val="000000"/>
          <w:sz w:val="24"/>
          <w:szCs w:val="24"/>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C62DCA" w:rsidRPr="00C62DCA" w:rsidRDefault="00C62DCA" w:rsidP="00E63479">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C62DCA" w:rsidRPr="00C62DCA" w:rsidRDefault="00C62DCA" w:rsidP="00E63479">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СП 42.13330.2011 «Градостроительство. Планировка и застройка городских и сельских поселений»;</w:t>
      </w:r>
    </w:p>
    <w:p w:rsidR="00C62DCA" w:rsidRPr="00C62DCA" w:rsidRDefault="00C62DCA" w:rsidP="00E63479">
      <w:pPr>
        <w:numPr>
          <w:ilvl w:val="0"/>
          <w:numId w:val="29"/>
        </w:numPr>
        <w:tabs>
          <w:tab w:val="left" w:pos="0"/>
          <w:tab w:val="left" w:pos="567"/>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другие действующие нормативно-правовые документы.</w:t>
      </w:r>
    </w:p>
    <w:p w:rsidR="00C62DCA" w:rsidRPr="00C62DCA" w:rsidRDefault="00C62DCA" w:rsidP="00C62DCA">
      <w:pPr>
        <w:pStyle w:val="Iauiue"/>
        <w:tabs>
          <w:tab w:val="left" w:pos="-100"/>
          <w:tab w:val="left" w:pos="1106"/>
        </w:tabs>
        <w:overflowPunct w:val="0"/>
        <w:autoSpaceDE w:val="0"/>
        <w:autoSpaceDN w:val="0"/>
        <w:adjustRightInd w:val="0"/>
        <w:ind w:right="-37"/>
        <w:jc w:val="both"/>
        <w:textAlignment w:val="baseline"/>
        <w:rPr>
          <w:sz w:val="24"/>
          <w:szCs w:val="24"/>
          <w:lang w:val="ru-RU"/>
        </w:rPr>
      </w:pPr>
    </w:p>
    <w:p w:rsidR="00C62DCA" w:rsidRPr="00C62DCA" w:rsidRDefault="00C62DCA" w:rsidP="004B4E44">
      <w:pPr>
        <w:tabs>
          <w:tab w:val="left" w:pos="0"/>
          <w:tab w:val="left" w:pos="993"/>
        </w:tabs>
        <w:spacing w:after="0" w:line="240" w:lineRule="auto"/>
        <w:ind w:firstLine="284"/>
        <w:jc w:val="both"/>
        <w:rPr>
          <w:rFonts w:ascii="Times New Roman" w:hAnsi="Times New Roman" w:cs="Times New Roman"/>
          <w:b/>
          <w:sz w:val="24"/>
          <w:szCs w:val="24"/>
          <w:u w:val="single"/>
        </w:rPr>
      </w:pPr>
      <w:r w:rsidRPr="00C62DCA">
        <w:rPr>
          <w:rFonts w:ascii="Times New Roman" w:hAnsi="Times New Roman" w:cs="Times New Roman"/>
          <w:b/>
          <w:sz w:val="24"/>
          <w:szCs w:val="24"/>
          <w:u w:val="single"/>
        </w:rPr>
        <w:t>ЗОНЫ С ОСОБЫМИ УСЛОВИЯМИ ИСПОЛЬЗОВАНИЯ ТЕРРИТОРИИ</w:t>
      </w:r>
    </w:p>
    <w:p w:rsidR="00C62DCA" w:rsidRPr="00C62DCA" w:rsidRDefault="00C62DCA" w:rsidP="004B4E44">
      <w:pPr>
        <w:tabs>
          <w:tab w:val="left" w:pos="0"/>
          <w:tab w:val="left" w:pos="993"/>
        </w:tabs>
        <w:spacing w:after="0" w:line="240" w:lineRule="auto"/>
        <w:ind w:firstLine="284"/>
        <w:jc w:val="both"/>
        <w:rPr>
          <w:rFonts w:ascii="Times New Roman" w:hAnsi="Times New Roman" w:cs="Times New Roman"/>
          <w:sz w:val="24"/>
          <w:szCs w:val="24"/>
        </w:rPr>
      </w:pPr>
    </w:p>
    <w:p w:rsidR="00F44F2A" w:rsidRPr="00F44F2A" w:rsidRDefault="00F44F2A" w:rsidP="004B4E44">
      <w:pPr>
        <w:pStyle w:val="a3"/>
        <w:ind w:firstLine="284"/>
        <w:jc w:val="both"/>
        <w:rPr>
          <w:rFonts w:ascii="Times New Roman" w:hAnsi="Times New Roman" w:cs="Times New Roman"/>
          <w:sz w:val="24"/>
          <w:szCs w:val="24"/>
        </w:rPr>
      </w:pPr>
      <w:r w:rsidRPr="00F44F2A">
        <w:rPr>
          <w:rFonts w:ascii="Times New Roman" w:hAnsi="Times New Roman" w:cs="Times New Roman"/>
          <w:sz w:val="24"/>
          <w:szCs w:val="24"/>
        </w:rPr>
        <w:t>Зоны с особыми условиями использования территорий образуются в целях обеспечения:</w:t>
      </w:r>
    </w:p>
    <w:p w:rsidR="00F44F2A" w:rsidRPr="00F44F2A" w:rsidRDefault="00F44F2A" w:rsidP="004B4E44">
      <w:pPr>
        <w:pStyle w:val="a3"/>
        <w:ind w:firstLine="284"/>
        <w:jc w:val="both"/>
        <w:rPr>
          <w:rFonts w:ascii="Times New Roman" w:hAnsi="Times New Roman" w:cs="Times New Roman"/>
          <w:sz w:val="24"/>
          <w:szCs w:val="24"/>
        </w:rPr>
      </w:pPr>
      <w:r w:rsidRPr="00F44F2A">
        <w:rPr>
          <w:rFonts w:ascii="Times New Roman" w:hAnsi="Times New Roman" w:cs="Times New Roman"/>
          <w:sz w:val="24"/>
          <w:szCs w:val="24"/>
        </w:rPr>
        <w:t>- безопасности населения и создания необходимых условий для эксплуатации объектов промышленности, энергетики, транспортных и иных объектов;</w:t>
      </w:r>
    </w:p>
    <w:p w:rsidR="00F44F2A" w:rsidRPr="00F44F2A" w:rsidRDefault="00F44F2A" w:rsidP="004B4E44">
      <w:pPr>
        <w:pStyle w:val="a3"/>
        <w:ind w:firstLine="284"/>
        <w:jc w:val="both"/>
        <w:rPr>
          <w:rFonts w:ascii="Times New Roman" w:hAnsi="Times New Roman" w:cs="Times New Roman"/>
          <w:sz w:val="24"/>
          <w:szCs w:val="24"/>
        </w:rPr>
      </w:pPr>
      <w:r w:rsidRPr="00F44F2A">
        <w:rPr>
          <w:rFonts w:ascii="Times New Roman" w:hAnsi="Times New Roman" w:cs="Times New Roman"/>
          <w:sz w:val="24"/>
          <w:szCs w:val="24"/>
        </w:rPr>
        <w:t>- условия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w:t>
      </w:r>
    </w:p>
    <w:p w:rsidR="00F44F2A" w:rsidRPr="00F44F2A" w:rsidRDefault="00F44F2A" w:rsidP="005C2C1B">
      <w:pPr>
        <w:pStyle w:val="a3"/>
        <w:spacing w:after="120"/>
        <w:ind w:firstLine="284"/>
        <w:jc w:val="both"/>
        <w:rPr>
          <w:rFonts w:ascii="Times New Roman" w:hAnsi="Times New Roman" w:cs="Times New Roman"/>
          <w:sz w:val="24"/>
          <w:szCs w:val="24"/>
        </w:rPr>
      </w:pPr>
      <w:r w:rsidRPr="00F44F2A">
        <w:rPr>
          <w:rFonts w:ascii="Times New Roman" w:hAnsi="Times New Roman" w:cs="Times New Roman"/>
          <w:sz w:val="24"/>
          <w:szCs w:val="24"/>
        </w:rPr>
        <w:t>В границах таких зон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F44F2A" w:rsidRPr="00F44F2A" w:rsidRDefault="00F44F2A" w:rsidP="005C2C1B">
      <w:pPr>
        <w:pStyle w:val="af2"/>
        <w:shd w:val="clear" w:color="auto" w:fill="FFFFFF"/>
        <w:spacing w:before="0" w:after="0" w:line="269" w:lineRule="atLeast"/>
        <w:ind w:left="0" w:firstLine="284"/>
        <w:rPr>
          <w:rFonts w:ascii="Times New Roman" w:hAnsi="Times New Roman" w:cs="Times New Roman"/>
          <w:color w:val="252525"/>
          <w:sz w:val="24"/>
          <w:szCs w:val="24"/>
        </w:rPr>
      </w:pPr>
      <w:r w:rsidRPr="00F44F2A">
        <w:rPr>
          <w:rFonts w:ascii="Times New Roman" w:hAnsi="Times New Roman" w:cs="Times New Roman"/>
          <w:color w:val="252525"/>
          <w:sz w:val="24"/>
          <w:szCs w:val="24"/>
        </w:rPr>
        <w:t>Зоны с особыми условиями использования территорий устанавливаются на землях, прилегающих к объектам, в отношении которых установлены такие зоны:</w:t>
      </w:r>
    </w:p>
    <w:p w:rsidR="00F44F2A" w:rsidRPr="00F44F2A" w:rsidRDefault="00F44F2A" w:rsidP="004B4E44">
      <w:pPr>
        <w:pStyle w:val="a3"/>
        <w:ind w:firstLine="284"/>
        <w:jc w:val="both"/>
        <w:rPr>
          <w:rFonts w:ascii="Times New Roman" w:hAnsi="Times New Roman" w:cs="Times New Roman"/>
          <w:sz w:val="24"/>
          <w:szCs w:val="24"/>
        </w:rPr>
      </w:pPr>
      <w:r w:rsidRPr="00F44F2A">
        <w:rPr>
          <w:rFonts w:ascii="Times New Roman" w:hAnsi="Times New Roman" w:cs="Times New Roman"/>
          <w:sz w:val="24"/>
          <w:szCs w:val="24"/>
        </w:rPr>
        <w:lastRenderedPageBreak/>
        <w:t>1. Зоны с особыми условиями использования территорий по экологическим условиям и нормативному режиму хозяйственной деятельности:</w:t>
      </w:r>
    </w:p>
    <w:p w:rsidR="00F44F2A" w:rsidRPr="00F44F2A" w:rsidRDefault="00F44F2A" w:rsidP="004B4E44">
      <w:pPr>
        <w:pStyle w:val="a3"/>
        <w:ind w:firstLine="284"/>
        <w:jc w:val="both"/>
        <w:rPr>
          <w:rFonts w:ascii="Times New Roman" w:hAnsi="Times New Roman" w:cs="Times New Roman"/>
          <w:sz w:val="24"/>
          <w:szCs w:val="24"/>
        </w:rPr>
      </w:pPr>
      <w:r w:rsidRPr="00F44F2A">
        <w:rPr>
          <w:rFonts w:ascii="Times New Roman" w:hAnsi="Times New Roman" w:cs="Times New Roman"/>
          <w:sz w:val="24"/>
          <w:szCs w:val="24"/>
        </w:rPr>
        <w:t xml:space="preserve">- водоохранная зона; </w:t>
      </w:r>
    </w:p>
    <w:p w:rsidR="00F44F2A" w:rsidRPr="00F44F2A" w:rsidRDefault="00F44F2A" w:rsidP="004B4E44">
      <w:pPr>
        <w:pStyle w:val="a3"/>
        <w:ind w:firstLine="284"/>
        <w:jc w:val="both"/>
        <w:rPr>
          <w:rFonts w:ascii="Times New Roman" w:hAnsi="Times New Roman" w:cs="Times New Roman"/>
          <w:sz w:val="24"/>
          <w:szCs w:val="24"/>
        </w:rPr>
      </w:pPr>
      <w:r w:rsidRPr="00F44F2A">
        <w:rPr>
          <w:rFonts w:ascii="Times New Roman" w:hAnsi="Times New Roman" w:cs="Times New Roman"/>
          <w:sz w:val="24"/>
          <w:szCs w:val="24"/>
        </w:rPr>
        <w:t>- прибрежная защитная полоса;</w:t>
      </w:r>
    </w:p>
    <w:p w:rsidR="00F44F2A" w:rsidRPr="00F44F2A" w:rsidRDefault="00F44F2A" w:rsidP="004B4E44">
      <w:pPr>
        <w:pStyle w:val="a3"/>
        <w:ind w:firstLine="284"/>
        <w:jc w:val="both"/>
        <w:rPr>
          <w:rFonts w:ascii="Times New Roman" w:hAnsi="Times New Roman" w:cs="Times New Roman"/>
          <w:sz w:val="24"/>
          <w:szCs w:val="24"/>
        </w:rPr>
      </w:pPr>
      <w:r w:rsidRPr="00F44F2A">
        <w:rPr>
          <w:rFonts w:ascii="Times New Roman" w:hAnsi="Times New Roman" w:cs="Times New Roman"/>
          <w:sz w:val="24"/>
          <w:szCs w:val="24"/>
        </w:rPr>
        <w:t>- санитарно-защитные зоны предприятий, сооружений, и иных объектов;</w:t>
      </w:r>
    </w:p>
    <w:p w:rsidR="00F44F2A" w:rsidRPr="00F44F2A" w:rsidRDefault="00F44F2A" w:rsidP="004B4E44">
      <w:pPr>
        <w:pStyle w:val="a3"/>
        <w:ind w:firstLine="284"/>
        <w:jc w:val="both"/>
        <w:rPr>
          <w:rFonts w:ascii="Times New Roman" w:hAnsi="Times New Roman" w:cs="Times New Roman"/>
          <w:sz w:val="24"/>
          <w:szCs w:val="24"/>
        </w:rPr>
      </w:pPr>
      <w:r w:rsidRPr="00F44F2A">
        <w:rPr>
          <w:rFonts w:ascii="Times New Roman" w:hAnsi="Times New Roman" w:cs="Times New Roman"/>
          <w:sz w:val="24"/>
          <w:szCs w:val="24"/>
        </w:rPr>
        <w:t>- санитарно-защитные зоны инженерных коммуникаций;</w:t>
      </w:r>
    </w:p>
    <w:p w:rsidR="00F44F2A" w:rsidRPr="00F44F2A" w:rsidRDefault="00F44F2A" w:rsidP="004B4E44">
      <w:pPr>
        <w:pStyle w:val="a3"/>
        <w:spacing w:after="120"/>
        <w:ind w:firstLine="284"/>
        <w:jc w:val="both"/>
        <w:rPr>
          <w:rFonts w:ascii="Times New Roman" w:hAnsi="Times New Roman" w:cs="Times New Roman"/>
          <w:sz w:val="24"/>
          <w:szCs w:val="24"/>
        </w:rPr>
      </w:pPr>
      <w:r w:rsidRPr="00F44F2A">
        <w:rPr>
          <w:rFonts w:ascii="Times New Roman" w:hAnsi="Times New Roman" w:cs="Times New Roman"/>
          <w:sz w:val="24"/>
          <w:szCs w:val="24"/>
        </w:rPr>
        <w:t xml:space="preserve">- зоны санитарной охраны источников водоснабжения </w:t>
      </w:r>
      <w:r w:rsidRPr="00F44F2A">
        <w:rPr>
          <w:rFonts w:ascii="Times New Roman" w:hAnsi="Times New Roman" w:cs="Times New Roman"/>
          <w:sz w:val="24"/>
          <w:szCs w:val="24"/>
          <w:lang w:val="en-US"/>
        </w:rPr>
        <w:t>I</w:t>
      </w:r>
      <w:r w:rsidRPr="00F44F2A">
        <w:rPr>
          <w:rFonts w:ascii="Times New Roman" w:hAnsi="Times New Roman" w:cs="Times New Roman"/>
          <w:sz w:val="24"/>
          <w:szCs w:val="24"/>
        </w:rPr>
        <w:t xml:space="preserve">, </w:t>
      </w:r>
      <w:r w:rsidRPr="00F44F2A">
        <w:rPr>
          <w:rFonts w:ascii="Times New Roman" w:hAnsi="Times New Roman" w:cs="Times New Roman"/>
          <w:sz w:val="24"/>
          <w:szCs w:val="24"/>
          <w:lang w:val="en-US"/>
        </w:rPr>
        <w:t>II</w:t>
      </w:r>
      <w:r w:rsidRPr="00F44F2A">
        <w:rPr>
          <w:rFonts w:ascii="Times New Roman" w:hAnsi="Times New Roman" w:cs="Times New Roman"/>
          <w:sz w:val="24"/>
          <w:szCs w:val="24"/>
        </w:rPr>
        <w:t xml:space="preserve">, </w:t>
      </w:r>
      <w:r w:rsidRPr="00F44F2A">
        <w:rPr>
          <w:rFonts w:ascii="Times New Roman" w:hAnsi="Times New Roman" w:cs="Times New Roman"/>
          <w:sz w:val="24"/>
          <w:szCs w:val="24"/>
          <w:lang w:val="en-US"/>
        </w:rPr>
        <w:t>III</w:t>
      </w:r>
      <w:r w:rsidRPr="00F44F2A">
        <w:rPr>
          <w:rFonts w:ascii="Times New Roman" w:hAnsi="Times New Roman" w:cs="Times New Roman"/>
          <w:sz w:val="24"/>
          <w:szCs w:val="24"/>
        </w:rPr>
        <w:t xml:space="preserve"> поясов.</w:t>
      </w:r>
    </w:p>
    <w:p w:rsidR="00F44F2A" w:rsidRPr="00F44F2A" w:rsidRDefault="00F44F2A" w:rsidP="004B4E44">
      <w:pPr>
        <w:pStyle w:val="a3"/>
        <w:spacing w:after="120"/>
        <w:ind w:firstLine="284"/>
        <w:jc w:val="both"/>
        <w:rPr>
          <w:rFonts w:ascii="Times New Roman" w:hAnsi="Times New Roman" w:cs="Times New Roman"/>
          <w:sz w:val="24"/>
          <w:szCs w:val="24"/>
        </w:rPr>
      </w:pPr>
      <w:r w:rsidRPr="00F44F2A">
        <w:rPr>
          <w:rFonts w:ascii="Times New Roman" w:hAnsi="Times New Roman" w:cs="Times New Roman"/>
          <w:sz w:val="24"/>
          <w:szCs w:val="24"/>
        </w:rPr>
        <w:t>2. Зоны с особыми условиями использования территорий по условиям охраны объектов культурного наследия – памятников истории, культуры и архитектуры.</w:t>
      </w:r>
    </w:p>
    <w:p w:rsidR="004B4E44" w:rsidRPr="002B45A2" w:rsidRDefault="00D76AE8" w:rsidP="004B4E44">
      <w:pPr>
        <w:pStyle w:val="ConsPlusNormal"/>
        <w:widowControl/>
        <w:spacing w:after="120"/>
        <w:ind w:firstLine="284"/>
        <w:jc w:val="both"/>
        <w:rPr>
          <w:rFonts w:ascii="Times New Roman" w:hAnsi="Times New Roman"/>
          <w:sz w:val="24"/>
          <w:szCs w:val="24"/>
        </w:rPr>
      </w:pPr>
      <w:r>
        <w:rPr>
          <w:rFonts w:ascii="Times New Roman" w:hAnsi="Times New Roman"/>
          <w:sz w:val="24"/>
          <w:szCs w:val="24"/>
        </w:rPr>
        <w:t>Ограничения в использовании</w:t>
      </w:r>
      <w:r w:rsidR="004B4E44" w:rsidRPr="002B45A2">
        <w:rPr>
          <w:rFonts w:ascii="Times New Roman" w:hAnsi="Times New Roman"/>
          <w:sz w:val="24"/>
          <w:szCs w:val="24"/>
        </w:rPr>
        <w:t xml:space="preserve"> земельных участков и объектов капитального строительства, расположенных в пределах зон</w:t>
      </w:r>
      <w:r w:rsidR="004B4E44">
        <w:rPr>
          <w:rFonts w:ascii="Times New Roman" w:hAnsi="Times New Roman"/>
          <w:sz w:val="24"/>
          <w:szCs w:val="24"/>
        </w:rPr>
        <w:t xml:space="preserve"> с особыми условиями использования территорий</w:t>
      </w:r>
      <w:r>
        <w:rPr>
          <w:rFonts w:ascii="Times New Roman" w:hAnsi="Times New Roman"/>
          <w:sz w:val="24"/>
          <w:szCs w:val="24"/>
        </w:rPr>
        <w:t>, установленные</w:t>
      </w:r>
      <w:r w:rsidR="004B4E44" w:rsidRPr="002B45A2">
        <w:rPr>
          <w:rFonts w:ascii="Times New Roman" w:hAnsi="Times New Roman"/>
          <w:sz w:val="24"/>
          <w:szCs w:val="24"/>
        </w:rPr>
        <w:t xml:space="preserve"> законами, иными нормативными правовыми актами</w:t>
      </w:r>
      <w:r>
        <w:rPr>
          <w:rFonts w:ascii="Times New Roman" w:hAnsi="Times New Roman"/>
          <w:sz w:val="24"/>
          <w:szCs w:val="24"/>
        </w:rPr>
        <w:t>,</w:t>
      </w:r>
      <w:r w:rsidR="004B4E44" w:rsidRPr="002B45A2">
        <w:rPr>
          <w:rFonts w:ascii="Times New Roman" w:hAnsi="Times New Roman"/>
          <w:sz w:val="24"/>
          <w:szCs w:val="24"/>
        </w:rPr>
        <w:t xml:space="preserve"> </w:t>
      </w:r>
      <w:r>
        <w:rPr>
          <w:rFonts w:ascii="Times New Roman" w:hAnsi="Times New Roman"/>
          <w:sz w:val="24"/>
          <w:szCs w:val="24"/>
        </w:rPr>
        <w:t>приведены</w:t>
      </w:r>
      <w:r w:rsidR="004B4E44">
        <w:rPr>
          <w:rFonts w:ascii="Times New Roman" w:hAnsi="Times New Roman"/>
          <w:sz w:val="24"/>
          <w:szCs w:val="24"/>
        </w:rPr>
        <w:t xml:space="preserve"> в </w:t>
      </w:r>
      <w:r w:rsidR="004B4E44" w:rsidRPr="004B48FF">
        <w:rPr>
          <w:rFonts w:ascii="Times New Roman" w:hAnsi="Times New Roman"/>
          <w:sz w:val="24"/>
          <w:szCs w:val="24"/>
        </w:rPr>
        <w:t>статьях 50-55</w:t>
      </w:r>
      <w:r w:rsidR="004B4E44">
        <w:rPr>
          <w:rFonts w:ascii="Times New Roman" w:hAnsi="Times New Roman"/>
          <w:sz w:val="24"/>
          <w:szCs w:val="24"/>
        </w:rPr>
        <w:t xml:space="preserve"> настоящих Правил.</w:t>
      </w: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sz w:val="24"/>
          <w:szCs w:val="24"/>
        </w:rPr>
      </w:pPr>
    </w:p>
    <w:p w:rsidR="00C62DCA" w:rsidRPr="00C62DCA" w:rsidRDefault="00C62DCA" w:rsidP="00E63479">
      <w:pPr>
        <w:tabs>
          <w:tab w:val="left" w:pos="0"/>
          <w:tab w:val="left" w:pos="993"/>
        </w:tabs>
        <w:spacing w:after="0" w:line="240" w:lineRule="auto"/>
        <w:ind w:firstLine="284"/>
        <w:jc w:val="both"/>
        <w:rPr>
          <w:rFonts w:ascii="Times New Roman" w:hAnsi="Times New Roman" w:cs="Times New Roman"/>
          <w:b/>
          <w:sz w:val="24"/>
          <w:szCs w:val="24"/>
          <w:u w:val="single"/>
        </w:rPr>
      </w:pPr>
      <w:r w:rsidRPr="00C62DCA">
        <w:rPr>
          <w:rFonts w:ascii="Times New Roman" w:hAnsi="Times New Roman" w:cs="Times New Roman"/>
          <w:b/>
          <w:sz w:val="24"/>
          <w:szCs w:val="24"/>
          <w:u w:val="single"/>
        </w:rPr>
        <w:t>ЗОНЫ СПЕЦИАЛЬНОГО НАЗНАЧЕНИЯ</w:t>
      </w: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sz w:val="24"/>
          <w:szCs w:val="24"/>
        </w:rPr>
      </w:pPr>
    </w:p>
    <w:p w:rsidR="00C62DCA" w:rsidRPr="00C62DCA" w:rsidRDefault="00C62DCA" w:rsidP="005C2C1B">
      <w:pPr>
        <w:keepNext/>
        <w:spacing w:after="120" w:line="240" w:lineRule="auto"/>
        <w:ind w:firstLine="284"/>
        <w:rPr>
          <w:rFonts w:ascii="Times New Roman" w:hAnsi="Times New Roman" w:cs="Times New Roman"/>
          <w:b/>
          <w:sz w:val="24"/>
          <w:szCs w:val="24"/>
        </w:rPr>
      </w:pPr>
      <w:r w:rsidRPr="00C62DCA">
        <w:rPr>
          <w:rFonts w:ascii="Times New Roman" w:hAnsi="Times New Roman" w:cs="Times New Roman"/>
          <w:b/>
          <w:sz w:val="24"/>
          <w:szCs w:val="24"/>
        </w:rPr>
        <w:t>СП1. ЗОНА КЛАДБИЩА</w:t>
      </w:r>
    </w:p>
    <w:p w:rsidR="00C62DCA" w:rsidRPr="00C62DCA" w:rsidRDefault="00C62DCA" w:rsidP="00C62DCA">
      <w:pPr>
        <w:keepNext/>
        <w:spacing w:after="0" w:line="240" w:lineRule="auto"/>
        <w:ind w:firstLine="708"/>
        <w:jc w:val="both"/>
        <w:rPr>
          <w:rFonts w:ascii="Times New Roman" w:hAnsi="Times New Roman" w:cs="Times New Roman"/>
          <w:sz w:val="24"/>
          <w:szCs w:val="24"/>
        </w:rPr>
      </w:pPr>
      <w:r w:rsidRPr="00C62DCA">
        <w:rPr>
          <w:rFonts w:ascii="Times New Roman" w:hAnsi="Times New Roman" w:cs="Times New Roman"/>
          <w:sz w:val="24"/>
          <w:szCs w:val="24"/>
        </w:rPr>
        <w:t>Зона предназначена для размещен</w:t>
      </w:r>
      <w:r w:rsidR="00C325D6">
        <w:rPr>
          <w:rFonts w:ascii="Times New Roman" w:hAnsi="Times New Roman" w:cs="Times New Roman"/>
          <w:sz w:val="24"/>
          <w:szCs w:val="24"/>
        </w:rPr>
        <w:t>ия кладбищ</w:t>
      </w:r>
      <w:r w:rsidRPr="00C62DCA">
        <w:rPr>
          <w:rFonts w:ascii="Times New Roman" w:hAnsi="Times New Roman" w:cs="Times New Roman"/>
          <w:sz w:val="24"/>
          <w:szCs w:val="24"/>
        </w:rPr>
        <w:t>.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62DCA" w:rsidRPr="00C62DCA" w:rsidRDefault="00C62DCA" w:rsidP="00C62DCA">
      <w:pPr>
        <w:keepNext/>
        <w:spacing w:after="0" w:line="240" w:lineRule="auto"/>
        <w:rPr>
          <w:rFonts w:ascii="Times New Roman" w:hAnsi="Times New Roman" w:cs="Times New Roman"/>
          <w:sz w:val="24"/>
          <w:szCs w:val="24"/>
        </w:rPr>
      </w:pPr>
    </w:p>
    <w:p w:rsidR="00C62DCA" w:rsidRPr="00C62DCA" w:rsidRDefault="00C62DCA" w:rsidP="00E63479">
      <w:pPr>
        <w:tabs>
          <w:tab w:val="left" w:pos="567"/>
        </w:tabs>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 xml:space="preserve">Основные виды разрешенного использования </w:t>
      </w:r>
    </w:p>
    <w:p w:rsidR="00C62DCA" w:rsidRPr="00C62DCA" w:rsidRDefault="00E63479" w:rsidP="00470154">
      <w:pPr>
        <w:pStyle w:val="Iauiue"/>
        <w:numPr>
          <w:ilvl w:val="0"/>
          <w:numId w:val="45"/>
        </w:numPr>
        <w:tabs>
          <w:tab w:val="left" w:pos="-100"/>
          <w:tab w:val="left" w:pos="567"/>
          <w:tab w:val="left" w:pos="1106"/>
        </w:tabs>
        <w:overflowPunct w:val="0"/>
        <w:autoSpaceDE w:val="0"/>
        <w:autoSpaceDN w:val="0"/>
        <w:adjustRightInd w:val="0"/>
        <w:ind w:left="0" w:right="-34" w:firstLine="284"/>
        <w:jc w:val="both"/>
        <w:textAlignment w:val="baseline"/>
        <w:rPr>
          <w:sz w:val="24"/>
          <w:szCs w:val="24"/>
        </w:rPr>
      </w:pPr>
      <w:r>
        <w:rPr>
          <w:sz w:val="24"/>
          <w:szCs w:val="24"/>
          <w:lang w:val="ru-RU"/>
        </w:rPr>
        <w:t>д</w:t>
      </w:r>
      <w:r w:rsidR="00C62DCA" w:rsidRPr="00C62DCA">
        <w:rPr>
          <w:sz w:val="24"/>
          <w:szCs w:val="24"/>
        </w:rPr>
        <w:t>ействующие кладбища;</w:t>
      </w:r>
    </w:p>
    <w:p w:rsidR="00C62DCA" w:rsidRPr="00C62DCA" w:rsidRDefault="00C325D6" w:rsidP="00E63479">
      <w:pPr>
        <w:numPr>
          <w:ilvl w:val="0"/>
          <w:numId w:val="29"/>
        </w:numPr>
        <w:tabs>
          <w:tab w:val="left" w:pos="36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объекты для отправления культа;</w:t>
      </w:r>
    </w:p>
    <w:p w:rsidR="00C62DCA" w:rsidRPr="00C62DCA" w:rsidRDefault="00E63479" w:rsidP="00E63479">
      <w:pPr>
        <w:numPr>
          <w:ilvl w:val="0"/>
          <w:numId w:val="29"/>
        </w:numPr>
        <w:tabs>
          <w:tab w:val="left" w:pos="36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w:t>
      </w:r>
      <w:r w:rsidR="00C62DCA" w:rsidRPr="00C62DCA">
        <w:rPr>
          <w:rFonts w:ascii="Times New Roman" w:hAnsi="Times New Roman" w:cs="Times New Roman"/>
          <w:sz w:val="24"/>
          <w:szCs w:val="24"/>
        </w:rPr>
        <w:t>есопарки (лесные массивы);</w:t>
      </w:r>
    </w:p>
    <w:p w:rsidR="00C62DCA" w:rsidRPr="00C62DCA" w:rsidRDefault="00E63479" w:rsidP="00E63479">
      <w:pPr>
        <w:numPr>
          <w:ilvl w:val="0"/>
          <w:numId w:val="29"/>
        </w:numPr>
        <w:tabs>
          <w:tab w:val="left" w:pos="36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зеленение специального назначения;</w:t>
      </w:r>
    </w:p>
    <w:p w:rsidR="00C62DCA" w:rsidRPr="00C62DCA" w:rsidRDefault="00A27C22" w:rsidP="00E63479">
      <w:pPr>
        <w:numPr>
          <w:ilvl w:val="0"/>
          <w:numId w:val="29"/>
        </w:numPr>
        <w:tabs>
          <w:tab w:val="left" w:pos="360"/>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бъекты инженерной защиты населения от ЧС.</w:t>
      </w:r>
    </w:p>
    <w:p w:rsidR="00C62DCA" w:rsidRPr="00C62DCA" w:rsidRDefault="00C62DCA" w:rsidP="00C62DCA">
      <w:pPr>
        <w:spacing w:after="0" w:line="240" w:lineRule="auto"/>
        <w:rPr>
          <w:rFonts w:ascii="Times New Roman" w:hAnsi="Times New Roman" w:cs="Times New Roman"/>
          <w:sz w:val="24"/>
          <w:szCs w:val="24"/>
        </w:rPr>
      </w:pPr>
    </w:p>
    <w:p w:rsidR="00C62DCA" w:rsidRPr="00C62DCA" w:rsidRDefault="00C62DCA" w:rsidP="00A27C22">
      <w:pPr>
        <w:tabs>
          <w:tab w:val="left" w:pos="284"/>
          <w:tab w:val="left" w:pos="567"/>
        </w:tabs>
        <w:spacing w:after="0" w:line="240" w:lineRule="auto"/>
        <w:ind w:firstLine="284"/>
        <w:rPr>
          <w:rFonts w:ascii="Times New Roman" w:hAnsi="Times New Roman" w:cs="Times New Roman"/>
          <w:sz w:val="24"/>
          <w:szCs w:val="24"/>
          <w:u w:val="single"/>
        </w:rPr>
      </w:pPr>
      <w:r w:rsidRPr="00C62DCA">
        <w:rPr>
          <w:rFonts w:ascii="Times New Roman" w:hAnsi="Times New Roman" w:cs="Times New Roman"/>
          <w:sz w:val="24"/>
          <w:szCs w:val="24"/>
          <w:u w:val="single"/>
        </w:rPr>
        <w:t>Вспомогательные виды разрешенного использования</w:t>
      </w:r>
    </w:p>
    <w:p w:rsidR="00C62DCA" w:rsidRPr="00C62DCA" w:rsidRDefault="00A27C22" w:rsidP="005C2C1B">
      <w:pPr>
        <w:keepNext/>
        <w:numPr>
          <w:ilvl w:val="0"/>
          <w:numId w:val="29"/>
        </w:numPr>
        <w:tabs>
          <w:tab w:val="left" w:pos="284"/>
          <w:tab w:val="left" w:pos="360"/>
          <w:tab w:val="left" w:pos="567"/>
        </w:tabs>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w:t>
      </w:r>
      <w:r w:rsidR="00C62DCA" w:rsidRPr="00C62DCA">
        <w:rPr>
          <w:rFonts w:ascii="Times New Roman" w:hAnsi="Times New Roman" w:cs="Times New Roman"/>
          <w:sz w:val="24"/>
          <w:szCs w:val="24"/>
        </w:rPr>
        <w:t>борудованные площадки для временных сооружений обслуживания, торговли.</w:t>
      </w:r>
    </w:p>
    <w:p w:rsidR="00C62DCA" w:rsidRPr="00C62DCA" w:rsidRDefault="00C62DCA" w:rsidP="00A27C22">
      <w:pPr>
        <w:numPr>
          <w:ilvl w:val="12"/>
          <w:numId w:val="0"/>
        </w:numPr>
        <w:tabs>
          <w:tab w:val="left" w:pos="-100"/>
          <w:tab w:val="left" w:pos="567"/>
        </w:tabs>
        <w:spacing w:before="160" w:after="0" w:line="240" w:lineRule="auto"/>
        <w:ind w:right="-34"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t>Условно разрешенные виды использования:</w:t>
      </w:r>
    </w:p>
    <w:p w:rsidR="00C62DCA" w:rsidRPr="00C62DCA" w:rsidRDefault="00C62DCA" w:rsidP="00470154">
      <w:pPr>
        <w:pStyle w:val="nienie"/>
        <w:numPr>
          <w:ilvl w:val="0"/>
          <w:numId w:val="45"/>
        </w:numPr>
        <w:tabs>
          <w:tab w:val="left" w:pos="567"/>
          <w:tab w:val="left" w:pos="1106"/>
        </w:tabs>
        <w:ind w:left="0" w:firstLine="284"/>
        <w:rPr>
          <w:szCs w:val="24"/>
        </w:rPr>
      </w:pPr>
      <w:r w:rsidRPr="00C62DCA">
        <w:rPr>
          <w:szCs w:val="24"/>
        </w:rPr>
        <w:t>общественные туалеты;</w:t>
      </w:r>
    </w:p>
    <w:p w:rsidR="00C62DCA" w:rsidRPr="00C62DCA" w:rsidRDefault="00C62DCA" w:rsidP="00470154">
      <w:pPr>
        <w:pStyle w:val="nienie"/>
        <w:numPr>
          <w:ilvl w:val="0"/>
          <w:numId w:val="45"/>
        </w:numPr>
        <w:tabs>
          <w:tab w:val="left" w:pos="567"/>
          <w:tab w:val="left" w:pos="1106"/>
        </w:tabs>
        <w:ind w:left="0" w:firstLine="284"/>
        <w:rPr>
          <w:szCs w:val="24"/>
        </w:rPr>
      </w:pPr>
      <w:r w:rsidRPr="00C62DCA">
        <w:rPr>
          <w:szCs w:val="24"/>
        </w:rPr>
        <w:t>парковки;</w:t>
      </w:r>
    </w:p>
    <w:p w:rsidR="00C62DCA" w:rsidRPr="00C325D6" w:rsidRDefault="00C62DCA" w:rsidP="00470154">
      <w:pPr>
        <w:pStyle w:val="nienie"/>
        <w:numPr>
          <w:ilvl w:val="0"/>
          <w:numId w:val="45"/>
        </w:numPr>
        <w:tabs>
          <w:tab w:val="left" w:pos="567"/>
          <w:tab w:val="left" w:pos="1106"/>
        </w:tabs>
        <w:ind w:left="0" w:firstLine="284"/>
        <w:rPr>
          <w:szCs w:val="24"/>
        </w:rPr>
      </w:pPr>
      <w:r w:rsidRPr="00C325D6">
        <w:rPr>
          <w:szCs w:val="24"/>
        </w:rPr>
        <w:t>мусоросборники.</w:t>
      </w:r>
    </w:p>
    <w:p w:rsidR="00C62DCA" w:rsidRPr="00C62DCA" w:rsidRDefault="00C62DCA" w:rsidP="00C62DCA">
      <w:pPr>
        <w:keepNext/>
        <w:tabs>
          <w:tab w:val="left" w:pos="360"/>
          <w:tab w:val="left" w:pos="993"/>
        </w:tabs>
        <w:spacing w:after="0" w:line="240" w:lineRule="auto"/>
        <w:ind w:left="709"/>
        <w:jc w:val="both"/>
        <w:rPr>
          <w:rFonts w:ascii="Times New Roman" w:hAnsi="Times New Roman" w:cs="Times New Roman"/>
          <w:sz w:val="24"/>
          <w:szCs w:val="24"/>
        </w:rPr>
      </w:pPr>
    </w:p>
    <w:p w:rsidR="00C62DCA" w:rsidRPr="00C62DCA" w:rsidRDefault="00C62DCA" w:rsidP="00A27C22">
      <w:pPr>
        <w:spacing w:after="0" w:line="240" w:lineRule="auto"/>
        <w:ind w:firstLine="284"/>
        <w:rPr>
          <w:rFonts w:ascii="Times New Roman" w:hAnsi="Times New Roman" w:cs="Times New Roman"/>
          <w:sz w:val="24"/>
          <w:szCs w:val="24"/>
        </w:rPr>
      </w:pPr>
      <w:r w:rsidRPr="00C62DCA">
        <w:rPr>
          <w:rFonts w:ascii="Times New Roman" w:hAnsi="Times New Roman" w:cs="Times New Roman"/>
          <w:sz w:val="24"/>
          <w:szCs w:val="24"/>
        </w:rPr>
        <w:t>Использования земельных участков и объектов капитального строительства установлены следующими нормативными правовыми актами:</w:t>
      </w:r>
    </w:p>
    <w:p w:rsidR="00C62DCA" w:rsidRPr="00C62DCA" w:rsidRDefault="00C62DCA" w:rsidP="00A27C22">
      <w:pPr>
        <w:numPr>
          <w:ilvl w:val="0"/>
          <w:numId w:val="28"/>
        </w:numPr>
        <w:tabs>
          <w:tab w:val="left" w:pos="851"/>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C62DCA" w:rsidRPr="00C62DCA" w:rsidRDefault="00C62DCA" w:rsidP="00A27C22">
      <w:pPr>
        <w:numPr>
          <w:ilvl w:val="0"/>
          <w:numId w:val="28"/>
        </w:numPr>
        <w:tabs>
          <w:tab w:val="left" w:pos="851"/>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C62DCA" w:rsidRPr="00C62DCA" w:rsidRDefault="00C62DCA" w:rsidP="00A27C22">
      <w:pPr>
        <w:numPr>
          <w:ilvl w:val="0"/>
          <w:numId w:val="28"/>
        </w:numPr>
        <w:tabs>
          <w:tab w:val="left" w:pos="851"/>
        </w:tabs>
        <w:spacing w:after="0" w:line="240" w:lineRule="auto"/>
        <w:ind w:left="0"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СП 42.13330.2011 «Градостроительство. Планировка и застройка городских и сельских поселений». </w:t>
      </w:r>
    </w:p>
    <w:p w:rsidR="00C62DCA" w:rsidRPr="00C62DCA" w:rsidRDefault="00C62DCA" w:rsidP="00A27C22">
      <w:pPr>
        <w:spacing w:after="0" w:line="240" w:lineRule="auto"/>
        <w:ind w:firstLine="284"/>
        <w:rPr>
          <w:rFonts w:ascii="Times New Roman" w:hAnsi="Times New Roman" w:cs="Times New Roman"/>
          <w:sz w:val="24"/>
          <w:szCs w:val="24"/>
        </w:rPr>
      </w:pPr>
      <w:r w:rsidRPr="00C62DCA">
        <w:rPr>
          <w:rFonts w:ascii="Times New Roman" w:hAnsi="Times New Roman" w:cs="Times New Roman"/>
          <w:sz w:val="24"/>
          <w:szCs w:val="24"/>
        </w:rPr>
        <w:t>Площадь земельного участка кладбища - не более 10 га.</w:t>
      </w:r>
    </w:p>
    <w:p w:rsidR="00C62DCA" w:rsidRPr="00C62DCA" w:rsidRDefault="00C62DCA" w:rsidP="00C62DCA">
      <w:pPr>
        <w:tabs>
          <w:tab w:val="left" w:pos="0"/>
          <w:tab w:val="left" w:pos="993"/>
        </w:tabs>
        <w:spacing w:after="0" w:line="240" w:lineRule="auto"/>
        <w:ind w:firstLine="709"/>
        <w:jc w:val="both"/>
        <w:rPr>
          <w:rFonts w:ascii="Times New Roman" w:hAnsi="Times New Roman" w:cs="Times New Roman"/>
          <w:sz w:val="24"/>
          <w:szCs w:val="24"/>
        </w:rPr>
      </w:pPr>
    </w:p>
    <w:p w:rsidR="00C62DCA" w:rsidRPr="00C62DCA" w:rsidRDefault="00C62DCA" w:rsidP="00A27C22">
      <w:pPr>
        <w:numPr>
          <w:ilvl w:val="12"/>
          <w:numId w:val="0"/>
        </w:numPr>
        <w:tabs>
          <w:tab w:val="left" w:pos="-100"/>
          <w:tab w:val="left" w:pos="851"/>
        </w:tabs>
        <w:spacing w:before="160" w:line="240" w:lineRule="auto"/>
        <w:ind w:right="-34" w:firstLine="284"/>
        <w:jc w:val="both"/>
        <w:rPr>
          <w:rFonts w:ascii="Times New Roman" w:hAnsi="Times New Roman" w:cs="Times New Roman"/>
          <w:b/>
          <w:sz w:val="24"/>
          <w:szCs w:val="24"/>
        </w:rPr>
      </w:pPr>
      <w:r w:rsidRPr="00C62DCA">
        <w:rPr>
          <w:rFonts w:ascii="Times New Roman" w:hAnsi="Times New Roman" w:cs="Times New Roman"/>
          <w:b/>
          <w:sz w:val="24"/>
          <w:szCs w:val="24"/>
        </w:rPr>
        <w:t>СП2. ЗОНА ИНЖЕНЕРНЫХ СООРУЖЕНИЙ.</w:t>
      </w:r>
    </w:p>
    <w:p w:rsidR="00C62DCA" w:rsidRPr="00C62DCA" w:rsidRDefault="00C62DCA" w:rsidP="00A27C22">
      <w:pPr>
        <w:numPr>
          <w:ilvl w:val="12"/>
          <w:numId w:val="0"/>
        </w:numPr>
        <w:tabs>
          <w:tab w:val="left" w:pos="-100"/>
          <w:tab w:val="left" w:pos="567"/>
        </w:tabs>
        <w:spacing w:before="160" w:line="240" w:lineRule="auto"/>
        <w:ind w:right="-34" w:firstLine="284"/>
        <w:jc w:val="both"/>
        <w:rPr>
          <w:rFonts w:ascii="Times New Roman" w:hAnsi="Times New Roman" w:cs="Times New Roman"/>
          <w:sz w:val="24"/>
          <w:szCs w:val="24"/>
          <w:u w:val="single"/>
        </w:rPr>
      </w:pPr>
      <w:r w:rsidRPr="00C62DCA">
        <w:rPr>
          <w:rFonts w:ascii="Times New Roman" w:hAnsi="Times New Roman" w:cs="Times New Roman"/>
          <w:sz w:val="24"/>
          <w:szCs w:val="24"/>
          <w:u w:val="single"/>
        </w:rPr>
        <w:t>Основные виды разрешенного использования:</w:t>
      </w:r>
    </w:p>
    <w:p w:rsidR="00C62DCA" w:rsidRPr="00C62DCA" w:rsidRDefault="00C62DCA" w:rsidP="00470154">
      <w:pPr>
        <w:pStyle w:val="nienie"/>
        <w:numPr>
          <w:ilvl w:val="0"/>
          <w:numId w:val="46"/>
        </w:numPr>
        <w:tabs>
          <w:tab w:val="left" w:pos="567"/>
        </w:tabs>
        <w:ind w:left="1100" w:hanging="816"/>
        <w:rPr>
          <w:szCs w:val="24"/>
        </w:rPr>
      </w:pPr>
      <w:r w:rsidRPr="00C62DCA">
        <w:rPr>
          <w:szCs w:val="24"/>
        </w:rPr>
        <w:lastRenderedPageBreak/>
        <w:t>водозаборные сооружения;</w:t>
      </w:r>
    </w:p>
    <w:p w:rsidR="00C62DCA" w:rsidRPr="00C62DCA" w:rsidRDefault="00C62DCA" w:rsidP="00470154">
      <w:pPr>
        <w:pStyle w:val="nienie"/>
        <w:numPr>
          <w:ilvl w:val="0"/>
          <w:numId w:val="46"/>
        </w:numPr>
        <w:tabs>
          <w:tab w:val="left" w:pos="567"/>
        </w:tabs>
        <w:ind w:left="1100" w:hanging="816"/>
        <w:rPr>
          <w:szCs w:val="24"/>
        </w:rPr>
      </w:pPr>
      <w:r w:rsidRPr="00C62DCA">
        <w:rPr>
          <w:szCs w:val="24"/>
        </w:rPr>
        <w:t>водопроводные очистные сооружения;</w:t>
      </w:r>
    </w:p>
    <w:p w:rsidR="00C62DCA" w:rsidRPr="00C62DCA" w:rsidRDefault="00C62DCA" w:rsidP="00470154">
      <w:pPr>
        <w:pStyle w:val="nienie"/>
        <w:numPr>
          <w:ilvl w:val="0"/>
          <w:numId w:val="46"/>
        </w:numPr>
        <w:tabs>
          <w:tab w:val="left" w:pos="567"/>
        </w:tabs>
        <w:ind w:left="1100" w:hanging="816"/>
        <w:rPr>
          <w:i/>
          <w:szCs w:val="24"/>
        </w:rPr>
      </w:pPr>
      <w:r w:rsidRPr="00C62DCA">
        <w:rPr>
          <w:szCs w:val="24"/>
        </w:rPr>
        <w:t>насосные станции.</w:t>
      </w:r>
    </w:p>
    <w:p w:rsidR="00C62DCA" w:rsidRPr="00C62DCA" w:rsidRDefault="00C62DCA" w:rsidP="00A27C22">
      <w:pPr>
        <w:pStyle w:val="29"/>
        <w:tabs>
          <w:tab w:val="left" w:pos="567"/>
        </w:tabs>
        <w:ind w:firstLine="284"/>
        <w:rPr>
          <w:color w:val="auto"/>
          <w:szCs w:val="24"/>
          <w:lang w:val="ru-RU"/>
        </w:rPr>
      </w:pPr>
    </w:p>
    <w:p w:rsidR="00C62DCA" w:rsidRPr="00C62DCA" w:rsidRDefault="00C62DCA" w:rsidP="00A27C22">
      <w:pPr>
        <w:pStyle w:val="29"/>
        <w:tabs>
          <w:tab w:val="left" w:pos="567"/>
        </w:tabs>
        <w:ind w:firstLine="284"/>
        <w:rPr>
          <w:b w:val="0"/>
          <w:color w:val="auto"/>
          <w:szCs w:val="24"/>
          <w:u w:val="single"/>
          <w:lang w:val="ru-RU"/>
        </w:rPr>
      </w:pPr>
      <w:r w:rsidRPr="00C62DCA">
        <w:rPr>
          <w:b w:val="0"/>
          <w:color w:val="auto"/>
          <w:szCs w:val="24"/>
          <w:u w:val="single"/>
          <w:lang w:val="ru-RU"/>
        </w:rPr>
        <w:t>Условно разрешенные виды использования:</w:t>
      </w:r>
    </w:p>
    <w:p w:rsidR="00C62DCA" w:rsidRPr="00C62DCA" w:rsidRDefault="00C62DCA" w:rsidP="00470154">
      <w:pPr>
        <w:pStyle w:val="29"/>
        <w:numPr>
          <w:ilvl w:val="0"/>
          <w:numId w:val="47"/>
        </w:numPr>
        <w:tabs>
          <w:tab w:val="left" w:pos="567"/>
        </w:tabs>
        <w:ind w:left="0" w:firstLine="284"/>
        <w:rPr>
          <w:b w:val="0"/>
          <w:color w:val="auto"/>
          <w:szCs w:val="24"/>
          <w:lang w:val="ru-RU"/>
        </w:rPr>
      </w:pPr>
      <w:r w:rsidRPr="00C62DCA">
        <w:rPr>
          <w:b w:val="0"/>
          <w:color w:val="auto"/>
          <w:szCs w:val="24"/>
          <w:lang w:val="ru-RU"/>
        </w:rPr>
        <w:t xml:space="preserve"> строительство и реконструкция</w:t>
      </w:r>
      <w:r w:rsidR="00B146F0">
        <w:rPr>
          <w:b w:val="0"/>
          <w:color w:val="auto"/>
          <w:szCs w:val="24"/>
          <w:lang w:val="ru-RU"/>
        </w:rPr>
        <w:t xml:space="preserve"> инженерных</w:t>
      </w:r>
      <w:r w:rsidRPr="00C62DCA">
        <w:rPr>
          <w:b w:val="0"/>
          <w:color w:val="auto"/>
          <w:szCs w:val="24"/>
          <w:lang w:val="ru-RU"/>
        </w:rPr>
        <w:t xml:space="preserve"> сооружений, коммуникаций и </w:t>
      </w:r>
      <w:r w:rsidR="00B146F0">
        <w:rPr>
          <w:b w:val="0"/>
          <w:color w:val="auto"/>
          <w:szCs w:val="24"/>
          <w:lang w:val="ru-RU"/>
        </w:rPr>
        <w:t>объектов.</w:t>
      </w:r>
    </w:p>
    <w:p w:rsidR="00C62DCA" w:rsidRDefault="00C62DCA" w:rsidP="004C765D">
      <w:pPr>
        <w:spacing w:after="240" w:line="240" w:lineRule="auto"/>
        <w:ind w:firstLine="284"/>
        <w:jc w:val="both"/>
        <w:rPr>
          <w:rFonts w:ascii="Times New Roman" w:hAnsi="Times New Roman" w:cs="Times New Roman"/>
          <w:sz w:val="24"/>
          <w:szCs w:val="24"/>
        </w:rPr>
      </w:pPr>
    </w:p>
    <w:bookmarkEnd w:id="64"/>
    <w:bookmarkEnd w:id="65"/>
    <w:bookmarkEnd w:id="66"/>
    <w:bookmarkEnd w:id="70"/>
    <w:bookmarkEnd w:id="71"/>
    <w:bookmarkEnd w:id="72"/>
    <w:bookmarkEnd w:id="73"/>
    <w:p w:rsidR="00BD2610" w:rsidRDefault="008F3D98" w:rsidP="006B2EF6">
      <w:pPr>
        <w:pStyle w:val="a3"/>
        <w:spacing w:after="120"/>
        <w:jc w:val="both"/>
        <w:rPr>
          <w:rFonts w:ascii="Times New Roman" w:hAnsi="Times New Roman" w:cs="Times New Roman"/>
          <w:b/>
          <w:sz w:val="24"/>
          <w:szCs w:val="24"/>
        </w:rPr>
      </w:pPr>
      <w:r w:rsidRPr="006B2EF6">
        <w:rPr>
          <w:rFonts w:ascii="Times New Roman" w:hAnsi="Times New Roman" w:cs="Times New Roman"/>
          <w:b/>
          <w:sz w:val="24"/>
          <w:szCs w:val="24"/>
        </w:rPr>
        <w:t xml:space="preserve">ГЛАВА </w:t>
      </w:r>
      <w:r w:rsidRPr="006B2EF6">
        <w:rPr>
          <w:rFonts w:ascii="Times New Roman" w:hAnsi="Times New Roman" w:cs="Times New Roman"/>
          <w:b/>
          <w:sz w:val="24"/>
          <w:szCs w:val="24"/>
          <w:lang w:val="en-US"/>
        </w:rPr>
        <w:t>IX</w:t>
      </w:r>
      <w:r w:rsidRPr="006B2EF6">
        <w:rPr>
          <w:rFonts w:ascii="Times New Roman" w:hAnsi="Times New Roman" w:cs="Times New Roman"/>
          <w:b/>
          <w:sz w:val="24"/>
          <w:szCs w:val="24"/>
        </w:rPr>
        <w:t xml:space="preserve">. </w:t>
      </w:r>
      <w:r w:rsidR="006B2EF6" w:rsidRPr="006B2EF6">
        <w:rPr>
          <w:rFonts w:ascii="Times New Roman" w:hAnsi="Times New Roman" w:cs="Times New Roman"/>
          <w:b/>
          <w:sz w:val="24"/>
          <w:szCs w:val="24"/>
        </w:rPr>
        <w:t>ЗОНЫ С ОСОБЫМИ УСЛОВИЯМИ ИСПОЛЬЗОВАНИЯ ТЕРРИТОРИЙ. ОГРАНИЧЕНИЯ ИСПОЛЬЗОВАНИЯ ЗЕМЕЛЬНЫХ УЧАСТКОВ И ОБЪЕКТОВ КАПИТАЛЬНОГО СТРОИТЕЛЬСТВА</w:t>
      </w:r>
    </w:p>
    <w:p w:rsidR="006B2EF6" w:rsidRPr="006B2EF6" w:rsidRDefault="00D05DFE" w:rsidP="006B2EF6">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Статья 50</w:t>
      </w:r>
      <w:r w:rsidR="006B2EF6">
        <w:rPr>
          <w:rFonts w:ascii="Times New Roman" w:hAnsi="Times New Roman" w:cs="Times New Roman"/>
          <w:b/>
          <w:sz w:val="24"/>
          <w:szCs w:val="24"/>
        </w:rPr>
        <w:t xml:space="preserve">. </w:t>
      </w:r>
      <w:r w:rsidR="00A16562">
        <w:rPr>
          <w:rFonts w:ascii="Times New Roman" w:hAnsi="Times New Roman" w:cs="Times New Roman"/>
          <w:b/>
          <w:sz w:val="24"/>
          <w:szCs w:val="24"/>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6B2EF6">
        <w:rPr>
          <w:rFonts w:ascii="Times New Roman" w:hAnsi="Times New Roman" w:cs="Times New Roman"/>
          <w:b/>
          <w:sz w:val="24"/>
          <w:szCs w:val="24"/>
        </w:rPr>
        <w:t xml:space="preserve">   </w:t>
      </w:r>
    </w:p>
    <w:p w:rsidR="00BD2610" w:rsidRDefault="002B45A2" w:rsidP="002B45A2">
      <w:pPr>
        <w:pStyle w:val="a3"/>
        <w:ind w:firstLine="284"/>
        <w:jc w:val="both"/>
        <w:rPr>
          <w:rFonts w:ascii="Times New Roman" w:hAnsi="Times New Roman" w:cs="Times New Roman"/>
          <w:sz w:val="24"/>
          <w:szCs w:val="24"/>
        </w:rPr>
      </w:pPr>
      <w:r>
        <w:rPr>
          <w:rFonts w:ascii="Times New Roman" w:hAnsi="Times New Roman" w:cs="Times New Roman"/>
          <w:sz w:val="24"/>
          <w:szCs w:val="24"/>
        </w:rPr>
        <w:t>1</w:t>
      </w:r>
      <w:r w:rsidRPr="00F44F2A">
        <w:rPr>
          <w:rFonts w:ascii="Times New Roman" w:hAnsi="Times New Roman" w:cs="Times New Roman"/>
          <w:sz w:val="24"/>
          <w:szCs w:val="24"/>
        </w:rPr>
        <w:t xml:space="preserve">. </w:t>
      </w:r>
      <w:r w:rsidR="00F44F2A" w:rsidRPr="00F44F2A">
        <w:rPr>
          <w:rStyle w:val="apple-converted-space"/>
          <w:rFonts w:ascii="Times New Roman" w:hAnsi="Times New Roman" w:cs="Times New Roman"/>
          <w:color w:val="252525"/>
          <w:sz w:val="24"/>
          <w:szCs w:val="24"/>
        </w:rPr>
        <w:t> </w:t>
      </w:r>
      <w:r w:rsidR="00E061A6">
        <w:rPr>
          <w:rFonts w:ascii="Times New Roman" w:hAnsi="Times New Roman" w:cs="Times New Roman"/>
          <w:sz w:val="24"/>
          <w:szCs w:val="24"/>
        </w:rPr>
        <w:t>На карте градостроительного зонирования отражены зоны с особыми условиями использования территорий по экологическим условиям и нормативному режиму хозяйственной деятельности:</w:t>
      </w:r>
    </w:p>
    <w:p w:rsidR="00D8104D" w:rsidRDefault="00E061A6" w:rsidP="002B45A2">
      <w:pPr>
        <w:pStyle w:val="a3"/>
        <w:ind w:firstLine="284"/>
        <w:jc w:val="both"/>
        <w:rPr>
          <w:rFonts w:ascii="Times New Roman" w:hAnsi="Times New Roman" w:cs="Times New Roman"/>
          <w:sz w:val="24"/>
          <w:szCs w:val="24"/>
        </w:rPr>
      </w:pPr>
      <w:r>
        <w:rPr>
          <w:rFonts w:ascii="Times New Roman" w:hAnsi="Times New Roman" w:cs="Times New Roman"/>
          <w:sz w:val="24"/>
          <w:szCs w:val="24"/>
        </w:rPr>
        <w:t>- водоохранная зона</w:t>
      </w:r>
      <w:r w:rsidR="00D8104D">
        <w:rPr>
          <w:rFonts w:ascii="Times New Roman" w:hAnsi="Times New Roman" w:cs="Times New Roman"/>
          <w:sz w:val="24"/>
          <w:szCs w:val="24"/>
        </w:rPr>
        <w:t>;</w:t>
      </w:r>
      <w:r w:rsidR="00C5164B">
        <w:rPr>
          <w:rFonts w:ascii="Times New Roman" w:hAnsi="Times New Roman" w:cs="Times New Roman"/>
          <w:sz w:val="24"/>
          <w:szCs w:val="24"/>
        </w:rPr>
        <w:t xml:space="preserve"> </w:t>
      </w:r>
    </w:p>
    <w:p w:rsidR="00E061A6" w:rsidRDefault="00D8104D" w:rsidP="002B45A2">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5164B">
        <w:rPr>
          <w:rFonts w:ascii="Times New Roman" w:hAnsi="Times New Roman" w:cs="Times New Roman"/>
          <w:sz w:val="24"/>
          <w:szCs w:val="24"/>
        </w:rPr>
        <w:t>прибрежная защитная полоса</w:t>
      </w:r>
      <w:r w:rsidR="00E061A6">
        <w:rPr>
          <w:rFonts w:ascii="Times New Roman" w:hAnsi="Times New Roman" w:cs="Times New Roman"/>
          <w:sz w:val="24"/>
          <w:szCs w:val="24"/>
        </w:rPr>
        <w:t>;</w:t>
      </w:r>
    </w:p>
    <w:p w:rsidR="00E061A6" w:rsidRDefault="00E061A6" w:rsidP="002B45A2">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санитарно-защитные зоны </w:t>
      </w:r>
      <w:r w:rsidR="002B45A2">
        <w:rPr>
          <w:rFonts w:ascii="Times New Roman" w:hAnsi="Times New Roman" w:cs="Times New Roman"/>
          <w:sz w:val="24"/>
          <w:szCs w:val="24"/>
        </w:rPr>
        <w:t>предприятий, сооружений, и иных объектов;</w:t>
      </w:r>
    </w:p>
    <w:p w:rsidR="002B45A2" w:rsidRDefault="002B45A2" w:rsidP="002B45A2">
      <w:pPr>
        <w:pStyle w:val="a3"/>
        <w:ind w:firstLine="284"/>
        <w:jc w:val="both"/>
        <w:rPr>
          <w:rFonts w:ascii="Times New Roman" w:hAnsi="Times New Roman" w:cs="Times New Roman"/>
          <w:sz w:val="24"/>
          <w:szCs w:val="24"/>
        </w:rPr>
      </w:pPr>
      <w:r>
        <w:rPr>
          <w:rFonts w:ascii="Times New Roman" w:hAnsi="Times New Roman" w:cs="Times New Roman"/>
          <w:sz w:val="24"/>
          <w:szCs w:val="24"/>
        </w:rPr>
        <w:t>- санитарно-защитные зоны инженерных коммуникаций;</w:t>
      </w:r>
    </w:p>
    <w:p w:rsidR="002B45A2" w:rsidRDefault="002B45A2" w:rsidP="00E16E48">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зоны санитарной охраны источников водоснабжения </w:t>
      </w:r>
      <w:r>
        <w:rPr>
          <w:rFonts w:ascii="Times New Roman" w:hAnsi="Times New Roman" w:cs="Times New Roman"/>
          <w:sz w:val="24"/>
          <w:szCs w:val="24"/>
          <w:lang w:val="en-US"/>
        </w:rPr>
        <w:t>I</w:t>
      </w:r>
      <w:r>
        <w:rPr>
          <w:rFonts w:ascii="Times New Roman" w:hAnsi="Times New Roman" w:cs="Times New Roman"/>
          <w:sz w:val="24"/>
          <w:szCs w:val="24"/>
        </w:rPr>
        <w:t>,</w:t>
      </w:r>
      <w:r w:rsidRPr="002B45A2">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w:t>
      </w:r>
      <w:r w:rsidRPr="002B45A2">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поясов.</w:t>
      </w:r>
    </w:p>
    <w:p w:rsidR="002B45A2" w:rsidRPr="002B45A2" w:rsidRDefault="002B45A2" w:rsidP="00E16E48">
      <w:pPr>
        <w:pStyle w:val="ConsPlusNormal"/>
        <w:widowControl/>
        <w:spacing w:after="120"/>
        <w:ind w:firstLine="284"/>
        <w:jc w:val="both"/>
        <w:rPr>
          <w:rFonts w:ascii="Times New Roman" w:hAnsi="Times New Roman"/>
          <w:sz w:val="24"/>
          <w:szCs w:val="24"/>
        </w:rPr>
      </w:pPr>
      <w:r>
        <w:rPr>
          <w:rFonts w:ascii="Times New Roman" w:hAnsi="Times New Roman"/>
          <w:sz w:val="24"/>
          <w:szCs w:val="24"/>
        </w:rPr>
        <w:t xml:space="preserve">2. </w:t>
      </w:r>
      <w:r w:rsidRPr="002B45A2">
        <w:rPr>
          <w:rFonts w:ascii="Times New Roman" w:hAnsi="Times New Roman"/>
          <w:sz w:val="24"/>
          <w:szCs w:val="24"/>
        </w:rPr>
        <w:t xml:space="preserve">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w:t>
      </w:r>
      <w:r w:rsidR="00C276C9" w:rsidRPr="00457A31">
        <w:rPr>
          <w:rFonts w:ascii="Times New Roman" w:hAnsi="Times New Roman"/>
          <w:sz w:val="24"/>
          <w:szCs w:val="24"/>
        </w:rPr>
        <w:t xml:space="preserve">(Часть </w:t>
      </w:r>
      <w:r w:rsidR="00C276C9" w:rsidRPr="00457A31">
        <w:rPr>
          <w:rFonts w:ascii="Times New Roman" w:hAnsi="Times New Roman"/>
          <w:sz w:val="24"/>
          <w:szCs w:val="24"/>
          <w:lang w:val="en-US"/>
        </w:rPr>
        <w:t>II</w:t>
      </w:r>
      <w:r w:rsidRPr="00457A31">
        <w:rPr>
          <w:rFonts w:ascii="Times New Roman" w:hAnsi="Times New Roman"/>
          <w:sz w:val="24"/>
          <w:szCs w:val="24"/>
        </w:rPr>
        <w:t xml:space="preserve"> настоящих Правил</w:t>
      </w:r>
      <w:r w:rsidRPr="002B45A2">
        <w:rPr>
          <w:rFonts w:ascii="Times New Roman" w:hAnsi="Times New Roman"/>
          <w:sz w:val="24"/>
          <w:szCs w:val="24"/>
        </w:rPr>
        <w:t xml:space="preserve">),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w:t>
      </w:r>
      <w:r w:rsidR="002D3B11" w:rsidRPr="004B48FF">
        <w:rPr>
          <w:rFonts w:ascii="Times New Roman" w:hAnsi="Times New Roman"/>
          <w:sz w:val="24"/>
          <w:szCs w:val="24"/>
        </w:rPr>
        <w:t>стать</w:t>
      </w:r>
      <w:r w:rsidR="00C62125" w:rsidRPr="004B48FF">
        <w:rPr>
          <w:rFonts w:ascii="Times New Roman" w:hAnsi="Times New Roman"/>
          <w:sz w:val="24"/>
          <w:szCs w:val="24"/>
        </w:rPr>
        <w:t>ей 49</w:t>
      </w:r>
      <w:r w:rsidRPr="00D21177">
        <w:rPr>
          <w:rFonts w:ascii="Times New Roman" w:hAnsi="Times New Roman"/>
          <w:sz w:val="24"/>
          <w:szCs w:val="24"/>
        </w:rPr>
        <w:t xml:space="preserve"> настоящих Правил</w:t>
      </w:r>
      <w:r w:rsidRPr="002B45A2">
        <w:rPr>
          <w:rFonts w:ascii="Times New Roman" w:hAnsi="Times New Roman"/>
          <w:sz w:val="24"/>
          <w:szCs w:val="24"/>
        </w:rPr>
        <w:t xml:space="preserve"> с учетом ограничений, установленных законами, иными нормативными правовыми актами применительно к зонам с особым использованием территорий.</w:t>
      </w:r>
    </w:p>
    <w:p w:rsidR="002B45A2" w:rsidRPr="002B45A2" w:rsidRDefault="002B45A2" w:rsidP="00E16E48">
      <w:pPr>
        <w:pStyle w:val="ConsPlusNormal"/>
        <w:widowControl/>
        <w:spacing w:after="120"/>
        <w:ind w:firstLine="284"/>
        <w:jc w:val="both"/>
        <w:rPr>
          <w:rFonts w:ascii="Times New Roman" w:hAnsi="Times New Roman"/>
          <w:sz w:val="24"/>
          <w:szCs w:val="24"/>
        </w:rPr>
      </w:pPr>
      <w:r>
        <w:rPr>
          <w:rFonts w:ascii="Times New Roman" w:hAnsi="Times New Roman"/>
          <w:sz w:val="24"/>
          <w:szCs w:val="24"/>
        </w:rPr>
        <w:t xml:space="preserve">3. </w:t>
      </w:r>
      <w:r w:rsidRPr="002B45A2">
        <w:rPr>
          <w:rFonts w:ascii="Times New Roman" w:hAnsi="Times New Roman"/>
          <w:sz w:val="24"/>
          <w:szCs w:val="24"/>
        </w:rPr>
        <w:t>Земельные участки и иные объекты недвижимости, которые расположены в пределах зон,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w:t>
      </w:r>
      <w:r w:rsidR="00794194">
        <w:rPr>
          <w:rFonts w:ascii="Times New Roman" w:hAnsi="Times New Roman"/>
          <w:sz w:val="24"/>
          <w:szCs w:val="24"/>
        </w:rPr>
        <w:t>жиму хозяйственной деятельности</w:t>
      </w:r>
      <w:r w:rsidRPr="002B45A2">
        <w:rPr>
          <w:rFonts w:ascii="Times New Roman" w:hAnsi="Times New Roman"/>
          <w:sz w:val="24"/>
          <w:szCs w:val="24"/>
        </w:rPr>
        <w:t>, являются объектами недвижимости, не</w:t>
      </w:r>
      <w:r w:rsidR="00794194">
        <w:rPr>
          <w:rFonts w:ascii="Times New Roman" w:hAnsi="Times New Roman"/>
          <w:sz w:val="24"/>
          <w:szCs w:val="24"/>
        </w:rPr>
        <w:t xml:space="preserve"> </w:t>
      </w:r>
      <w:r w:rsidRPr="002B45A2">
        <w:rPr>
          <w:rFonts w:ascii="Times New Roman" w:hAnsi="Times New Roman"/>
          <w:sz w:val="24"/>
          <w:szCs w:val="24"/>
        </w:rPr>
        <w:t>соответствующими настоящим Правилам.</w:t>
      </w:r>
    </w:p>
    <w:p w:rsidR="002B45A2" w:rsidRPr="002B45A2" w:rsidRDefault="002B45A2" w:rsidP="002B45A2">
      <w:pPr>
        <w:pStyle w:val="ConsPlusNormal"/>
        <w:widowControl/>
        <w:ind w:firstLine="284"/>
        <w:jc w:val="both"/>
        <w:rPr>
          <w:rFonts w:ascii="Times New Roman" w:hAnsi="Times New Roman"/>
          <w:sz w:val="24"/>
          <w:szCs w:val="24"/>
        </w:rPr>
      </w:pPr>
      <w:r>
        <w:rPr>
          <w:rFonts w:ascii="Times New Roman" w:hAnsi="Times New Roman"/>
          <w:sz w:val="24"/>
          <w:szCs w:val="24"/>
        </w:rPr>
        <w:t xml:space="preserve">4. </w:t>
      </w:r>
      <w:r w:rsidRPr="002B45A2">
        <w:rPr>
          <w:rFonts w:ascii="Times New Roman" w:hAnsi="Times New Roman"/>
          <w:sz w:val="24"/>
          <w:szCs w:val="24"/>
        </w:rPr>
        <w:t>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2B45A2" w:rsidRPr="002B45A2" w:rsidRDefault="002B45A2" w:rsidP="00D80BA6">
      <w:pPr>
        <w:numPr>
          <w:ilvl w:val="0"/>
          <w:numId w:val="15"/>
        </w:numPr>
        <w:tabs>
          <w:tab w:val="num" w:pos="0"/>
          <w:tab w:val="left" w:pos="709"/>
        </w:tabs>
        <w:spacing w:after="0" w:line="240" w:lineRule="auto"/>
        <w:ind w:left="0" w:firstLine="284"/>
        <w:jc w:val="both"/>
        <w:rPr>
          <w:rFonts w:ascii="Times New Roman" w:hAnsi="Times New Roman" w:cs="Times New Roman"/>
          <w:sz w:val="24"/>
          <w:szCs w:val="24"/>
        </w:rPr>
      </w:pPr>
      <w:r w:rsidRPr="002B45A2">
        <w:rPr>
          <w:rFonts w:ascii="Times New Roman" w:hAnsi="Times New Roman" w:cs="Times New Roman"/>
          <w:sz w:val="24"/>
          <w:szCs w:val="24"/>
        </w:rPr>
        <w:t>Водный кодекс Российской Федерации от 3 июня 2006 года № 74-ФЗ.</w:t>
      </w:r>
    </w:p>
    <w:p w:rsidR="002B45A2" w:rsidRPr="002B45A2" w:rsidRDefault="002B45A2" w:rsidP="00D80BA6">
      <w:pPr>
        <w:numPr>
          <w:ilvl w:val="0"/>
          <w:numId w:val="15"/>
        </w:numPr>
        <w:tabs>
          <w:tab w:val="num" w:pos="0"/>
          <w:tab w:val="left" w:pos="709"/>
        </w:tabs>
        <w:spacing w:after="0" w:line="240" w:lineRule="auto"/>
        <w:ind w:left="0" w:firstLine="284"/>
        <w:jc w:val="both"/>
        <w:rPr>
          <w:rFonts w:ascii="Times New Roman" w:hAnsi="Times New Roman" w:cs="Times New Roman"/>
          <w:sz w:val="24"/>
          <w:szCs w:val="24"/>
        </w:rPr>
      </w:pPr>
      <w:r w:rsidRPr="002B45A2">
        <w:rPr>
          <w:rFonts w:ascii="Times New Roman" w:hAnsi="Times New Roman" w:cs="Times New Roman"/>
          <w:sz w:val="24"/>
          <w:szCs w:val="24"/>
        </w:rPr>
        <w:t>Земельный кодекс Российской Федерации от 25 октября 2001 года.</w:t>
      </w:r>
    </w:p>
    <w:p w:rsidR="002B45A2" w:rsidRPr="002B45A2" w:rsidRDefault="002B45A2" w:rsidP="00D80BA6">
      <w:pPr>
        <w:pStyle w:val="Heading"/>
        <w:numPr>
          <w:ilvl w:val="0"/>
          <w:numId w:val="15"/>
        </w:numPr>
        <w:tabs>
          <w:tab w:val="num" w:pos="0"/>
          <w:tab w:val="left" w:pos="709"/>
        </w:tabs>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Федеральный закон от 10января 2002 года № 7-ФЗ «Об охране окружающей среды».</w:t>
      </w:r>
    </w:p>
    <w:p w:rsidR="002B45A2" w:rsidRPr="002B45A2" w:rsidRDefault="002B45A2" w:rsidP="00D80BA6">
      <w:pPr>
        <w:numPr>
          <w:ilvl w:val="0"/>
          <w:numId w:val="15"/>
        </w:numPr>
        <w:tabs>
          <w:tab w:val="num" w:pos="0"/>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2B45A2">
        <w:rPr>
          <w:rFonts w:ascii="Times New Roman" w:hAnsi="Times New Roman" w:cs="Times New Roman"/>
          <w:sz w:val="24"/>
          <w:szCs w:val="24"/>
        </w:rPr>
        <w:t>Федеральный закон от 30 марта 1999 года № 52-ФЗ «О санитарно-эпидемиологическом благополучии населения».</w:t>
      </w:r>
    </w:p>
    <w:p w:rsidR="002B45A2" w:rsidRPr="002B45A2" w:rsidRDefault="002B45A2" w:rsidP="00D80BA6">
      <w:pPr>
        <w:numPr>
          <w:ilvl w:val="0"/>
          <w:numId w:val="15"/>
        </w:numPr>
        <w:tabs>
          <w:tab w:val="num" w:pos="0"/>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2B45A2">
        <w:rPr>
          <w:rFonts w:ascii="Times New Roman" w:hAnsi="Times New Roman" w:cs="Times New Roman"/>
          <w:sz w:val="24"/>
          <w:szCs w:val="24"/>
        </w:rPr>
        <w:t>Федеральный закон от 4 мая 1999 года № 96-ФЗ «Об охране атмосферного воздуха».</w:t>
      </w:r>
    </w:p>
    <w:p w:rsidR="002B45A2" w:rsidRPr="002B45A2" w:rsidRDefault="002B45A2" w:rsidP="00D80BA6">
      <w:pPr>
        <w:pStyle w:val="Heading"/>
        <w:numPr>
          <w:ilvl w:val="0"/>
          <w:numId w:val="15"/>
        </w:numPr>
        <w:tabs>
          <w:tab w:val="num" w:pos="0"/>
          <w:tab w:val="left" w:pos="709"/>
        </w:tabs>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 xml:space="preserve">СанПиН 2.2.1/2.1.1.1200-03 «Санитарно-защитные зоны и санитарная классификация предприятий, сооружений и иных объектов». </w:t>
      </w:r>
    </w:p>
    <w:p w:rsidR="002B45A2" w:rsidRPr="002B45A2" w:rsidRDefault="002B45A2" w:rsidP="00D80BA6">
      <w:pPr>
        <w:pStyle w:val="Heading"/>
        <w:numPr>
          <w:ilvl w:val="0"/>
          <w:numId w:val="15"/>
        </w:numPr>
        <w:tabs>
          <w:tab w:val="num" w:pos="0"/>
          <w:tab w:val="left" w:pos="709"/>
        </w:tabs>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СанПиН 2.1.5.980-00 «Гигиенические требования к охране поверхностных вод».</w:t>
      </w:r>
    </w:p>
    <w:p w:rsidR="002B45A2" w:rsidRPr="002B45A2" w:rsidRDefault="002B45A2" w:rsidP="00D80BA6">
      <w:pPr>
        <w:pStyle w:val="Heading"/>
        <w:numPr>
          <w:ilvl w:val="0"/>
          <w:numId w:val="15"/>
        </w:numPr>
        <w:tabs>
          <w:tab w:val="num" w:pos="0"/>
          <w:tab w:val="left" w:pos="709"/>
        </w:tabs>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w:t>
      </w:r>
      <w:r w:rsidRPr="002B45A2">
        <w:rPr>
          <w:rFonts w:ascii="Times New Roman" w:hAnsi="Times New Roman" w:cs="Times New Roman"/>
          <w:b w:val="0"/>
          <w:bCs w:val="0"/>
          <w:sz w:val="24"/>
          <w:szCs w:val="24"/>
        </w:rPr>
        <w:lastRenderedPageBreak/>
        <w:t xml:space="preserve">2.2.1.1312-03 «Гигиенические требования к проектированию вновь строящихся и реконструируемых промышленных предприятий». </w:t>
      </w:r>
    </w:p>
    <w:p w:rsidR="002B45A2" w:rsidRPr="002B45A2" w:rsidRDefault="00D62E3F" w:rsidP="00D80BA6">
      <w:pPr>
        <w:pStyle w:val="Heading"/>
        <w:numPr>
          <w:ilvl w:val="0"/>
          <w:numId w:val="15"/>
        </w:numPr>
        <w:tabs>
          <w:tab w:val="num" w:pos="0"/>
          <w:tab w:val="left" w:pos="709"/>
        </w:tabs>
        <w:ind w:left="0" w:firstLine="284"/>
        <w:jc w:val="both"/>
        <w:rPr>
          <w:rFonts w:ascii="Times New Roman" w:hAnsi="Times New Roman" w:cs="Times New Roman"/>
          <w:b w:val="0"/>
          <w:bCs w:val="0"/>
          <w:sz w:val="24"/>
          <w:szCs w:val="24"/>
        </w:rPr>
      </w:pPr>
      <w:r>
        <w:rPr>
          <w:rFonts w:ascii="Times New Roman" w:hAnsi="Times New Roman" w:cs="Times New Roman"/>
          <w:b w:val="0"/>
          <w:bCs w:val="0"/>
          <w:sz w:val="24"/>
          <w:szCs w:val="24"/>
        </w:rPr>
        <w:t>СанПиН 2.1.2882-11</w:t>
      </w:r>
      <w:r w:rsidR="002B45A2" w:rsidRPr="002B45A2">
        <w:rPr>
          <w:rFonts w:ascii="Times New Roman" w:hAnsi="Times New Roman" w:cs="Times New Roman"/>
          <w:b w:val="0"/>
          <w:bCs w:val="0"/>
          <w:sz w:val="24"/>
          <w:szCs w:val="24"/>
        </w:rPr>
        <w:t xml:space="preserve"> «Гигиенические требования к размещению, устройству и содержанию кладбищ, зданий и сооружений похоронного назначения». </w:t>
      </w:r>
    </w:p>
    <w:p w:rsidR="002B45A2" w:rsidRPr="002B45A2" w:rsidRDefault="002B45A2" w:rsidP="00D80BA6">
      <w:pPr>
        <w:pStyle w:val="Heading"/>
        <w:numPr>
          <w:ilvl w:val="0"/>
          <w:numId w:val="15"/>
        </w:numPr>
        <w:tabs>
          <w:tab w:val="num" w:pos="0"/>
          <w:tab w:val="left" w:pos="709"/>
          <w:tab w:val="left" w:pos="1134"/>
        </w:tabs>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2B45A2" w:rsidRPr="002B45A2" w:rsidRDefault="002B45A2" w:rsidP="00D80BA6">
      <w:pPr>
        <w:numPr>
          <w:ilvl w:val="0"/>
          <w:numId w:val="15"/>
        </w:numPr>
        <w:tabs>
          <w:tab w:val="num" w:pos="0"/>
          <w:tab w:val="left" w:pos="709"/>
          <w:tab w:val="left" w:pos="1134"/>
        </w:tabs>
        <w:autoSpaceDE w:val="0"/>
        <w:autoSpaceDN w:val="0"/>
        <w:adjustRightInd w:val="0"/>
        <w:spacing w:after="0" w:line="240" w:lineRule="auto"/>
        <w:ind w:left="0" w:firstLine="284"/>
        <w:jc w:val="both"/>
        <w:rPr>
          <w:rFonts w:ascii="Times New Roman" w:hAnsi="Times New Roman" w:cs="Times New Roman"/>
          <w:sz w:val="24"/>
          <w:szCs w:val="24"/>
        </w:rPr>
      </w:pPr>
      <w:r w:rsidRPr="002B45A2">
        <w:rPr>
          <w:rFonts w:ascii="Times New Roman" w:hAnsi="Times New Roman" w:cs="Times New Roman"/>
          <w:sz w:val="24"/>
          <w:szCs w:val="24"/>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2B45A2" w:rsidRPr="002B45A2" w:rsidRDefault="002B45A2" w:rsidP="00D80BA6">
      <w:pPr>
        <w:pStyle w:val="ConsTitle"/>
        <w:widowControl/>
        <w:numPr>
          <w:ilvl w:val="0"/>
          <w:numId w:val="15"/>
        </w:numPr>
        <w:tabs>
          <w:tab w:val="num" w:pos="0"/>
          <w:tab w:val="left" w:pos="709"/>
          <w:tab w:val="left" w:pos="1134"/>
        </w:tabs>
        <w:autoSpaceDE/>
        <w:autoSpaceDN/>
        <w:adjustRightInd/>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 xml:space="preserve">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 июня </w:t>
      </w:r>
      <w:smartTag w:uri="urn:schemas-microsoft-com:office:smarttags" w:element="metricconverter">
        <w:smartTagPr>
          <w:attr w:name="ProductID" w:val="1986 г"/>
        </w:smartTagPr>
        <w:r w:rsidRPr="002B45A2">
          <w:rPr>
            <w:rFonts w:ascii="Times New Roman" w:hAnsi="Times New Roman" w:cs="Times New Roman"/>
            <w:b w:val="0"/>
            <w:bCs w:val="0"/>
            <w:sz w:val="24"/>
            <w:szCs w:val="24"/>
          </w:rPr>
          <w:t>1986 г</w:t>
        </w:r>
      </w:smartTag>
      <w:r w:rsidRPr="002B45A2">
        <w:rPr>
          <w:rFonts w:ascii="Times New Roman" w:hAnsi="Times New Roman" w:cs="Times New Roman"/>
          <w:b w:val="0"/>
          <w:bCs w:val="0"/>
          <w:sz w:val="24"/>
          <w:szCs w:val="24"/>
        </w:rPr>
        <w:t>. № 1790.</w:t>
      </w:r>
    </w:p>
    <w:p w:rsidR="002B45A2" w:rsidRDefault="002B45A2" w:rsidP="00D80BA6">
      <w:pPr>
        <w:pStyle w:val="ConsTitle"/>
        <w:widowControl/>
        <w:numPr>
          <w:ilvl w:val="0"/>
          <w:numId w:val="15"/>
        </w:numPr>
        <w:tabs>
          <w:tab w:val="num" w:pos="0"/>
          <w:tab w:val="left" w:pos="709"/>
          <w:tab w:val="left" w:pos="1134"/>
        </w:tabs>
        <w:autoSpaceDE/>
        <w:autoSpaceDN/>
        <w:adjustRightInd/>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Правила охраны поверхностных вод. Утверждены первым заместителем председателя Госкомприроды СССР 21.02.91.</w:t>
      </w:r>
    </w:p>
    <w:p w:rsidR="00794194" w:rsidRPr="00794194" w:rsidRDefault="00794194" w:rsidP="00D80BA6">
      <w:pPr>
        <w:pStyle w:val="ConsPlusNormal"/>
        <w:widowControl/>
        <w:numPr>
          <w:ilvl w:val="0"/>
          <w:numId w:val="15"/>
        </w:numPr>
        <w:tabs>
          <w:tab w:val="clear" w:pos="786"/>
          <w:tab w:val="num" w:pos="284"/>
          <w:tab w:val="left" w:pos="709"/>
        </w:tabs>
        <w:autoSpaceDE w:val="0"/>
        <w:autoSpaceDN w:val="0"/>
        <w:adjustRightInd w:val="0"/>
        <w:ind w:hanging="502"/>
        <w:jc w:val="both"/>
        <w:rPr>
          <w:rFonts w:ascii="Times New Roman" w:hAnsi="Times New Roman"/>
          <w:sz w:val="24"/>
          <w:szCs w:val="24"/>
        </w:rPr>
      </w:pPr>
      <w:r w:rsidRPr="00794194">
        <w:rPr>
          <w:rFonts w:ascii="Times New Roman" w:hAnsi="Times New Roman"/>
          <w:sz w:val="24"/>
          <w:szCs w:val="24"/>
        </w:rPr>
        <w:t xml:space="preserve">СНиП 42-01-2002. </w:t>
      </w:r>
      <w:r>
        <w:rPr>
          <w:rFonts w:ascii="Times New Roman" w:hAnsi="Times New Roman"/>
          <w:sz w:val="24"/>
          <w:szCs w:val="24"/>
        </w:rPr>
        <w:t>«Газораспределительные системы».</w:t>
      </w:r>
    </w:p>
    <w:p w:rsidR="00794194" w:rsidRDefault="00415A16" w:rsidP="00D80BA6">
      <w:pPr>
        <w:pStyle w:val="ConsTitle"/>
        <w:widowControl/>
        <w:numPr>
          <w:ilvl w:val="0"/>
          <w:numId w:val="15"/>
        </w:numPr>
        <w:tabs>
          <w:tab w:val="num" w:pos="0"/>
          <w:tab w:val="left" w:pos="709"/>
          <w:tab w:val="left" w:pos="1134"/>
        </w:tabs>
        <w:autoSpaceDE/>
        <w:autoSpaceDN/>
        <w:adjustRightInd/>
        <w:ind w:left="0" w:firstLine="284"/>
        <w:jc w:val="both"/>
        <w:rPr>
          <w:rFonts w:ascii="Times New Roman" w:hAnsi="Times New Roman" w:cs="Times New Roman"/>
          <w:b w:val="0"/>
          <w:bCs w:val="0"/>
          <w:sz w:val="24"/>
          <w:szCs w:val="24"/>
        </w:rPr>
      </w:pPr>
      <w:r>
        <w:rPr>
          <w:rFonts w:ascii="Times New Roman" w:hAnsi="Times New Roman" w:cs="Times New Roman"/>
          <w:b w:val="0"/>
          <w:bCs w:val="0"/>
          <w:sz w:val="24"/>
          <w:szCs w:val="24"/>
        </w:rPr>
        <w:t>Правила установления охр</w:t>
      </w:r>
      <w:r w:rsidR="00390887">
        <w:rPr>
          <w:rFonts w:ascii="Times New Roman" w:hAnsi="Times New Roman" w:cs="Times New Roman"/>
          <w:b w:val="0"/>
          <w:bCs w:val="0"/>
          <w:sz w:val="24"/>
          <w:szCs w:val="24"/>
        </w:rPr>
        <w:t>анных зон электросетевого хозяй</w:t>
      </w:r>
      <w:r>
        <w:rPr>
          <w:rFonts w:ascii="Times New Roman" w:hAnsi="Times New Roman" w:cs="Times New Roman"/>
          <w:b w:val="0"/>
          <w:bCs w:val="0"/>
          <w:sz w:val="24"/>
          <w:szCs w:val="24"/>
        </w:rPr>
        <w:t>с</w:t>
      </w:r>
      <w:r w:rsidR="00390887">
        <w:rPr>
          <w:rFonts w:ascii="Times New Roman" w:hAnsi="Times New Roman" w:cs="Times New Roman"/>
          <w:b w:val="0"/>
          <w:bCs w:val="0"/>
          <w:sz w:val="24"/>
          <w:szCs w:val="24"/>
        </w:rPr>
        <w:t>т</w:t>
      </w:r>
      <w:r>
        <w:rPr>
          <w:rFonts w:ascii="Times New Roman" w:hAnsi="Times New Roman" w:cs="Times New Roman"/>
          <w:b w:val="0"/>
          <w:bCs w:val="0"/>
          <w:sz w:val="24"/>
          <w:szCs w:val="24"/>
        </w:rPr>
        <w:t>ва и особых условий использования земельных участков, расположенных в границах таких зон. Утверждены Постановлением Правительства Р</w:t>
      </w:r>
      <w:r w:rsidR="00C2325F">
        <w:rPr>
          <w:rFonts w:ascii="Times New Roman" w:hAnsi="Times New Roman" w:cs="Times New Roman"/>
          <w:b w:val="0"/>
          <w:bCs w:val="0"/>
          <w:sz w:val="24"/>
          <w:szCs w:val="24"/>
        </w:rPr>
        <w:t xml:space="preserve">оссийской </w:t>
      </w:r>
      <w:r>
        <w:rPr>
          <w:rFonts w:ascii="Times New Roman" w:hAnsi="Times New Roman" w:cs="Times New Roman"/>
          <w:b w:val="0"/>
          <w:bCs w:val="0"/>
          <w:sz w:val="24"/>
          <w:szCs w:val="24"/>
        </w:rPr>
        <w:t>Ф</w:t>
      </w:r>
      <w:r w:rsidR="00C2325F">
        <w:rPr>
          <w:rFonts w:ascii="Times New Roman" w:hAnsi="Times New Roman" w:cs="Times New Roman"/>
          <w:b w:val="0"/>
          <w:bCs w:val="0"/>
          <w:sz w:val="24"/>
          <w:szCs w:val="24"/>
        </w:rPr>
        <w:t>едерации</w:t>
      </w:r>
      <w:r>
        <w:rPr>
          <w:rFonts w:ascii="Times New Roman" w:hAnsi="Times New Roman" w:cs="Times New Roman"/>
          <w:b w:val="0"/>
          <w:bCs w:val="0"/>
          <w:sz w:val="24"/>
          <w:szCs w:val="24"/>
        </w:rPr>
        <w:t xml:space="preserve"> от 24.02.2009 № 160.</w:t>
      </w:r>
    </w:p>
    <w:p w:rsidR="00415A16" w:rsidRDefault="00415A16" w:rsidP="00D80BA6">
      <w:pPr>
        <w:pStyle w:val="ConsTitle"/>
        <w:widowControl/>
        <w:numPr>
          <w:ilvl w:val="0"/>
          <w:numId w:val="15"/>
        </w:numPr>
        <w:tabs>
          <w:tab w:val="num" w:pos="0"/>
          <w:tab w:val="left" w:pos="709"/>
          <w:tab w:val="left" w:pos="1134"/>
        </w:tabs>
        <w:autoSpaceDE/>
        <w:autoSpaceDN/>
        <w:adjustRightInd/>
        <w:ind w:left="0" w:firstLine="284"/>
        <w:jc w:val="both"/>
        <w:rPr>
          <w:rFonts w:ascii="Times New Roman" w:hAnsi="Times New Roman" w:cs="Times New Roman"/>
          <w:b w:val="0"/>
          <w:bCs w:val="0"/>
          <w:sz w:val="24"/>
          <w:szCs w:val="24"/>
        </w:rPr>
      </w:pPr>
      <w:r>
        <w:rPr>
          <w:rFonts w:ascii="Times New Roman" w:hAnsi="Times New Roman" w:cs="Times New Roman"/>
          <w:b w:val="0"/>
          <w:bCs w:val="0"/>
          <w:sz w:val="24"/>
          <w:szCs w:val="24"/>
        </w:rPr>
        <w:t>Правила охраны газораспределительных сетей. Утверждены постановлением Госгортехнадзора России от 20.11.2000 № 878.</w:t>
      </w:r>
    </w:p>
    <w:p w:rsidR="00415A16" w:rsidRDefault="00415A16" w:rsidP="00D80BA6">
      <w:pPr>
        <w:pStyle w:val="ConsTitle"/>
        <w:widowControl/>
        <w:numPr>
          <w:ilvl w:val="0"/>
          <w:numId w:val="15"/>
        </w:numPr>
        <w:tabs>
          <w:tab w:val="num" w:pos="0"/>
          <w:tab w:val="left" w:pos="709"/>
          <w:tab w:val="left" w:pos="1134"/>
        </w:tabs>
        <w:autoSpaceDE/>
        <w:autoSpaceDN/>
        <w:adjustRightInd/>
        <w:ind w:left="0" w:firstLine="284"/>
        <w:jc w:val="both"/>
        <w:rPr>
          <w:rFonts w:ascii="Times New Roman" w:hAnsi="Times New Roman" w:cs="Times New Roman"/>
          <w:b w:val="0"/>
          <w:bCs w:val="0"/>
          <w:sz w:val="24"/>
          <w:szCs w:val="24"/>
        </w:rPr>
      </w:pPr>
      <w:r>
        <w:rPr>
          <w:rFonts w:ascii="Times New Roman" w:hAnsi="Times New Roman" w:cs="Times New Roman"/>
          <w:b w:val="0"/>
          <w:bCs w:val="0"/>
          <w:sz w:val="24"/>
          <w:szCs w:val="24"/>
        </w:rPr>
        <w:t>Правила охраны</w:t>
      </w:r>
      <w:r w:rsidR="0081372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линий и сооружений связи Р</w:t>
      </w:r>
      <w:r w:rsidR="00C2325F">
        <w:rPr>
          <w:rFonts w:ascii="Times New Roman" w:hAnsi="Times New Roman" w:cs="Times New Roman"/>
          <w:b w:val="0"/>
          <w:bCs w:val="0"/>
          <w:sz w:val="24"/>
          <w:szCs w:val="24"/>
        </w:rPr>
        <w:t xml:space="preserve">оссийской </w:t>
      </w:r>
      <w:r>
        <w:rPr>
          <w:rFonts w:ascii="Times New Roman" w:hAnsi="Times New Roman" w:cs="Times New Roman"/>
          <w:b w:val="0"/>
          <w:bCs w:val="0"/>
          <w:sz w:val="24"/>
          <w:szCs w:val="24"/>
        </w:rPr>
        <w:t>Ф</w:t>
      </w:r>
      <w:r w:rsidR="00C2325F">
        <w:rPr>
          <w:rFonts w:ascii="Times New Roman" w:hAnsi="Times New Roman" w:cs="Times New Roman"/>
          <w:b w:val="0"/>
          <w:bCs w:val="0"/>
          <w:sz w:val="24"/>
          <w:szCs w:val="24"/>
        </w:rPr>
        <w:t>едерации</w:t>
      </w:r>
      <w:r>
        <w:rPr>
          <w:rFonts w:ascii="Times New Roman" w:hAnsi="Times New Roman" w:cs="Times New Roman"/>
          <w:b w:val="0"/>
          <w:bCs w:val="0"/>
          <w:sz w:val="24"/>
          <w:szCs w:val="24"/>
        </w:rPr>
        <w:t>. Утверждены Постановлением Правительства Р</w:t>
      </w:r>
      <w:r w:rsidR="004813D1">
        <w:rPr>
          <w:rFonts w:ascii="Times New Roman" w:hAnsi="Times New Roman" w:cs="Times New Roman"/>
          <w:b w:val="0"/>
          <w:bCs w:val="0"/>
          <w:sz w:val="24"/>
          <w:szCs w:val="24"/>
        </w:rPr>
        <w:t xml:space="preserve">оссийской </w:t>
      </w:r>
      <w:r>
        <w:rPr>
          <w:rFonts w:ascii="Times New Roman" w:hAnsi="Times New Roman" w:cs="Times New Roman"/>
          <w:b w:val="0"/>
          <w:bCs w:val="0"/>
          <w:sz w:val="24"/>
          <w:szCs w:val="24"/>
        </w:rPr>
        <w:t>Ф</w:t>
      </w:r>
      <w:r w:rsidR="004813D1">
        <w:rPr>
          <w:rFonts w:ascii="Times New Roman" w:hAnsi="Times New Roman" w:cs="Times New Roman"/>
          <w:b w:val="0"/>
          <w:bCs w:val="0"/>
          <w:sz w:val="24"/>
          <w:szCs w:val="24"/>
        </w:rPr>
        <w:t>едерации</w:t>
      </w:r>
      <w:r>
        <w:rPr>
          <w:rFonts w:ascii="Times New Roman" w:hAnsi="Times New Roman" w:cs="Times New Roman"/>
          <w:b w:val="0"/>
          <w:bCs w:val="0"/>
          <w:sz w:val="24"/>
          <w:szCs w:val="24"/>
        </w:rPr>
        <w:t xml:space="preserve"> от 09.06.1995 № 578.</w:t>
      </w:r>
    </w:p>
    <w:p w:rsidR="00D3060E" w:rsidRDefault="00D3060E" w:rsidP="00D3060E">
      <w:pPr>
        <w:pStyle w:val="ConsTitle"/>
        <w:widowControl/>
        <w:tabs>
          <w:tab w:val="left" w:pos="709"/>
          <w:tab w:val="left" w:pos="1134"/>
        </w:tabs>
        <w:autoSpaceDE/>
        <w:autoSpaceDN/>
        <w:adjustRightInd/>
        <w:ind w:left="284"/>
        <w:jc w:val="both"/>
        <w:rPr>
          <w:rFonts w:ascii="Times New Roman" w:hAnsi="Times New Roman" w:cs="Times New Roman"/>
          <w:b w:val="0"/>
          <w:bCs w:val="0"/>
          <w:sz w:val="24"/>
          <w:szCs w:val="24"/>
        </w:rPr>
      </w:pPr>
    </w:p>
    <w:p w:rsidR="00BD2610" w:rsidRDefault="004A352B" w:rsidP="006B04DF">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w:t>
      </w:r>
      <w:r w:rsidR="00D05DFE">
        <w:rPr>
          <w:rFonts w:ascii="Times New Roman" w:hAnsi="Times New Roman" w:cs="Times New Roman"/>
          <w:b/>
          <w:sz w:val="24"/>
          <w:szCs w:val="24"/>
        </w:rPr>
        <w:t>атья 51</w:t>
      </w:r>
      <w:r w:rsidR="00A72FA8" w:rsidRPr="00A72FA8">
        <w:rPr>
          <w:rFonts w:ascii="Times New Roman" w:hAnsi="Times New Roman" w:cs="Times New Roman"/>
          <w:b/>
          <w:sz w:val="24"/>
          <w:szCs w:val="24"/>
        </w:rPr>
        <w:t>.</w:t>
      </w:r>
      <w:r w:rsidR="00A72FA8">
        <w:rPr>
          <w:rFonts w:ascii="Times New Roman" w:hAnsi="Times New Roman" w:cs="Times New Roman"/>
          <w:b/>
          <w:sz w:val="24"/>
          <w:szCs w:val="24"/>
        </w:rPr>
        <w:t xml:space="preserve"> </w:t>
      </w:r>
      <w:r w:rsidR="006B04DF">
        <w:rPr>
          <w:rFonts w:ascii="Times New Roman" w:hAnsi="Times New Roman" w:cs="Times New Roman"/>
          <w:b/>
          <w:sz w:val="24"/>
          <w:szCs w:val="24"/>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p w:rsidR="005D3CC1" w:rsidRDefault="005D3CC1" w:rsidP="00D80BA6">
      <w:pPr>
        <w:pStyle w:val="af2"/>
        <w:numPr>
          <w:ilvl w:val="0"/>
          <w:numId w:val="17"/>
        </w:numPr>
        <w:spacing w:before="0" w:after="12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Санитарно-защитная зона предназначена д</w:t>
      </w:r>
      <w:r w:rsidRPr="005D3CC1">
        <w:rPr>
          <w:rFonts w:ascii="Times New Roman" w:hAnsi="Times New Roman" w:cs="Times New Roman"/>
          <w:snapToGrid w:val="0"/>
          <w:color w:val="auto"/>
          <w:sz w:val="24"/>
          <w:szCs w:val="24"/>
        </w:rPr>
        <w:t>ля объектов, являющихся источниками воздействи</w:t>
      </w:r>
      <w:r>
        <w:rPr>
          <w:rFonts w:ascii="Times New Roman" w:hAnsi="Times New Roman" w:cs="Times New Roman"/>
          <w:snapToGrid w:val="0"/>
          <w:color w:val="auto"/>
          <w:sz w:val="24"/>
          <w:szCs w:val="24"/>
        </w:rPr>
        <w:t>я на среду обитания.</w:t>
      </w:r>
      <w:r w:rsidRPr="005D3CC1">
        <w:rPr>
          <w:rFonts w:ascii="Times New Roman" w:hAnsi="Times New Roman" w:cs="Times New Roman"/>
          <w:snapToGrid w:val="0"/>
          <w:color w:val="auto"/>
          <w:sz w:val="24"/>
          <w:szCs w:val="24"/>
        </w:rPr>
        <w:t xml:space="preserve"> </w:t>
      </w:r>
    </w:p>
    <w:p w:rsidR="00401FD8" w:rsidRPr="002B45A2" w:rsidRDefault="000C4833" w:rsidP="00D80BA6">
      <w:pPr>
        <w:pStyle w:val="Heading"/>
        <w:numPr>
          <w:ilvl w:val="0"/>
          <w:numId w:val="17"/>
        </w:numPr>
        <w:tabs>
          <w:tab w:val="left" w:pos="709"/>
        </w:tabs>
        <w:ind w:left="0" w:firstLine="284"/>
        <w:jc w:val="both"/>
        <w:rPr>
          <w:rFonts w:ascii="Times New Roman" w:hAnsi="Times New Roman" w:cs="Times New Roman"/>
          <w:b w:val="0"/>
          <w:bCs w:val="0"/>
          <w:sz w:val="24"/>
          <w:szCs w:val="24"/>
        </w:rPr>
      </w:pPr>
      <w:r w:rsidRPr="00401FD8">
        <w:rPr>
          <w:rFonts w:ascii="Times New Roman" w:hAnsi="Times New Roman" w:cs="Times New Roman"/>
          <w:b w:val="0"/>
          <w:snapToGrid w:val="0"/>
          <w:sz w:val="24"/>
          <w:szCs w:val="24"/>
        </w:rPr>
        <w:t>Ориентировочные размеры сани</w:t>
      </w:r>
      <w:r w:rsidR="00292F75">
        <w:rPr>
          <w:rFonts w:ascii="Times New Roman" w:hAnsi="Times New Roman" w:cs="Times New Roman"/>
          <w:b w:val="0"/>
          <w:snapToGrid w:val="0"/>
          <w:sz w:val="24"/>
          <w:szCs w:val="24"/>
        </w:rPr>
        <w:t xml:space="preserve">тарно-защитных зон </w:t>
      </w:r>
      <w:r w:rsidRPr="00401FD8">
        <w:rPr>
          <w:rFonts w:ascii="Times New Roman" w:hAnsi="Times New Roman" w:cs="Times New Roman"/>
          <w:b w:val="0"/>
          <w:snapToGrid w:val="0"/>
          <w:sz w:val="24"/>
          <w:szCs w:val="24"/>
        </w:rPr>
        <w:t xml:space="preserve">предприятий, </w:t>
      </w:r>
      <w:r w:rsidR="00292F75">
        <w:rPr>
          <w:rFonts w:ascii="Times New Roman" w:hAnsi="Times New Roman" w:cs="Times New Roman"/>
          <w:b w:val="0"/>
          <w:snapToGrid w:val="0"/>
          <w:sz w:val="24"/>
          <w:szCs w:val="24"/>
        </w:rPr>
        <w:t xml:space="preserve"> зданий и сооружений</w:t>
      </w:r>
      <w:r w:rsidR="00C74659">
        <w:rPr>
          <w:rFonts w:ascii="Times New Roman" w:hAnsi="Times New Roman" w:cs="Times New Roman"/>
          <w:b w:val="0"/>
          <w:snapToGrid w:val="0"/>
          <w:sz w:val="24"/>
          <w:szCs w:val="24"/>
        </w:rPr>
        <w:t>, являющихся источниками воздействия на среду обитания и здоровье человека,</w:t>
      </w:r>
      <w:r w:rsidR="00292F75">
        <w:rPr>
          <w:rFonts w:ascii="Times New Roman" w:hAnsi="Times New Roman" w:cs="Times New Roman"/>
          <w:b w:val="0"/>
          <w:snapToGrid w:val="0"/>
          <w:sz w:val="24"/>
          <w:szCs w:val="24"/>
        </w:rPr>
        <w:t xml:space="preserve"> </w:t>
      </w:r>
      <w:r w:rsidRPr="00401FD8">
        <w:rPr>
          <w:rFonts w:ascii="Times New Roman" w:hAnsi="Times New Roman" w:cs="Times New Roman"/>
          <w:b w:val="0"/>
          <w:snapToGrid w:val="0"/>
          <w:sz w:val="24"/>
          <w:szCs w:val="24"/>
        </w:rPr>
        <w:t>установлены</w:t>
      </w:r>
      <w:r>
        <w:rPr>
          <w:rFonts w:ascii="Times New Roman" w:hAnsi="Times New Roman" w:cs="Times New Roman"/>
          <w:snapToGrid w:val="0"/>
          <w:sz w:val="24"/>
          <w:szCs w:val="24"/>
        </w:rPr>
        <w:t xml:space="preserve"> </w:t>
      </w:r>
      <w:r w:rsidR="00401FD8" w:rsidRPr="002B45A2">
        <w:rPr>
          <w:rFonts w:ascii="Times New Roman" w:hAnsi="Times New Roman" w:cs="Times New Roman"/>
          <w:b w:val="0"/>
          <w:bCs w:val="0"/>
          <w:sz w:val="24"/>
          <w:szCs w:val="24"/>
        </w:rPr>
        <w:t xml:space="preserve">СанПиН 2.2.1/2.1.1.1200-03 «Санитарно-защитные зоны и санитарная классификация предприятий, сооружений и иных объектов». </w:t>
      </w:r>
    </w:p>
    <w:p w:rsidR="00C57D79" w:rsidRDefault="00401FD8" w:rsidP="00E16E48">
      <w:pPr>
        <w:pStyle w:val="af2"/>
        <w:spacing w:before="0" w:after="12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005D3CC1" w:rsidRPr="005D3CC1">
        <w:rPr>
          <w:rFonts w:ascii="Times New Roman" w:hAnsi="Times New Roman" w:cs="Times New Roman"/>
          <w:snapToGrid w:val="0"/>
          <w:color w:val="auto"/>
          <w:sz w:val="24"/>
          <w:szCs w:val="24"/>
        </w:rPr>
        <w:t>Размеры и г</w:t>
      </w:r>
      <w:r>
        <w:rPr>
          <w:rFonts w:ascii="Times New Roman" w:hAnsi="Times New Roman" w:cs="Times New Roman"/>
          <w:snapToGrid w:val="0"/>
          <w:color w:val="auto"/>
          <w:sz w:val="24"/>
          <w:szCs w:val="24"/>
        </w:rPr>
        <w:t>раницы санитарно-защитных зон</w:t>
      </w:r>
      <w:r w:rsidR="005D3CC1" w:rsidRPr="005D3CC1">
        <w:rPr>
          <w:rFonts w:ascii="Times New Roman" w:hAnsi="Times New Roman" w:cs="Times New Roman"/>
          <w:snapToGrid w:val="0"/>
          <w:color w:val="auto"/>
          <w:sz w:val="24"/>
          <w:szCs w:val="24"/>
        </w:rPr>
        <w:t xml:space="preserve"> </w:t>
      </w:r>
      <w:r w:rsidR="00C57D79">
        <w:rPr>
          <w:rFonts w:ascii="Times New Roman" w:hAnsi="Times New Roman" w:cs="Times New Roman"/>
          <w:snapToGrid w:val="0"/>
          <w:color w:val="auto"/>
          <w:sz w:val="24"/>
          <w:szCs w:val="24"/>
        </w:rPr>
        <w:t>должны быть обоснованы проектами санитарно-защитных зон с расчетами загрязнения атмосферного воздуха (с учетом фона) и уровней физического воздействия на атмосферный воздух и подтверждены результатами натурных исследований и измерений.</w:t>
      </w:r>
    </w:p>
    <w:p w:rsidR="00B31D61" w:rsidRDefault="00842A7E" w:rsidP="00D80BA6">
      <w:pPr>
        <w:pStyle w:val="af2"/>
        <w:numPr>
          <w:ilvl w:val="0"/>
          <w:numId w:val="17"/>
        </w:numPr>
        <w:spacing w:before="0" w:after="120"/>
        <w:ind w:left="0" w:firstLine="284"/>
        <w:rPr>
          <w:rFonts w:ascii="Times New Roman" w:hAnsi="Times New Roman" w:cs="Times New Roman"/>
          <w:bCs/>
          <w:sz w:val="24"/>
          <w:szCs w:val="24"/>
        </w:rPr>
      </w:pPr>
      <w:r w:rsidRPr="00C57D79">
        <w:rPr>
          <w:rFonts w:ascii="Times New Roman" w:hAnsi="Times New Roman" w:cs="Times New Roman"/>
          <w:iCs/>
          <w:sz w:val="24"/>
          <w:szCs w:val="24"/>
        </w:rPr>
        <w:t xml:space="preserve">Размеры санитарно-защитных зон от кладбищ устанавливаются в соответствии с СанПиН 2.2.1/2.1.1.1200-03 «Санитарно-защитные зоны и санитарная классификация предприятий, сооружений и иных </w:t>
      </w:r>
      <w:r w:rsidR="00B31D61" w:rsidRPr="00C57D79">
        <w:rPr>
          <w:rFonts w:ascii="Times New Roman" w:hAnsi="Times New Roman" w:cs="Times New Roman"/>
          <w:iCs/>
          <w:sz w:val="24"/>
          <w:szCs w:val="24"/>
        </w:rPr>
        <w:t xml:space="preserve">объектов», МДС 31-10.2004 «Рекомендации по планировке и содержанию зданий, сооружений и комплексов похоронного назначения». Ограничения использования территорий кладбищ </w:t>
      </w:r>
      <w:r w:rsidR="00B31D61" w:rsidRPr="00C57D79">
        <w:rPr>
          <w:rFonts w:ascii="Times New Roman" w:hAnsi="Times New Roman" w:cs="Times New Roman"/>
          <w:bCs/>
          <w:sz w:val="24"/>
          <w:szCs w:val="24"/>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C74659" w:rsidRDefault="00C74659" w:rsidP="00D80BA6">
      <w:pPr>
        <w:pStyle w:val="af2"/>
        <w:numPr>
          <w:ilvl w:val="0"/>
          <w:numId w:val="17"/>
        </w:numPr>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 xml:space="preserve">В санитарно-защитной зоне не допускается размещать: </w:t>
      </w:r>
    </w:p>
    <w:p w:rsidR="00C57D79" w:rsidRDefault="00C74659" w:rsidP="00C57D79">
      <w:pPr>
        <w:pStyle w:val="af2"/>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Pr="005D3CC1">
        <w:rPr>
          <w:rFonts w:ascii="Times New Roman" w:hAnsi="Times New Roman" w:cs="Times New Roman"/>
          <w:snapToGrid w:val="0"/>
          <w:color w:val="auto"/>
          <w:sz w:val="24"/>
          <w:szCs w:val="24"/>
        </w:rPr>
        <w:t xml:space="preserve">жилую застройку, включая отдельные жилые дома, </w:t>
      </w:r>
      <w:r>
        <w:rPr>
          <w:rFonts w:ascii="Times New Roman" w:hAnsi="Times New Roman" w:cs="Times New Roman"/>
          <w:snapToGrid w:val="0"/>
          <w:color w:val="auto"/>
          <w:sz w:val="24"/>
          <w:szCs w:val="24"/>
        </w:rPr>
        <w:t xml:space="preserve"> </w:t>
      </w:r>
    </w:p>
    <w:p w:rsidR="00C57D79" w:rsidRDefault="00C57D79" w:rsidP="00C57D79">
      <w:pPr>
        <w:pStyle w:val="af2"/>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00C74659" w:rsidRPr="005D3CC1">
        <w:rPr>
          <w:rFonts w:ascii="Times New Roman" w:hAnsi="Times New Roman" w:cs="Times New Roman"/>
          <w:snapToGrid w:val="0"/>
          <w:color w:val="auto"/>
          <w:sz w:val="24"/>
          <w:szCs w:val="24"/>
        </w:rPr>
        <w:t xml:space="preserve">ландшафтно-рекреационные зоны, зоны отдыха, территории курортов, санаториев и домов отдыха, </w:t>
      </w:r>
      <w:r w:rsidR="00C74659">
        <w:rPr>
          <w:rFonts w:ascii="Times New Roman" w:hAnsi="Times New Roman" w:cs="Times New Roman"/>
          <w:snapToGrid w:val="0"/>
          <w:color w:val="auto"/>
          <w:sz w:val="24"/>
          <w:szCs w:val="24"/>
        </w:rPr>
        <w:t xml:space="preserve"> </w:t>
      </w:r>
    </w:p>
    <w:p w:rsidR="00C57D79" w:rsidRDefault="00C57D79" w:rsidP="00C57D79">
      <w:pPr>
        <w:pStyle w:val="af2"/>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00C74659" w:rsidRPr="005D3CC1">
        <w:rPr>
          <w:rFonts w:ascii="Times New Roman" w:hAnsi="Times New Roman" w:cs="Times New Roman"/>
          <w:snapToGrid w:val="0"/>
          <w:color w:val="auto"/>
          <w:sz w:val="24"/>
          <w:szCs w:val="24"/>
        </w:rPr>
        <w:t xml:space="preserve">территорий садоводческих товариществ и коттеджной застройки, коллективных или индивидуальных дачных и садово-огородных участков, </w:t>
      </w:r>
    </w:p>
    <w:p w:rsidR="00C74659" w:rsidRPr="005D3CC1" w:rsidRDefault="00C74659" w:rsidP="00C57D79">
      <w:pPr>
        <w:pStyle w:val="af2"/>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lastRenderedPageBreak/>
        <w:t xml:space="preserve">- </w:t>
      </w:r>
      <w:r w:rsidRPr="005D3CC1">
        <w:rPr>
          <w:rFonts w:ascii="Times New Roman" w:hAnsi="Times New Roman" w:cs="Times New Roman"/>
          <w:snapToGrid w:val="0"/>
          <w:color w:val="auto"/>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w:t>
      </w:r>
      <w:r w:rsidR="00C57D79">
        <w:rPr>
          <w:rFonts w:ascii="Times New Roman" w:hAnsi="Times New Roman" w:cs="Times New Roman"/>
          <w:snapToGrid w:val="0"/>
          <w:color w:val="auto"/>
          <w:sz w:val="24"/>
          <w:szCs w:val="24"/>
        </w:rPr>
        <w:t>зования;</w:t>
      </w:r>
    </w:p>
    <w:p w:rsidR="00C57D79" w:rsidRDefault="00C57D79" w:rsidP="00C57D79">
      <w:pPr>
        <w:pStyle w:val="af2"/>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00C74659" w:rsidRPr="005D3CC1">
        <w:rPr>
          <w:rFonts w:ascii="Times New Roman" w:hAnsi="Times New Roman" w:cs="Times New Roman"/>
          <w:snapToGrid w:val="0"/>
          <w:color w:val="auto"/>
          <w:sz w:val="24"/>
          <w:szCs w:val="24"/>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C74659" w:rsidRPr="005D3CC1" w:rsidRDefault="00C57D79" w:rsidP="00E16E48">
      <w:pPr>
        <w:pStyle w:val="af2"/>
        <w:spacing w:before="0" w:after="12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00C74659" w:rsidRPr="005D3CC1">
        <w:rPr>
          <w:rFonts w:ascii="Times New Roman" w:hAnsi="Times New Roman" w:cs="Times New Roman"/>
          <w:snapToGrid w:val="0"/>
          <w:color w:val="auto"/>
          <w:sz w:val="24"/>
          <w:szCs w:val="24"/>
        </w:rPr>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74659" w:rsidRDefault="00C57D79" w:rsidP="00C57D79">
      <w:pPr>
        <w:pStyle w:val="af2"/>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5. </w:t>
      </w:r>
      <w:r w:rsidR="00C74659" w:rsidRPr="005D3CC1">
        <w:rPr>
          <w:rFonts w:ascii="Times New Roman" w:hAnsi="Times New Roman" w:cs="Times New Roman"/>
          <w:snapToGrid w:val="0"/>
          <w:color w:val="auto"/>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C74659" w:rsidRDefault="00C74659" w:rsidP="00C57D79">
      <w:pPr>
        <w:pStyle w:val="af2"/>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Pr="005D3CC1">
        <w:rPr>
          <w:rFonts w:ascii="Times New Roman" w:hAnsi="Times New Roman" w:cs="Times New Roman"/>
          <w:snapToGrid w:val="0"/>
          <w:color w:val="auto"/>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w:t>
      </w:r>
      <w:r>
        <w:rPr>
          <w:rFonts w:ascii="Times New Roman" w:hAnsi="Times New Roman" w:cs="Times New Roman"/>
          <w:snapToGrid w:val="0"/>
          <w:color w:val="auto"/>
          <w:sz w:val="24"/>
          <w:szCs w:val="24"/>
        </w:rPr>
        <w:t>о-исследовательские лаборатории;</w:t>
      </w:r>
      <w:r w:rsidRPr="005D3CC1">
        <w:rPr>
          <w:rFonts w:ascii="Times New Roman" w:hAnsi="Times New Roman" w:cs="Times New Roman"/>
          <w:snapToGrid w:val="0"/>
          <w:color w:val="auto"/>
          <w:sz w:val="24"/>
          <w:szCs w:val="24"/>
        </w:rPr>
        <w:t xml:space="preserve"> </w:t>
      </w:r>
    </w:p>
    <w:p w:rsidR="00C74659" w:rsidRDefault="00C74659" w:rsidP="00C57D79">
      <w:pPr>
        <w:pStyle w:val="af2"/>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Pr="005D3CC1">
        <w:rPr>
          <w:rFonts w:ascii="Times New Roman" w:hAnsi="Times New Roman" w:cs="Times New Roman"/>
          <w:snapToGrid w:val="0"/>
          <w:color w:val="auto"/>
          <w:sz w:val="24"/>
          <w:szCs w:val="24"/>
        </w:rPr>
        <w:t>поликлиники, спортивно-оздоровительные сооружения закрытого типа, бани, прачечные, объекты торговли и общественн</w:t>
      </w:r>
      <w:r>
        <w:rPr>
          <w:rFonts w:ascii="Times New Roman" w:hAnsi="Times New Roman" w:cs="Times New Roman"/>
          <w:snapToGrid w:val="0"/>
          <w:color w:val="auto"/>
          <w:sz w:val="24"/>
          <w:szCs w:val="24"/>
        </w:rPr>
        <w:t>ого питания, мотели, гостиницы;</w:t>
      </w:r>
    </w:p>
    <w:p w:rsidR="00C74659" w:rsidRDefault="00C74659" w:rsidP="00C57D79">
      <w:pPr>
        <w:pStyle w:val="af2"/>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Pr="005D3CC1">
        <w:rPr>
          <w:rFonts w:ascii="Times New Roman" w:hAnsi="Times New Roman" w:cs="Times New Roman"/>
          <w:snapToGrid w:val="0"/>
          <w:color w:val="auto"/>
          <w:sz w:val="24"/>
          <w:szCs w:val="24"/>
        </w:rPr>
        <w:t>гаражи, площадки и сооружения для хранения общественного и индивидуального транс</w:t>
      </w:r>
      <w:r>
        <w:rPr>
          <w:rFonts w:ascii="Times New Roman" w:hAnsi="Times New Roman" w:cs="Times New Roman"/>
          <w:snapToGrid w:val="0"/>
          <w:color w:val="auto"/>
          <w:sz w:val="24"/>
          <w:szCs w:val="24"/>
        </w:rPr>
        <w:t>порта;</w:t>
      </w:r>
      <w:r w:rsidRPr="005D3CC1">
        <w:rPr>
          <w:rFonts w:ascii="Times New Roman" w:hAnsi="Times New Roman" w:cs="Times New Roman"/>
          <w:snapToGrid w:val="0"/>
          <w:color w:val="auto"/>
          <w:sz w:val="24"/>
          <w:szCs w:val="24"/>
        </w:rPr>
        <w:t xml:space="preserve"> </w:t>
      </w:r>
    </w:p>
    <w:p w:rsidR="00C74659" w:rsidRDefault="00C74659" w:rsidP="00C57D79">
      <w:pPr>
        <w:pStyle w:val="af2"/>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пожарные депо;</w:t>
      </w:r>
    </w:p>
    <w:p w:rsidR="00C74659" w:rsidRDefault="00C74659" w:rsidP="00C57D79">
      <w:pPr>
        <w:pStyle w:val="af2"/>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 xml:space="preserve"> </w:t>
      </w:r>
      <w:r>
        <w:rPr>
          <w:rFonts w:ascii="Times New Roman" w:hAnsi="Times New Roman" w:cs="Times New Roman"/>
          <w:snapToGrid w:val="0"/>
          <w:color w:val="auto"/>
          <w:sz w:val="24"/>
          <w:szCs w:val="24"/>
        </w:rPr>
        <w:t xml:space="preserve">- </w:t>
      </w:r>
      <w:r w:rsidRPr="005D3CC1">
        <w:rPr>
          <w:rFonts w:ascii="Times New Roman" w:hAnsi="Times New Roman" w:cs="Times New Roman"/>
          <w:snapToGrid w:val="0"/>
          <w:color w:val="auto"/>
          <w:sz w:val="24"/>
          <w:szCs w:val="24"/>
        </w:rPr>
        <w:t>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w:t>
      </w:r>
      <w:r>
        <w:rPr>
          <w:rFonts w:ascii="Times New Roman" w:hAnsi="Times New Roman" w:cs="Times New Roman"/>
          <w:snapToGrid w:val="0"/>
          <w:color w:val="auto"/>
          <w:sz w:val="24"/>
          <w:szCs w:val="24"/>
        </w:rPr>
        <w:t>жения;</w:t>
      </w:r>
      <w:r w:rsidRPr="005D3CC1">
        <w:rPr>
          <w:rFonts w:ascii="Times New Roman" w:hAnsi="Times New Roman" w:cs="Times New Roman"/>
          <w:snapToGrid w:val="0"/>
          <w:color w:val="auto"/>
          <w:sz w:val="24"/>
          <w:szCs w:val="24"/>
        </w:rPr>
        <w:t xml:space="preserve"> </w:t>
      </w:r>
    </w:p>
    <w:p w:rsidR="00C74659" w:rsidRDefault="00C74659" w:rsidP="00E16E48">
      <w:pPr>
        <w:pStyle w:val="af2"/>
        <w:spacing w:before="0" w:after="12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Pr="005D3CC1">
        <w:rPr>
          <w:rFonts w:ascii="Times New Roman" w:hAnsi="Times New Roman" w:cs="Times New Roman"/>
          <w:snapToGrid w:val="0"/>
          <w:color w:val="auto"/>
          <w:sz w:val="24"/>
          <w:szCs w:val="24"/>
        </w:rPr>
        <w:t>автозаправочные станции, станции технического обслуживания автомобилей.</w:t>
      </w:r>
    </w:p>
    <w:p w:rsidR="00842A7E" w:rsidRDefault="00E16E48" w:rsidP="00C57D79">
      <w:pPr>
        <w:pStyle w:val="Heading"/>
        <w:tabs>
          <w:tab w:val="left" w:pos="709"/>
        </w:tabs>
        <w:ind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6</w:t>
      </w:r>
      <w:r w:rsidR="00C57D79">
        <w:rPr>
          <w:rFonts w:ascii="Times New Roman" w:hAnsi="Times New Roman" w:cs="Times New Roman"/>
          <w:b w:val="0"/>
          <w:bCs w:val="0"/>
          <w:iCs/>
          <w:sz w:val="24"/>
          <w:szCs w:val="24"/>
        </w:rPr>
        <w:t xml:space="preserve">. </w:t>
      </w:r>
      <w:r w:rsidR="00CC0466">
        <w:rPr>
          <w:rFonts w:ascii="Times New Roman" w:hAnsi="Times New Roman" w:cs="Times New Roman"/>
          <w:b w:val="0"/>
          <w:bCs w:val="0"/>
          <w:iCs/>
          <w:sz w:val="24"/>
          <w:szCs w:val="24"/>
        </w:rPr>
        <w:t xml:space="preserve">Ограничения в использовании </w:t>
      </w:r>
      <w:r w:rsidR="00390887">
        <w:rPr>
          <w:rFonts w:ascii="Times New Roman" w:hAnsi="Times New Roman" w:cs="Times New Roman"/>
          <w:b w:val="0"/>
          <w:bCs w:val="0"/>
          <w:iCs/>
          <w:sz w:val="24"/>
          <w:szCs w:val="24"/>
        </w:rPr>
        <w:t>земель</w:t>
      </w:r>
      <w:r w:rsidR="00D85136">
        <w:rPr>
          <w:rFonts w:ascii="Times New Roman" w:hAnsi="Times New Roman" w:cs="Times New Roman"/>
          <w:b w:val="0"/>
          <w:bCs w:val="0"/>
          <w:iCs/>
          <w:sz w:val="24"/>
          <w:szCs w:val="24"/>
        </w:rPr>
        <w:t xml:space="preserve"> охранных зон </w:t>
      </w:r>
      <w:r w:rsidR="00390887">
        <w:rPr>
          <w:rFonts w:ascii="Times New Roman" w:hAnsi="Times New Roman" w:cs="Times New Roman"/>
          <w:b w:val="0"/>
          <w:bCs w:val="0"/>
          <w:iCs/>
          <w:sz w:val="24"/>
          <w:szCs w:val="24"/>
        </w:rPr>
        <w:t>газораспределительных сетей установлены Постановлением Правительства Р</w:t>
      </w:r>
      <w:r w:rsidR="002B6339">
        <w:rPr>
          <w:rFonts w:ascii="Times New Roman" w:hAnsi="Times New Roman" w:cs="Times New Roman"/>
          <w:b w:val="0"/>
          <w:bCs w:val="0"/>
          <w:iCs/>
          <w:sz w:val="24"/>
          <w:szCs w:val="24"/>
        </w:rPr>
        <w:t xml:space="preserve">оссийской </w:t>
      </w:r>
      <w:r w:rsidR="00390887">
        <w:rPr>
          <w:rFonts w:ascii="Times New Roman" w:hAnsi="Times New Roman" w:cs="Times New Roman"/>
          <w:b w:val="0"/>
          <w:bCs w:val="0"/>
          <w:iCs/>
          <w:sz w:val="24"/>
          <w:szCs w:val="24"/>
        </w:rPr>
        <w:t>Ф</w:t>
      </w:r>
      <w:r w:rsidR="002B6339">
        <w:rPr>
          <w:rFonts w:ascii="Times New Roman" w:hAnsi="Times New Roman" w:cs="Times New Roman"/>
          <w:b w:val="0"/>
          <w:bCs w:val="0"/>
          <w:iCs/>
          <w:sz w:val="24"/>
          <w:szCs w:val="24"/>
        </w:rPr>
        <w:t>едерации</w:t>
      </w:r>
      <w:r w:rsidR="00390887">
        <w:rPr>
          <w:rFonts w:ascii="Times New Roman" w:hAnsi="Times New Roman" w:cs="Times New Roman"/>
          <w:b w:val="0"/>
          <w:bCs w:val="0"/>
          <w:iCs/>
          <w:sz w:val="24"/>
          <w:szCs w:val="24"/>
        </w:rPr>
        <w:t xml:space="preserve"> от 20.11.2000 № 878 «Об утверждении правил охраны газораспределительных сетей».</w:t>
      </w:r>
    </w:p>
    <w:p w:rsidR="00390887" w:rsidRDefault="00390887" w:rsidP="00C57D79">
      <w:pPr>
        <w:pStyle w:val="Heading"/>
        <w:tabs>
          <w:tab w:val="left" w:pos="709"/>
        </w:tabs>
        <w:ind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На территории охранных зон запрещается:</w:t>
      </w:r>
    </w:p>
    <w:p w:rsidR="00390887" w:rsidRDefault="00390887" w:rsidP="00C57D79">
      <w:pPr>
        <w:pStyle w:val="Heading"/>
        <w:tabs>
          <w:tab w:val="left" w:pos="709"/>
        </w:tabs>
        <w:ind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 строительство объектов жилищно-гражданского и производственного назначения;</w:t>
      </w:r>
    </w:p>
    <w:p w:rsidR="00390887" w:rsidRDefault="00390887" w:rsidP="00C57D79">
      <w:pPr>
        <w:pStyle w:val="Heading"/>
        <w:tabs>
          <w:tab w:val="left" w:pos="709"/>
        </w:tabs>
        <w:ind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 разрушение берегоукрепительных сооружений, водопропускных устройств, земляных и иных сооружений, предохраняющих газораспределительные сети от разрушения;</w:t>
      </w:r>
    </w:p>
    <w:p w:rsidR="00390887" w:rsidRDefault="00390887" w:rsidP="00E16E48">
      <w:pPr>
        <w:pStyle w:val="Heading"/>
        <w:tabs>
          <w:tab w:val="left" w:pos="709"/>
        </w:tabs>
        <w:spacing w:after="120"/>
        <w:ind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 снос и реконструкция мостов, коллекторов, автомобильных дорог с расположенными на них газораспределительными сетями без предварительного их выноса.</w:t>
      </w:r>
    </w:p>
    <w:p w:rsidR="00390887" w:rsidRDefault="00E16E48" w:rsidP="00C57D79">
      <w:pPr>
        <w:pStyle w:val="Heading"/>
        <w:tabs>
          <w:tab w:val="left" w:pos="709"/>
        </w:tabs>
        <w:ind w:firstLine="284"/>
        <w:jc w:val="both"/>
        <w:rPr>
          <w:rFonts w:ascii="Times New Roman" w:hAnsi="Times New Roman" w:cs="Times New Roman"/>
          <w:b w:val="0"/>
          <w:bCs w:val="0"/>
          <w:sz w:val="24"/>
          <w:szCs w:val="24"/>
        </w:rPr>
      </w:pPr>
      <w:r>
        <w:rPr>
          <w:rFonts w:ascii="Times New Roman" w:hAnsi="Times New Roman" w:cs="Times New Roman"/>
          <w:b w:val="0"/>
          <w:bCs w:val="0"/>
          <w:iCs/>
          <w:sz w:val="24"/>
          <w:szCs w:val="24"/>
        </w:rPr>
        <w:t>7</w:t>
      </w:r>
      <w:r w:rsidR="00390887">
        <w:rPr>
          <w:rFonts w:ascii="Times New Roman" w:hAnsi="Times New Roman" w:cs="Times New Roman"/>
          <w:b w:val="0"/>
          <w:bCs w:val="0"/>
          <w:iCs/>
          <w:sz w:val="24"/>
          <w:szCs w:val="24"/>
        </w:rPr>
        <w:t>. Ограничения в использовании земель линий электропередач установлены Постановлением Правительства Р</w:t>
      </w:r>
      <w:r w:rsidR="002B6339">
        <w:rPr>
          <w:rFonts w:ascii="Times New Roman" w:hAnsi="Times New Roman" w:cs="Times New Roman"/>
          <w:b w:val="0"/>
          <w:bCs w:val="0"/>
          <w:iCs/>
          <w:sz w:val="24"/>
          <w:szCs w:val="24"/>
        </w:rPr>
        <w:t xml:space="preserve">оссийской </w:t>
      </w:r>
      <w:r w:rsidR="00390887">
        <w:rPr>
          <w:rFonts w:ascii="Times New Roman" w:hAnsi="Times New Roman" w:cs="Times New Roman"/>
          <w:b w:val="0"/>
          <w:bCs w:val="0"/>
          <w:iCs/>
          <w:sz w:val="24"/>
          <w:szCs w:val="24"/>
        </w:rPr>
        <w:t>Ф</w:t>
      </w:r>
      <w:r w:rsidR="002B6339">
        <w:rPr>
          <w:rFonts w:ascii="Times New Roman" w:hAnsi="Times New Roman" w:cs="Times New Roman"/>
          <w:b w:val="0"/>
          <w:bCs w:val="0"/>
          <w:iCs/>
          <w:sz w:val="24"/>
          <w:szCs w:val="24"/>
        </w:rPr>
        <w:t>едерации</w:t>
      </w:r>
      <w:r w:rsidR="00390887">
        <w:rPr>
          <w:rFonts w:ascii="Times New Roman" w:hAnsi="Times New Roman" w:cs="Times New Roman"/>
          <w:b w:val="0"/>
          <w:bCs w:val="0"/>
          <w:iCs/>
          <w:sz w:val="24"/>
          <w:szCs w:val="24"/>
        </w:rPr>
        <w:t xml:space="preserve"> от 24.02.2009 № 160 «Правила </w:t>
      </w:r>
      <w:r w:rsidR="00390887">
        <w:rPr>
          <w:rFonts w:ascii="Times New Roman" w:hAnsi="Times New Roman" w:cs="Times New Roman"/>
          <w:b w:val="0"/>
          <w:bCs w:val="0"/>
          <w:sz w:val="24"/>
          <w:szCs w:val="24"/>
        </w:rPr>
        <w:t>установления охранных зон электросетевого хозяйства и особых условий использования земельных участков, расположенных в границах таких зон».   Запрещается:</w:t>
      </w:r>
    </w:p>
    <w:p w:rsidR="00390887" w:rsidRDefault="00390887" w:rsidP="00C57D79">
      <w:pPr>
        <w:pStyle w:val="Heading"/>
        <w:tabs>
          <w:tab w:val="left" w:pos="709"/>
        </w:tabs>
        <w:ind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w:t>
      </w:r>
      <w:r w:rsidR="00E538D9">
        <w:rPr>
          <w:rFonts w:ascii="Times New Roman" w:hAnsi="Times New Roman" w:cs="Times New Roman"/>
          <w:b w:val="0"/>
          <w:bCs w:val="0"/>
          <w:iCs/>
          <w:sz w:val="24"/>
          <w:szCs w:val="24"/>
        </w:rPr>
        <w:t xml:space="preserve"> строительство </w:t>
      </w:r>
      <w:r>
        <w:rPr>
          <w:rFonts w:ascii="Times New Roman" w:hAnsi="Times New Roman" w:cs="Times New Roman"/>
          <w:b w:val="0"/>
          <w:bCs w:val="0"/>
          <w:iCs/>
          <w:sz w:val="24"/>
          <w:szCs w:val="24"/>
        </w:rPr>
        <w:t>любых зданий и сооружений;</w:t>
      </w:r>
    </w:p>
    <w:p w:rsidR="00390887" w:rsidRDefault="00390887" w:rsidP="00C57D79">
      <w:pPr>
        <w:pStyle w:val="Heading"/>
        <w:tabs>
          <w:tab w:val="left" w:pos="709"/>
        </w:tabs>
        <w:ind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 размещение АЗС;</w:t>
      </w:r>
    </w:p>
    <w:p w:rsidR="00390887" w:rsidRDefault="00390887" w:rsidP="00C57D79">
      <w:pPr>
        <w:pStyle w:val="Heading"/>
        <w:tabs>
          <w:tab w:val="left" w:pos="709"/>
        </w:tabs>
        <w:ind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 устройство спортивных площадок, стадионов, остановок транспорта;</w:t>
      </w:r>
    </w:p>
    <w:p w:rsidR="00E538D9" w:rsidRPr="00E538D9" w:rsidRDefault="00E538D9" w:rsidP="00C57D79">
      <w:pPr>
        <w:pStyle w:val="Heading"/>
        <w:tabs>
          <w:tab w:val="left" w:pos="709"/>
        </w:tabs>
        <w:ind w:firstLine="284"/>
        <w:jc w:val="both"/>
        <w:rPr>
          <w:rFonts w:ascii="Times New Roman" w:hAnsi="Times New Roman" w:cs="Times New Roman"/>
          <w:b w:val="0"/>
          <w:bCs w:val="0"/>
          <w:iCs/>
          <w:sz w:val="24"/>
          <w:szCs w:val="24"/>
        </w:rPr>
      </w:pPr>
      <w:r w:rsidRPr="00E538D9">
        <w:rPr>
          <w:rFonts w:ascii="Times New Roman" w:hAnsi="Times New Roman" w:cs="Times New Roman"/>
          <w:b w:val="0"/>
          <w:bCs w:val="0"/>
          <w:iCs/>
          <w:sz w:val="24"/>
          <w:szCs w:val="24"/>
        </w:rPr>
        <w:t xml:space="preserve">- </w:t>
      </w:r>
      <w:r w:rsidRPr="00E538D9">
        <w:rPr>
          <w:rFonts w:ascii="Times New Roman" w:hAnsi="Times New Roman"/>
          <w:b w:val="0"/>
          <w:sz w:val="24"/>
          <w:szCs w:val="24"/>
        </w:rPr>
        <w:t>предоставление земель под дачные и садово-огороднические участки;</w:t>
      </w:r>
    </w:p>
    <w:p w:rsidR="00390887" w:rsidRDefault="00553D84" w:rsidP="00C57D79">
      <w:pPr>
        <w:pStyle w:val="Heading"/>
        <w:tabs>
          <w:tab w:val="left" w:pos="709"/>
        </w:tabs>
        <w:ind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 складирование удобрений, к</w:t>
      </w:r>
      <w:r w:rsidR="00390887">
        <w:rPr>
          <w:rFonts w:ascii="Times New Roman" w:hAnsi="Times New Roman" w:cs="Times New Roman"/>
          <w:b w:val="0"/>
          <w:bCs w:val="0"/>
          <w:iCs/>
          <w:sz w:val="24"/>
          <w:szCs w:val="24"/>
        </w:rPr>
        <w:t>о</w:t>
      </w:r>
      <w:r>
        <w:rPr>
          <w:rFonts w:ascii="Times New Roman" w:hAnsi="Times New Roman" w:cs="Times New Roman"/>
          <w:b w:val="0"/>
          <w:bCs w:val="0"/>
          <w:iCs/>
          <w:sz w:val="24"/>
          <w:szCs w:val="24"/>
        </w:rPr>
        <w:t>р</w:t>
      </w:r>
      <w:r w:rsidR="00390887">
        <w:rPr>
          <w:rFonts w:ascii="Times New Roman" w:hAnsi="Times New Roman" w:cs="Times New Roman"/>
          <w:b w:val="0"/>
          <w:bCs w:val="0"/>
          <w:iCs/>
          <w:sz w:val="24"/>
          <w:szCs w:val="24"/>
        </w:rPr>
        <w:t>мов, соломы;</w:t>
      </w:r>
    </w:p>
    <w:p w:rsidR="00E538D9" w:rsidRDefault="00390887" w:rsidP="00E16E48">
      <w:pPr>
        <w:pStyle w:val="Heading"/>
        <w:tabs>
          <w:tab w:val="left" w:pos="709"/>
        </w:tabs>
        <w:spacing w:after="120"/>
        <w:ind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 устройство свалок.</w:t>
      </w:r>
    </w:p>
    <w:p w:rsidR="00553D84" w:rsidRDefault="00E16E48" w:rsidP="00C57D79">
      <w:pPr>
        <w:pStyle w:val="Heading"/>
        <w:tabs>
          <w:tab w:val="left" w:pos="709"/>
        </w:tabs>
        <w:ind w:firstLine="284"/>
        <w:jc w:val="both"/>
        <w:rPr>
          <w:rFonts w:ascii="Times New Roman" w:hAnsi="Times New Roman" w:cs="Times New Roman"/>
          <w:b w:val="0"/>
          <w:bCs w:val="0"/>
          <w:sz w:val="24"/>
          <w:szCs w:val="24"/>
        </w:rPr>
      </w:pPr>
      <w:r>
        <w:rPr>
          <w:rFonts w:ascii="Times New Roman" w:hAnsi="Times New Roman" w:cs="Times New Roman"/>
          <w:b w:val="0"/>
          <w:bCs w:val="0"/>
          <w:iCs/>
          <w:sz w:val="24"/>
          <w:szCs w:val="24"/>
        </w:rPr>
        <w:t>8</w:t>
      </w:r>
      <w:r w:rsidR="00390887">
        <w:rPr>
          <w:rFonts w:ascii="Times New Roman" w:hAnsi="Times New Roman" w:cs="Times New Roman"/>
          <w:b w:val="0"/>
          <w:bCs w:val="0"/>
          <w:iCs/>
          <w:sz w:val="24"/>
          <w:szCs w:val="24"/>
        </w:rPr>
        <w:t>. Ограничения в использовании земель линий и сооружений связи  предусмотрены Постановлением</w:t>
      </w:r>
      <w:r w:rsidR="00553D84">
        <w:rPr>
          <w:rFonts w:ascii="Times New Roman" w:hAnsi="Times New Roman" w:cs="Times New Roman"/>
          <w:b w:val="0"/>
          <w:bCs w:val="0"/>
          <w:iCs/>
          <w:sz w:val="24"/>
          <w:szCs w:val="24"/>
        </w:rPr>
        <w:t xml:space="preserve"> Правительства Р</w:t>
      </w:r>
      <w:r w:rsidR="002B6339">
        <w:rPr>
          <w:rFonts w:ascii="Times New Roman" w:hAnsi="Times New Roman" w:cs="Times New Roman"/>
          <w:b w:val="0"/>
          <w:bCs w:val="0"/>
          <w:iCs/>
          <w:sz w:val="24"/>
          <w:szCs w:val="24"/>
        </w:rPr>
        <w:t xml:space="preserve">оссийской </w:t>
      </w:r>
      <w:r w:rsidR="00553D84">
        <w:rPr>
          <w:rFonts w:ascii="Times New Roman" w:hAnsi="Times New Roman" w:cs="Times New Roman"/>
          <w:b w:val="0"/>
          <w:bCs w:val="0"/>
          <w:iCs/>
          <w:sz w:val="24"/>
          <w:szCs w:val="24"/>
        </w:rPr>
        <w:t>Ф</w:t>
      </w:r>
      <w:r w:rsidR="002B6339">
        <w:rPr>
          <w:rFonts w:ascii="Times New Roman" w:hAnsi="Times New Roman" w:cs="Times New Roman"/>
          <w:b w:val="0"/>
          <w:bCs w:val="0"/>
          <w:iCs/>
          <w:sz w:val="24"/>
          <w:szCs w:val="24"/>
        </w:rPr>
        <w:t>едерации</w:t>
      </w:r>
      <w:r w:rsidR="00553D84">
        <w:rPr>
          <w:rFonts w:ascii="Times New Roman" w:hAnsi="Times New Roman" w:cs="Times New Roman"/>
          <w:b w:val="0"/>
          <w:bCs w:val="0"/>
          <w:iCs/>
          <w:sz w:val="24"/>
          <w:szCs w:val="24"/>
        </w:rPr>
        <w:t xml:space="preserve"> от 09.06.1995 № 578</w:t>
      </w:r>
      <w:r w:rsidR="00390887">
        <w:rPr>
          <w:rFonts w:ascii="Times New Roman" w:hAnsi="Times New Roman" w:cs="Times New Roman"/>
          <w:b w:val="0"/>
          <w:bCs w:val="0"/>
          <w:iCs/>
          <w:sz w:val="24"/>
          <w:szCs w:val="24"/>
        </w:rPr>
        <w:t xml:space="preserve"> «</w:t>
      </w:r>
      <w:r w:rsidR="00553D84">
        <w:rPr>
          <w:rFonts w:ascii="Times New Roman" w:hAnsi="Times New Roman" w:cs="Times New Roman"/>
          <w:b w:val="0"/>
          <w:bCs w:val="0"/>
          <w:iCs/>
          <w:sz w:val="24"/>
          <w:szCs w:val="24"/>
        </w:rPr>
        <w:t>Об утверждении Правил</w:t>
      </w:r>
      <w:r w:rsidR="00390887">
        <w:rPr>
          <w:rFonts w:ascii="Times New Roman" w:hAnsi="Times New Roman" w:cs="Times New Roman"/>
          <w:b w:val="0"/>
          <w:bCs w:val="0"/>
          <w:iCs/>
          <w:sz w:val="24"/>
          <w:szCs w:val="24"/>
        </w:rPr>
        <w:t xml:space="preserve"> </w:t>
      </w:r>
      <w:r w:rsidR="00390887">
        <w:rPr>
          <w:rFonts w:ascii="Times New Roman" w:hAnsi="Times New Roman" w:cs="Times New Roman"/>
          <w:b w:val="0"/>
          <w:bCs w:val="0"/>
          <w:sz w:val="24"/>
          <w:szCs w:val="24"/>
        </w:rPr>
        <w:t>охр</w:t>
      </w:r>
      <w:r w:rsidR="00553D84">
        <w:rPr>
          <w:rFonts w:ascii="Times New Roman" w:hAnsi="Times New Roman" w:cs="Times New Roman"/>
          <w:b w:val="0"/>
          <w:bCs w:val="0"/>
          <w:sz w:val="24"/>
          <w:szCs w:val="24"/>
        </w:rPr>
        <w:t>аны линий и сооружений связи Российской Федерации»:</w:t>
      </w:r>
    </w:p>
    <w:p w:rsidR="00390887" w:rsidRPr="00B31D61" w:rsidRDefault="00553D84" w:rsidP="00E16E48">
      <w:pPr>
        <w:pStyle w:val="Heading"/>
        <w:tabs>
          <w:tab w:val="left" w:pos="709"/>
        </w:tabs>
        <w:spacing w:after="120"/>
        <w:ind w:firstLine="284"/>
        <w:jc w:val="both"/>
        <w:rPr>
          <w:rFonts w:ascii="Times New Roman" w:hAnsi="Times New Roman" w:cs="Times New Roman"/>
          <w:b w:val="0"/>
          <w:bCs w:val="0"/>
          <w:iCs/>
          <w:sz w:val="24"/>
          <w:szCs w:val="24"/>
        </w:rPr>
      </w:pPr>
      <w:r>
        <w:rPr>
          <w:rFonts w:ascii="Times New Roman" w:hAnsi="Times New Roman" w:cs="Times New Roman"/>
          <w:b w:val="0"/>
          <w:bCs w:val="0"/>
          <w:sz w:val="24"/>
          <w:szCs w:val="24"/>
        </w:rPr>
        <w:t>- на трассах радиорелейных линий связи в целях предупреждения экранирующего действия распространению радиоволн определяются эксплуатирующими предприятиями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w:t>
      </w:r>
      <w:r w:rsidR="0039088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радиорелейных линий связи и согласовываются с органами местного самоуправления.</w:t>
      </w:r>
    </w:p>
    <w:p w:rsidR="0081372A" w:rsidRDefault="0081372A" w:rsidP="00D80BA6">
      <w:pPr>
        <w:pStyle w:val="af2"/>
        <w:numPr>
          <w:ilvl w:val="0"/>
          <w:numId w:val="25"/>
        </w:numPr>
        <w:spacing w:before="0" w:after="0"/>
        <w:ind w:left="0" w:firstLine="284"/>
        <w:rPr>
          <w:rFonts w:ascii="Times New Roman" w:hAnsi="Times New Roman" w:cs="Times New Roman"/>
          <w:iCs/>
          <w:sz w:val="24"/>
          <w:szCs w:val="24"/>
        </w:rPr>
      </w:pPr>
      <w:r w:rsidRPr="0081372A">
        <w:rPr>
          <w:rFonts w:ascii="Times New Roman" w:hAnsi="Times New Roman" w:cs="Times New Roman"/>
          <w:iCs/>
          <w:sz w:val="24"/>
          <w:szCs w:val="24"/>
        </w:rPr>
        <w:lastRenderedPageBreak/>
        <w:t>Для действующих предприятий и объектов, размеры санитарно-защитных зон которых не соответствуют требованиям СанПиН 2.2.1/2.1.1.1200-03, администрациями предприятий должны составляться планы мероприятий по организации санитарно-защитной зоны, которые согласовываются центром государственной санитарно-эпидемиологической службы.</w:t>
      </w:r>
    </w:p>
    <w:p w:rsidR="00D3060E" w:rsidRPr="0081372A" w:rsidRDefault="00D3060E" w:rsidP="00D3060E">
      <w:pPr>
        <w:pStyle w:val="af2"/>
        <w:spacing w:before="0" w:after="0"/>
        <w:ind w:left="284" w:firstLine="0"/>
        <w:rPr>
          <w:rFonts w:ascii="Times New Roman" w:hAnsi="Times New Roman" w:cs="Times New Roman"/>
          <w:iCs/>
          <w:sz w:val="24"/>
          <w:szCs w:val="24"/>
        </w:rPr>
      </w:pPr>
    </w:p>
    <w:p w:rsidR="0081372A" w:rsidRPr="00E16E48" w:rsidRDefault="0081372A" w:rsidP="00D80BA6">
      <w:pPr>
        <w:pStyle w:val="a5"/>
        <w:numPr>
          <w:ilvl w:val="0"/>
          <w:numId w:val="25"/>
        </w:numPr>
        <w:spacing w:after="0" w:line="240" w:lineRule="auto"/>
        <w:ind w:left="0" w:firstLine="284"/>
        <w:jc w:val="both"/>
        <w:rPr>
          <w:rFonts w:ascii="Times New Roman" w:hAnsi="Times New Roman" w:cs="Times New Roman"/>
          <w:iCs/>
          <w:sz w:val="24"/>
          <w:szCs w:val="24"/>
        </w:rPr>
      </w:pPr>
      <w:r w:rsidRPr="00E16E48">
        <w:rPr>
          <w:rFonts w:ascii="Times New Roman" w:hAnsi="Times New Roman" w:cs="Times New Roman"/>
          <w:iCs/>
          <w:sz w:val="24"/>
          <w:szCs w:val="24"/>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75BA" w:rsidRDefault="00B575BA" w:rsidP="00415A16">
      <w:pPr>
        <w:pStyle w:val="af2"/>
        <w:tabs>
          <w:tab w:val="left" w:pos="0"/>
        </w:tabs>
        <w:spacing w:before="0" w:after="0"/>
        <w:ind w:firstLine="243"/>
        <w:rPr>
          <w:rFonts w:ascii="Times New Roman" w:hAnsi="Times New Roman" w:cs="Times New Roman"/>
          <w:snapToGrid w:val="0"/>
          <w:color w:val="auto"/>
          <w:sz w:val="24"/>
          <w:szCs w:val="24"/>
        </w:rPr>
      </w:pPr>
    </w:p>
    <w:p w:rsidR="005D3CC1" w:rsidRPr="005D3CC1" w:rsidRDefault="00D05DFE" w:rsidP="00E16E48">
      <w:pPr>
        <w:pStyle w:val="af2"/>
        <w:tabs>
          <w:tab w:val="left" w:pos="0"/>
        </w:tabs>
        <w:spacing w:before="0" w:after="120"/>
        <w:ind w:firstLine="243"/>
        <w:rPr>
          <w:rFonts w:ascii="Times New Roman" w:hAnsi="Times New Roman" w:cs="Times New Roman"/>
          <w:b/>
          <w:sz w:val="24"/>
          <w:szCs w:val="24"/>
        </w:rPr>
      </w:pPr>
      <w:r>
        <w:rPr>
          <w:rFonts w:ascii="Times New Roman" w:hAnsi="Times New Roman" w:cs="Times New Roman"/>
          <w:b/>
          <w:snapToGrid w:val="0"/>
          <w:color w:val="auto"/>
          <w:sz w:val="24"/>
          <w:szCs w:val="24"/>
        </w:rPr>
        <w:t>Статья 52</w:t>
      </w:r>
      <w:r w:rsidR="00B20716" w:rsidRPr="00B20716">
        <w:rPr>
          <w:rFonts w:ascii="Times New Roman" w:hAnsi="Times New Roman" w:cs="Times New Roman"/>
          <w:b/>
          <w:snapToGrid w:val="0"/>
          <w:color w:val="auto"/>
          <w:sz w:val="24"/>
          <w:szCs w:val="24"/>
        </w:rPr>
        <w:t xml:space="preserve">. </w:t>
      </w:r>
      <w:r w:rsidR="005D3CC1" w:rsidRPr="005D3CC1">
        <w:rPr>
          <w:rFonts w:ascii="Times New Roman" w:hAnsi="Times New Roman" w:cs="Times New Roman"/>
          <w:b/>
          <w:sz w:val="24"/>
          <w:szCs w:val="24"/>
        </w:rPr>
        <w:t>Водоохранная зона</w:t>
      </w:r>
      <w:r w:rsidR="00D8104D">
        <w:rPr>
          <w:rFonts w:ascii="Times New Roman" w:hAnsi="Times New Roman" w:cs="Times New Roman"/>
          <w:b/>
          <w:sz w:val="24"/>
          <w:szCs w:val="24"/>
        </w:rPr>
        <w:t>. Прибрежная защитная полоса</w:t>
      </w:r>
      <w:r w:rsidR="005D3CC1" w:rsidRPr="005D3CC1">
        <w:rPr>
          <w:rFonts w:ascii="Times New Roman" w:hAnsi="Times New Roman" w:cs="Times New Roman"/>
          <w:b/>
          <w:sz w:val="24"/>
          <w:szCs w:val="24"/>
        </w:rPr>
        <w:t xml:space="preserve"> </w:t>
      </w:r>
    </w:p>
    <w:p w:rsidR="005D3CC1" w:rsidRPr="00E16E48" w:rsidRDefault="005D3CC1" w:rsidP="00D80BA6">
      <w:pPr>
        <w:pStyle w:val="a5"/>
        <w:numPr>
          <w:ilvl w:val="0"/>
          <w:numId w:val="26"/>
        </w:numPr>
        <w:tabs>
          <w:tab w:val="left" w:pos="851"/>
        </w:tabs>
        <w:spacing w:after="0" w:line="240" w:lineRule="auto"/>
        <w:ind w:left="0" w:firstLine="284"/>
        <w:rPr>
          <w:rFonts w:ascii="Times New Roman" w:hAnsi="Times New Roman" w:cs="Times New Roman"/>
          <w:sz w:val="24"/>
          <w:szCs w:val="24"/>
        </w:rPr>
      </w:pPr>
      <w:r w:rsidRPr="00E16E48">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D3CC1" w:rsidRPr="005D3CC1" w:rsidRDefault="005D3CC1" w:rsidP="00D80BA6">
      <w:pPr>
        <w:pStyle w:val="ConsPlusNormal"/>
        <w:widowControl/>
        <w:numPr>
          <w:ilvl w:val="0"/>
          <w:numId w:val="16"/>
        </w:numPr>
        <w:tabs>
          <w:tab w:val="left" w:pos="851"/>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Водный кодекс Российской Федерации от 3 июня 2006 года № 74-ФЗ;</w:t>
      </w:r>
    </w:p>
    <w:p w:rsidR="005D3CC1" w:rsidRPr="005D3CC1" w:rsidRDefault="004F452D" w:rsidP="00D80BA6">
      <w:pPr>
        <w:pStyle w:val="ConsPlusNormal"/>
        <w:widowControl/>
        <w:numPr>
          <w:ilvl w:val="0"/>
          <w:numId w:val="16"/>
        </w:numPr>
        <w:tabs>
          <w:tab w:val="left" w:pos="851"/>
        </w:tabs>
        <w:autoSpaceDE w:val="0"/>
        <w:autoSpaceDN w:val="0"/>
        <w:adjustRightInd w:val="0"/>
        <w:ind w:left="0" w:firstLine="284"/>
        <w:jc w:val="both"/>
        <w:rPr>
          <w:rFonts w:ascii="Times New Roman" w:hAnsi="Times New Roman"/>
          <w:sz w:val="24"/>
          <w:szCs w:val="24"/>
        </w:rPr>
      </w:pPr>
      <w:r>
        <w:rPr>
          <w:rFonts w:ascii="Times New Roman" w:hAnsi="Times New Roman"/>
          <w:sz w:val="24"/>
          <w:szCs w:val="24"/>
        </w:rPr>
        <w:t>СП</w:t>
      </w:r>
      <w:r w:rsidR="005D3CC1" w:rsidRPr="005D3CC1">
        <w:rPr>
          <w:rFonts w:ascii="Times New Roman" w:hAnsi="Times New Roman"/>
          <w:sz w:val="24"/>
          <w:szCs w:val="24"/>
        </w:rPr>
        <w:t xml:space="preserve"> 42.13330.2011, п.9.3* «Градостроительство. Планировка и застройка городских и сельских поселений»; </w:t>
      </w:r>
    </w:p>
    <w:p w:rsidR="005D3CC1" w:rsidRPr="005D3CC1" w:rsidRDefault="005D3CC1" w:rsidP="00D80BA6">
      <w:pPr>
        <w:pStyle w:val="ConsPlusNormal"/>
        <w:widowControl/>
        <w:numPr>
          <w:ilvl w:val="0"/>
          <w:numId w:val="16"/>
        </w:numPr>
        <w:tabs>
          <w:tab w:val="left" w:pos="851"/>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 xml:space="preserve">СанПиН 2.1.5.980-00 «Санитарные правила и нормы охраны поверхностных вод от загрязнения»; </w:t>
      </w:r>
    </w:p>
    <w:p w:rsidR="005D3CC1" w:rsidRPr="005D3CC1" w:rsidRDefault="005D3CC1" w:rsidP="00D80BA6">
      <w:pPr>
        <w:pStyle w:val="ConsPlusNormal"/>
        <w:widowControl/>
        <w:numPr>
          <w:ilvl w:val="0"/>
          <w:numId w:val="16"/>
        </w:numPr>
        <w:tabs>
          <w:tab w:val="left" w:pos="851"/>
        </w:tabs>
        <w:autoSpaceDE w:val="0"/>
        <w:autoSpaceDN w:val="0"/>
        <w:adjustRightInd w:val="0"/>
        <w:spacing w:after="120"/>
        <w:ind w:left="0" w:firstLine="284"/>
        <w:jc w:val="both"/>
        <w:rPr>
          <w:rFonts w:ascii="Times New Roman" w:hAnsi="Times New Roman"/>
          <w:sz w:val="24"/>
          <w:szCs w:val="24"/>
        </w:rPr>
      </w:pPr>
      <w:r w:rsidRPr="005D3CC1">
        <w:rPr>
          <w:rFonts w:ascii="Times New Roman" w:hAnsi="Times New Roman"/>
          <w:sz w:val="24"/>
          <w:szCs w:val="24"/>
        </w:rPr>
        <w:t>СанПиН 2.1.5.980-00 «Гигиенические требова</w:t>
      </w:r>
      <w:r w:rsidR="00E16E48">
        <w:rPr>
          <w:rFonts w:ascii="Times New Roman" w:hAnsi="Times New Roman"/>
          <w:sz w:val="24"/>
          <w:szCs w:val="24"/>
        </w:rPr>
        <w:t>ния к охране поверхностных вод».</w:t>
      </w:r>
    </w:p>
    <w:p w:rsidR="005D3CC1" w:rsidRPr="005D3CC1" w:rsidRDefault="005D3CC1" w:rsidP="00D80BA6">
      <w:pPr>
        <w:pStyle w:val="ConsPlusNormal"/>
        <w:widowControl/>
        <w:numPr>
          <w:ilvl w:val="0"/>
          <w:numId w:val="26"/>
        </w:numPr>
        <w:tabs>
          <w:tab w:val="left" w:pos="851"/>
        </w:tabs>
        <w:ind w:left="0" w:firstLine="284"/>
        <w:jc w:val="both"/>
        <w:rPr>
          <w:rFonts w:ascii="Times New Roman" w:hAnsi="Times New Roman"/>
          <w:sz w:val="24"/>
          <w:szCs w:val="24"/>
        </w:rPr>
      </w:pPr>
      <w:r w:rsidRPr="005D3CC1">
        <w:rPr>
          <w:rFonts w:ascii="Times New Roman" w:hAnsi="Times New Roman"/>
          <w:sz w:val="24"/>
          <w:szCs w:val="24"/>
        </w:rPr>
        <w:t>Водоохранные зоны выделяются в целях:</w:t>
      </w:r>
    </w:p>
    <w:p w:rsidR="005D3CC1" w:rsidRPr="005D3CC1" w:rsidRDefault="005D3CC1" w:rsidP="00D80BA6">
      <w:pPr>
        <w:pStyle w:val="ConsPlusNormal"/>
        <w:widowControl/>
        <w:numPr>
          <w:ilvl w:val="0"/>
          <w:numId w:val="16"/>
        </w:numPr>
        <w:tabs>
          <w:tab w:val="left" w:pos="851"/>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предупреждения и предотвращения микробного и химического загрязнения поверхностных вод;</w:t>
      </w:r>
    </w:p>
    <w:p w:rsidR="005D3CC1" w:rsidRPr="005D3CC1" w:rsidRDefault="005D3CC1" w:rsidP="00D80BA6">
      <w:pPr>
        <w:pStyle w:val="ConsPlusNormal"/>
        <w:widowControl/>
        <w:numPr>
          <w:ilvl w:val="0"/>
          <w:numId w:val="16"/>
        </w:numPr>
        <w:tabs>
          <w:tab w:val="left" w:pos="851"/>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предотвращения загрязнения, засорения, заиления и истощения водных объектов;</w:t>
      </w:r>
    </w:p>
    <w:p w:rsidR="005D3CC1" w:rsidRDefault="005D3CC1" w:rsidP="00D80BA6">
      <w:pPr>
        <w:pStyle w:val="ConsPlusNormal"/>
        <w:widowControl/>
        <w:numPr>
          <w:ilvl w:val="0"/>
          <w:numId w:val="16"/>
        </w:numPr>
        <w:tabs>
          <w:tab w:val="clear" w:pos="360"/>
          <w:tab w:val="num" w:pos="0"/>
          <w:tab w:val="left" w:pos="851"/>
        </w:tabs>
        <w:autoSpaceDE w:val="0"/>
        <w:autoSpaceDN w:val="0"/>
        <w:adjustRightInd w:val="0"/>
        <w:spacing w:after="120"/>
        <w:ind w:left="0" w:firstLine="284"/>
        <w:jc w:val="both"/>
        <w:rPr>
          <w:rFonts w:ascii="Times New Roman" w:hAnsi="Times New Roman"/>
          <w:sz w:val="24"/>
          <w:szCs w:val="24"/>
        </w:rPr>
      </w:pPr>
      <w:r w:rsidRPr="005D3CC1">
        <w:rPr>
          <w:rFonts w:ascii="Times New Roman" w:hAnsi="Times New Roman"/>
          <w:sz w:val="24"/>
          <w:szCs w:val="24"/>
        </w:rPr>
        <w:t>сохранения среды обитания объектов водного, животного и растительного мира.</w:t>
      </w:r>
    </w:p>
    <w:p w:rsidR="003F5FD7" w:rsidRPr="003F5FD7" w:rsidRDefault="003F5FD7" w:rsidP="003F5FD7">
      <w:pPr>
        <w:pStyle w:val="Default"/>
        <w:numPr>
          <w:ilvl w:val="0"/>
          <w:numId w:val="26"/>
        </w:numPr>
        <w:ind w:left="0" w:firstLine="284"/>
        <w:jc w:val="both"/>
        <w:rPr>
          <w:bCs/>
        </w:rPr>
      </w:pPr>
      <w:r w:rsidRPr="003F5FD7">
        <w:rPr>
          <w:bCs/>
        </w:rPr>
        <w:t>Сельское поселение  «Большелуг» расположено в водоохранной зоне р.Вишера, которая является средой обитания водных биологических ресурсов, занесенных в Красную книгу Р</w:t>
      </w:r>
      <w:r>
        <w:rPr>
          <w:bCs/>
        </w:rPr>
        <w:t xml:space="preserve">оссийской </w:t>
      </w:r>
      <w:r w:rsidRPr="003F5FD7">
        <w:rPr>
          <w:bCs/>
        </w:rPr>
        <w:t>Ф</w:t>
      </w:r>
      <w:r>
        <w:rPr>
          <w:bCs/>
        </w:rPr>
        <w:t>едерации</w:t>
      </w:r>
      <w:r w:rsidRPr="003F5FD7">
        <w:rPr>
          <w:bCs/>
        </w:rPr>
        <w:t xml:space="preserve"> – нельмы, обыкновенного подкаменщика.</w:t>
      </w:r>
    </w:p>
    <w:p w:rsidR="003F5FD7" w:rsidRPr="003F5FD7" w:rsidRDefault="003F5FD7" w:rsidP="003F5FD7">
      <w:pPr>
        <w:pStyle w:val="Default"/>
        <w:ind w:firstLine="284"/>
        <w:jc w:val="both"/>
        <w:rPr>
          <w:bCs/>
        </w:rPr>
      </w:pPr>
      <w:r w:rsidRPr="003F5FD7">
        <w:rPr>
          <w:bCs/>
        </w:rPr>
        <w:t>В соответствии со ст. 24 Федерального закона от 24.04.1995 №</w:t>
      </w:r>
      <w:r>
        <w:rPr>
          <w:bCs/>
        </w:rPr>
        <w:t xml:space="preserve"> </w:t>
      </w:r>
      <w:r w:rsidRPr="003F5FD7">
        <w:rPr>
          <w:bCs/>
        </w:rPr>
        <w:t>52-ФЗ «О животном мире» - «Действия,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5D3CC1" w:rsidRPr="005D3CC1" w:rsidRDefault="005D3CC1" w:rsidP="00D80BA6">
      <w:pPr>
        <w:pStyle w:val="ConsPlusNormal"/>
        <w:widowControl/>
        <w:numPr>
          <w:ilvl w:val="0"/>
          <w:numId w:val="26"/>
        </w:numPr>
        <w:tabs>
          <w:tab w:val="left" w:pos="851"/>
        </w:tabs>
        <w:ind w:left="0" w:firstLine="284"/>
        <w:jc w:val="both"/>
        <w:rPr>
          <w:rFonts w:ascii="Times New Roman" w:hAnsi="Times New Roman"/>
          <w:sz w:val="24"/>
          <w:szCs w:val="24"/>
        </w:rPr>
      </w:pPr>
      <w:r w:rsidRPr="005D3CC1">
        <w:rPr>
          <w:rFonts w:ascii="Times New Roman" w:hAnsi="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5D3CC1" w:rsidRPr="005D3CC1" w:rsidRDefault="005D3CC1" w:rsidP="00D80BA6">
      <w:pPr>
        <w:pStyle w:val="ConsPlusNormal"/>
        <w:widowControl/>
        <w:numPr>
          <w:ilvl w:val="0"/>
          <w:numId w:val="16"/>
        </w:numPr>
        <w:tabs>
          <w:tab w:val="clear" w:pos="360"/>
          <w:tab w:val="num" w:pos="0"/>
          <w:tab w:val="left" w:pos="851"/>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виды запрещенного использования;</w:t>
      </w:r>
    </w:p>
    <w:p w:rsidR="005D3CC1" w:rsidRPr="005D3CC1" w:rsidRDefault="005D3CC1" w:rsidP="00D80BA6">
      <w:pPr>
        <w:pStyle w:val="ConsPlusNormal"/>
        <w:widowControl/>
        <w:numPr>
          <w:ilvl w:val="0"/>
          <w:numId w:val="16"/>
        </w:numPr>
        <w:tabs>
          <w:tab w:val="clear" w:pos="360"/>
          <w:tab w:val="num" w:pos="0"/>
          <w:tab w:val="left" w:pos="851"/>
        </w:tabs>
        <w:autoSpaceDE w:val="0"/>
        <w:autoSpaceDN w:val="0"/>
        <w:adjustRightInd w:val="0"/>
        <w:spacing w:after="120"/>
        <w:ind w:left="0" w:firstLine="284"/>
        <w:jc w:val="both"/>
        <w:rPr>
          <w:rFonts w:ascii="Times New Roman" w:hAnsi="Times New Roman"/>
          <w:sz w:val="24"/>
          <w:szCs w:val="24"/>
        </w:rPr>
      </w:pPr>
      <w:r w:rsidRPr="005D3CC1">
        <w:rPr>
          <w:rFonts w:ascii="Times New Roman" w:hAnsi="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r w:rsidR="00D21177" w:rsidRPr="00D21177">
        <w:rPr>
          <w:rFonts w:ascii="Times New Roman" w:hAnsi="Times New Roman"/>
          <w:sz w:val="24"/>
          <w:szCs w:val="24"/>
        </w:rPr>
        <w:t xml:space="preserve">главой </w:t>
      </w:r>
      <w:r w:rsidR="00D21177" w:rsidRPr="00D21177">
        <w:rPr>
          <w:rFonts w:ascii="Times New Roman" w:hAnsi="Times New Roman"/>
          <w:sz w:val="24"/>
          <w:szCs w:val="24"/>
          <w:lang w:val="en-US"/>
        </w:rPr>
        <w:t>V</w:t>
      </w:r>
      <w:r w:rsidRPr="00D21177">
        <w:rPr>
          <w:rFonts w:ascii="Times New Roman" w:hAnsi="Times New Roman"/>
          <w:sz w:val="24"/>
          <w:szCs w:val="24"/>
        </w:rPr>
        <w:t xml:space="preserve"> настоящих Правил.</w:t>
      </w:r>
    </w:p>
    <w:p w:rsidR="004F452D" w:rsidRDefault="004F452D" w:rsidP="00E16E48">
      <w:pPr>
        <w:pStyle w:val="af2"/>
        <w:tabs>
          <w:tab w:val="left" w:pos="0"/>
        </w:tabs>
        <w:spacing w:before="0" w:after="0"/>
        <w:ind w:left="0" w:righ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В </w:t>
      </w:r>
      <w:r w:rsidR="005D3CC1" w:rsidRPr="005D3CC1">
        <w:rPr>
          <w:rFonts w:ascii="Times New Roman" w:hAnsi="Times New Roman" w:cs="Times New Roman"/>
          <w:snapToGrid w:val="0"/>
          <w:color w:val="auto"/>
          <w:sz w:val="24"/>
          <w:szCs w:val="24"/>
        </w:rPr>
        <w:t>границах водоохранных зон запрещаются:</w:t>
      </w:r>
    </w:p>
    <w:p w:rsidR="004F452D" w:rsidRDefault="005D3CC1" w:rsidP="00D80BA6">
      <w:pPr>
        <w:pStyle w:val="af2"/>
        <w:numPr>
          <w:ilvl w:val="0"/>
          <w:numId w:val="18"/>
        </w:numPr>
        <w:tabs>
          <w:tab w:val="left" w:pos="0"/>
        </w:tabs>
        <w:spacing w:before="0" w:after="0"/>
        <w:ind w:left="0" w:righ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использование сточных вод для удобрения почв;</w:t>
      </w:r>
    </w:p>
    <w:p w:rsidR="005D3CC1" w:rsidRPr="005D3CC1" w:rsidRDefault="005D3CC1" w:rsidP="00D80BA6">
      <w:pPr>
        <w:pStyle w:val="af2"/>
        <w:numPr>
          <w:ilvl w:val="0"/>
          <w:numId w:val="18"/>
        </w:numPr>
        <w:tabs>
          <w:tab w:val="left" w:pos="0"/>
        </w:tabs>
        <w:spacing w:before="0" w:after="120"/>
        <w:ind w:left="0" w:righ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 xml:space="preserve">размещение кладбищ, </w:t>
      </w:r>
      <w:r w:rsidR="004F452D">
        <w:rPr>
          <w:rFonts w:ascii="Times New Roman" w:hAnsi="Times New Roman" w:cs="Times New Roman"/>
          <w:snapToGrid w:val="0"/>
          <w:color w:val="auto"/>
          <w:sz w:val="24"/>
          <w:szCs w:val="24"/>
        </w:rPr>
        <w:t xml:space="preserve"> </w:t>
      </w:r>
      <w:r w:rsidRPr="005D3CC1">
        <w:rPr>
          <w:rFonts w:ascii="Times New Roman" w:hAnsi="Times New Roman" w:cs="Times New Roman"/>
          <w:snapToGrid w:val="0"/>
          <w:color w:val="auto"/>
          <w:sz w:val="24"/>
          <w:szCs w:val="24"/>
        </w:rPr>
        <w:t xml:space="preserve">скотомогильников, </w:t>
      </w:r>
      <w:r w:rsidR="004F452D">
        <w:rPr>
          <w:rFonts w:ascii="Times New Roman" w:hAnsi="Times New Roman" w:cs="Times New Roman"/>
          <w:snapToGrid w:val="0"/>
          <w:color w:val="auto"/>
          <w:sz w:val="24"/>
          <w:szCs w:val="24"/>
        </w:rPr>
        <w:t xml:space="preserve"> </w:t>
      </w:r>
      <w:r w:rsidRPr="005D3CC1">
        <w:rPr>
          <w:rFonts w:ascii="Times New Roman" w:hAnsi="Times New Roman" w:cs="Times New Roman"/>
          <w:snapToGrid w:val="0"/>
          <w:color w:val="auto"/>
          <w:sz w:val="24"/>
          <w:szCs w:val="24"/>
        </w:rPr>
        <w:t xml:space="preserve">мест захоронения </w:t>
      </w:r>
      <w:r w:rsidR="004F452D">
        <w:rPr>
          <w:rFonts w:ascii="Times New Roman" w:hAnsi="Times New Roman" w:cs="Times New Roman"/>
          <w:snapToGrid w:val="0"/>
          <w:color w:val="auto"/>
          <w:sz w:val="24"/>
          <w:szCs w:val="24"/>
        </w:rPr>
        <w:t xml:space="preserve"> </w:t>
      </w:r>
      <w:r w:rsidRPr="005D3CC1">
        <w:rPr>
          <w:rFonts w:ascii="Times New Roman" w:hAnsi="Times New Roman" w:cs="Times New Roman"/>
          <w:snapToGrid w:val="0"/>
          <w:color w:val="auto"/>
          <w:sz w:val="24"/>
          <w:szCs w:val="24"/>
        </w:rPr>
        <w:t>отходов производства</w:t>
      </w:r>
      <w:r w:rsidR="004F452D">
        <w:rPr>
          <w:rFonts w:ascii="Times New Roman" w:hAnsi="Times New Roman" w:cs="Times New Roman"/>
          <w:snapToGrid w:val="0"/>
          <w:color w:val="auto"/>
          <w:sz w:val="24"/>
          <w:szCs w:val="24"/>
        </w:rPr>
        <w:t xml:space="preserve">  </w:t>
      </w:r>
      <w:r w:rsidRPr="005D3CC1">
        <w:rPr>
          <w:rFonts w:ascii="Times New Roman" w:hAnsi="Times New Roman" w:cs="Times New Roman"/>
          <w:snapToGrid w:val="0"/>
          <w:color w:val="auto"/>
          <w:sz w:val="24"/>
          <w:szCs w:val="24"/>
        </w:rPr>
        <w:t xml:space="preserve"> </w:t>
      </w:r>
      <w:r w:rsidR="004F452D">
        <w:rPr>
          <w:rFonts w:ascii="Times New Roman" w:hAnsi="Times New Roman" w:cs="Times New Roman"/>
          <w:snapToGrid w:val="0"/>
          <w:color w:val="auto"/>
          <w:sz w:val="24"/>
          <w:szCs w:val="24"/>
        </w:rPr>
        <w:t xml:space="preserve">   </w:t>
      </w:r>
      <w:r w:rsidRPr="005D3CC1">
        <w:rPr>
          <w:rFonts w:ascii="Times New Roman" w:hAnsi="Times New Roman" w:cs="Times New Roman"/>
          <w:snapToGrid w:val="0"/>
          <w:color w:val="auto"/>
          <w:sz w:val="24"/>
          <w:szCs w:val="24"/>
        </w:rPr>
        <w:t>и потребления, радиоактивных, химических, взрывчатых, токсичных, о</w:t>
      </w:r>
      <w:r w:rsidR="004F452D">
        <w:rPr>
          <w:rFonts w:ascii="Times New Roman" w:hAnsi="Times New Roman" w:cs="Times New Roman"/>
          <w:snapToGrid w:val="0"/>
          <w:color w:val="auto"/>
          <w:sz w:val="24"/>
          <w:szCs w:val="24"/>
        </w:rPr>
        <w:t>травляющих и ядовитых веществ;</w:t>
      </w:r>
      <w:r w:rsidR="004F452D">
        <w:rPr>
          <w:rFonts w:ascii="Times New Roman" w:hAnsi="Times New Roman" w:cs="Times New Roman"/>
          <w:snapToGrid w:val="0"/>
          <w:color w:val="auto"/>
          <w:sz w:val="24"/>
          <w:szCs w:val="24"/>
        </w:rPr>
        <w:br/>
        <w:t xml:space="preserve">     </w:t>
      </w:r>
      <w:r w:rsidRPr="005D3CC1">
        <w:rPr>
          <w:rFonts w:ascii="Times New Roman" w:hAnsi="Times New Roman" w:cs="Times New Roman"/>
          <w:snapToGrid w:val="0"/>
          <w:color w:val="auto"/>
          <w:sz w:val="24"/>
          <w:szCs w:val="24"/>
        </w:rPr>
        <w:t>3) осуществление авиационных мер по борьбе с вредителями и болезнями рас</w:t>
      </w:r>
      <w:r w:rsidR="004F452D">
        <w:rPr>
          <w:rFonts w:ascii="Times New Roman" w:hAnsi="Times New Roman" w:cs="Times New Roman"/>
          <w:snapToGrid w:val="0"/>
          <w:color w:val="auto"/>
          <w:sz w:val="24"/>
          <w:szCs w:val="24"/>
        </w:rPr>
        <w:t>тений;</w:t>
      </w:r>
      <w:r w:rsidR="004F452D">
        <w:rPr>
          <w:rFonts w:ascii="Times New Roman" w:hAnsi="Times New Roman" w:cs="Times New Roman"/>
          <w:snapToGrid w:val="0"/>
          <w:color w:val="auto"/>
          <w:sz w:val="24"/>
          <w:szCs w:val="24"/>
        </w:rPr>
        <w:br/>
        <w:t xml:space="preserve">     </w:t>
      </w:r>
      <w:r w:rsidRPr="005D3CC1">
        <w:rPr>
          <w:rFonts w:ascii="Times New Roman" w:hAnsi="Times New Roman" w:cs="Times New Roman"/>
          <w:snapToGrid w:val="0"/>
          <w:color w:val="auto"/>
          <w:sz w:val="24"/>
          <w:szCs w:val="24"/>
        </w:rPr>
        <w:t xml:space="preserve">4) движение и стоянка транспортных средств (кроме специальных транспортных средств), за </w:t>
      </w:r>
      <w:r w:rsidRPr="005D3CC1">
        <w:rPr>
          <w:rFonts w:ascii="Times New Roman" w:hAnsi="Times New Roman" w:cs="Times New Roman"/>
          <w:snapToGrid w:val="0"/>
          <w:color w:val="auto"/>
          <w:sz w:val="24"/>
          <w:szCs w:val="24"/>
        </w:rPr>
        <w:lastRenderedPageBreak/>
        <w:t xml:space="preserve">исключением их движения по дорогам и стоянки на дорогах и в специально оборудованных местах, имеющих твердое покрытие. </w:t>
      </w:r>
    </w:p>
    <w:p w:rsidR="005D3CC1" w:rsidRPr="005D3CC1" w:rsidRDefault="005D3CC1" w:rsidP="00E16E48">
      <w:pPr>
        <w:pStyle w:val="af2"/>
        <w:tabs>
          <w:tab w:val="num" w:pos="0"/>
          <w:tab w:val="left" w:pos="851"/>
        </w:tabs>
        <w:spacing w:before="0" w:after="12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D3CC1" w:rsidRPr="005D3CC1" w:rsidRDefault="005D3CC1" w:rsidP="00E16E48">
      <w:pPr>
        <w:pStyle w:val="ConsPlusNonformat"/>
        <w:widowControl/>
        <w:tabs>
          <w:tab w:val="num" w:pos="0"/>
          <w:tab w:val="left" w:pos="851"/>
        </w:tabs>
        <w:ind w:firstLine="284"/>
        <w:jc w:val="both"/>
        <w:rPr>
          <w:rFonts w:ascii="Times New Roman" w:hAnsi="Times New Roman" w:cs="Times New Roman"/>
          <w:sz w:val="24"/>
          <w:szCs w:val="24"/>
        </w:rPr>
      </w:pPr>
      <w:r w:rsidRPr="005D3CC1">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5D3CC1" w:rsidRPr="005D3CC1" w:rsidRDefault="005D3CC1" w:rsidP="00E16E48">
      <w:pPr>
        <w:pStyle w:val="ConsPlusNormal"/>
        <w:widowControl/>
        <w:tabs>
          <w:tab w:val="num" w:pos="0"/>
          <w:tab w:val="left" w:pos="851"/>
        </w:tabs>
        <w:ind w:firstLine="284"/>
        <w:jc w:val="both"/>
        <w:rPr>
          <w:rFonts w:ascii="Times New Roman" w:hAnsi="Times New Roman"/>
          <w:sz w:val="24"/>
          <w:szCs w:val="24"/>
        </w:rPr>
      </w:pPr>
      <w:r w:rsidRPr="005D3CC1">
        <w:rPr>
          <w:rFonts w:ascii="Times New Roman" w:hAnsi="Times New Roman"/>
          <w:sz w:val="24"/>
          <w:szCs w:val="24"/>
        </w:rPr>
        <w:t>1) до десяти километров – в размере пятидесяти метров;</w:t>
      </w:r>
    </w:p>
    <w:p w:rsidR="005D3CC1" w:rsidRPr="005D3CC1" w:rsidRDefault="005D3CC1" w:rsidP="00E16E48">
      <w:pPr>
        <w:pStyle w:val="ConsPlusNormal"/>
        <w:widowControl/>
        <w:tabs>
          <w:tab w:val="num" w:pos="0"/>
          <w:tab w:val="left" w:pos="851"/>
        </w:tabs>
        <w:ind w:firstLine="284"/>
        <w:jc w:val="both"/>
        <w:rPr>
          <w:rFonts w:ascii="Times New Roman" w:hAnsi="Times New Roman"/>
          <w:sz w:val="24"/>
          <w:szCs w:val="24"/>
        </w:rPr>
      </w:pPr>
      <w:r w:rsidRPr="005D3CC1">
        <w:rPr>
          <w:rFonts w:ascii="Times New Roman" w:hAnsi="Times New Roman"/>
          <w:sz w:val="24"/>
          <w:szCs w:val="24"/>
        </w:rPr>
        <w:t>2) от десяти до пятидесяти километров – в размере ста метров;</w:t>
      </w:r>
    </w:p>
    <w:p w:rsidR="005D3CC1" w:rsidRPr="005D3CC1" w:rsidRDefault="005D3CC1" w:rsidP="00E16E48">
      <w:pPr>
        <w:pStyle w:val="ConsPlusNormal"/>
        <w:widowControl/>
        <w:tabs>
          <w:tab w:val="num" w:pos="0"/>
          <w:tab w:val="left" w:pos="851"/>
        </w:tabs>
        <w:ind w:firstLine="284"/>
        <w:jc w:val="both"/>
        <w:rPr>
          <w:rFonts w:ascii="Times New Roman" w:hAnsi="Times New Roman"/>
          <w:sz w:val="24"/>
          <w:szCs w:val="24"/>
        </w:rPr>
      </w:pPr>
      <w:r w:rsidRPr="005D3CC1">
        <w:rPr>
          <w:rFonts w:ascii="Times New Roman" w:hAnsi="Times New Roman"/>
          <w:sz w:val="24"/>
          <w:szCs w:val="24"/>
        </w:rPr>
        <w:t>3) от пятидесяти километров и более – в размере двухсот метров.</w:t>
      </w:r>
    </w:p>
    <w:p w:rsidR="005D3CC1" w:rsidRPr="005D3CC1" w:rsidRDefault="005D3CC1" w:rsidP="00E16E48">
      <w:pPr>
        <w:pStyle w:val="af2"/>
        <w:tabs>
          <w:tab w:val="num" w:pos="0"/>
          <w:tab w:val="left" w:pos="851"/>
        </w:tabs>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D3CC1" w:rsidRPr="005D3CC1" w:rsidRDefault="005D3CC1" w:rsidP="00E16E48">
      <w:pPr>
        <w:pStyle w:val="af2"/>
        <w:tabs>
          <w:tab w:val="num" w:pos="0"/>
          <w:tab w:val="left" w:pos="851"/>
        </w:tabs>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D3CC1" w:rsidRPr="00226FE3" w:rsidRDefault="004F452D" w:rsidP="00E16E48">
      <w:pPr>
        <w:spacing w:after="0" w:line="240" w:lineRule="auto"/>
        <w:ind w:firstLine="284"/>
        <w:jc w:val="both"/>
        <w:rPr>
          <w:rFonts w:ascii="Times New Roman" w:hAnsi="Times New Roman" w:cs="Times New Roman"/>
          <w:iCs/>
          <w:sz w:val="24"/>
          <w:szCs w:val="24"/>
        </w:rPr>
      </w:pPr>
      <w:r w:rsidRPr="00226FE3">
        <w:rPr>
          <w:rFonts w:ascii="Times New Roman" w:hAnsi="Times New Roman" w:cs="Times New Roman"/>
          <w:iCs/>
          <w:sz w:val="24"/>
          <w:szCs w:val="24"/>
        </w:rPr>
        <w:t>Ширина водоохраной зоны р.</w:t>
      </w:r>
      <w:r w:rsidR="00D3060E" w:rsidRPr="00226FE3">
        <w:rPr>
          <w:rFonts w:ascii="Times New Roman" w:hAnsi="Times New Roman" w:cs="Times New Roman"/>
          <w:iCs/>
          <w:sz w:val="24"/>
          <w:szCs w:val="24"/>
        </w:rPr>
        <w:t xml:space="preserve"> </w:t>
      </w:r>
      <w:r w:rsidR="002532A6" w:rsidRPr="00226FE3">
        <w:rPr>
          <w:rFonts w:ascii="Times New Roman" w:hAnsi="Times New Roman" w:cs="Times New Roman"/>
          <w:iCs/>
          <w:sz w:val="24"/>
          <w:szCs w:val="24"/>
        </w:rPr>
        <w:t xml:space="preserve">Вишера – 200 м, р. </w:t>
      </w:r>
      <w:r w:rsidR="00164D12" w:rsidRPr="00226FE3">
        <w:rPr>
          <w:rFonts w:ascii="Times New Roman" w:hAnsi="Times New Roman" w:cs="Times New Roman"/>
          <w:iCs/>
          <w:sz w:val="24"/>
          <w:szCs w:val="24"/>
        </w:rPr>
        <w:t xml:space="preserve">Зулэбъю – 100 м, р. Лёкзулоб </w:t>
      </w:r>
      <w:r w:rsidR="0045174B" w:rsidRPr="00226FE3">
        <w:rPr>
          <w:rFonts w:ascii="Times New Roman" w:hAnsi="Times New Roman" w:cs="Times New Roman"/>
          <w:iCs/>
          <w:sz w:val="24"/>
          <w:szCs w:val="24"/>
        </w:rPr>
        <w:t>–</w:t>
      </w:r>
      <w:r w:rsidR="00164D12" w:rsidRPr="00226FE3">
        <w:rPr>
          <w:rFonts w:ascii="Times New Roman" w:hAnsi="Times New Roman" w:cs="Times New Roman"/>
          <w:iCs/>
          <w:sz w:val="24"/>
          <w:szCs w:val="24"/>
        </w:rPr>
        <w:t xml:space="preserve"> </w:t>
      </w:r>
      <w:r w:rsidR="0045174B" w:rsidRPr="00226FE3">
        <w:rPr>
          <w:rFonts w:ascii="Times New Roman" w:hAnsi="Times New Roman" w:cs="Times New Roman"/>
          <w:iCs/>
          <w:sz w:val="24"/>
          <w:szCs w:val="24"/>
        </w:rPr>
        <w:t>50 м,</w:t>
      </w:r>
      <w:r w:rsidR="00164D12" w:rsidRPr="00226FE3">
        <w:rPr>
          <w:rFonts w:ascii="Times New Roman" w:hAnsi="Times New Roman" w:cs="Times New Roman"/>
          <w:iCs/>
          <w:sz w:val="24"/>
          <w:szCs w:val="24"/>
        </w:rPr>
        <w:t xml:space="preserve">  р. Пома </w:t>
      </w:r>
      <w:r w:rsidR="0045174B" w:rsidRPr="00226FE3">
        <w:rPr>
          <w:rFonts w:ascii="Times New Roman" w:hAnsi="Times New Roman" w:cs="Times New Roman"/>
          <w:iCs/>
          <w:sz w:val="24"/>
          <w:szCs w:val="24"/>
        </w:rPr>
        <w:t>–</w:t>
      </w:r>
      <w:r w:rsidR="00164D12" w:rsidRPr="00226FE3">
        <w:rPr>
          <w:rFonts w:ascii="Times New Roman" w:hAnsi="Times New Roman" w:cs="Times New Roman"/>
          <w:iCs/>
          <w:sz w:val="24"/>
          <w:szCs w:val="24"/>
        </w:rPr>
        <w:t xml:space="preserve"> </w:t>
      </w:r>
      <w:r w:rsidR="0045174B" w:rsidRPr="00226FE3">
        <w:rPr>
          <w:rFonts w:ascii="Times New Roman" w:hAnsi="Times New Roman" w:cs="Times New Roman"/>
          <w:iCs/>
          <w:sz w:val="24"/>
          <w:szCs w:val="24"/>
        </w:rPr>
        <w:t xml:space="preserve">50 м, </w:t>
      </w:r>
      <w:r w:rsidR="00812A58">
        <w:rPr>
          <w:rFonts w:ascii="Times New Roman" w:hAnsi="Times New Roman" w:cs="Times New Roman"/>
          <w:iCs/>
          <w:sz w:val="24"/>
          <w:szCs w:val="24"/>
        </w:rPr>
        <w:t>остальных рек и ручьев на территории сельского поселения – 50 м.</w:t>
      </w:r>
    </w:p>
    <w:p w:rsidR="004F452D" w:rsidRPr="004F452D" w:rsidRDefault="004F452D" w:rsidP="004F452D">
      <w:pPr>
        <w:spacing w:after="0" w:line="240" w:lineRule="auto"/>
        <w:jc w:val="both"/>
        <w:rPr>
          <w:rFonts w:ascii="Times New Roman" w:hAnsi="Times New Roman" w:cs="Times New Roman"/>
          <w:iCs/>
          <w:sz w:val="24"/>
          <w:szCs w:val="24"/>
        </w:rPr>
      </w:pPr>
    </w:p>
    <w:p w:rsidR="005D3CC1" w:rsidRPr="005D3CC1" w:rsidRDefault="005D3CC1" w:rsidP="005C2C1B">
      <w:pPr>
        <w:spacing w:after="120" w:line="240" w:lineRule="auto"/>
        <w:ind w:firstLine="284"/>
        <w:jc w:val="both"/>
        <w:rPr>
          <w:rFonts w:ascii="Times New Roman" w:hAnsi="Times New Roman" w:cs="Times New Roman"/>
          <w:b/>
          <w:sz w:val="24"/>
          <w:szCs w:val="24"/>
        </w:rPr>
      </w:pPr>
      <w:r w:rsidRPr="005D3CC1">
        <w:rPr>
          <w:rFonts w:ascii="Times New Roman" w:hAnsi="Times New Roman" w:cs="Times New Roman"/>
          <w:b/>
          <w:sz w:val="24"/>
          <w:szCs w:val="24"/>
        </w:rPr>
        <w:t>Прибрежная защитная полоса</w:t>
      </w:r>
    </w:p>
    <w:p w:rsidR="005D3CC1" w:rsidRPr="005D3CC1" w:rsidRDefault="005D3CC1" w:rsidP="0072439B">
      <w:pPr>
        <w:pStyle w:val="af2"/>
        <w:tabs>
          <w:tab w:val="left" w:pos="0"/>
        </w:tabs>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D3CC1" w:rsidRPr="005D3CC1" w:rsidRDefault="005D3CC1" w:rsidP="00D80BA6">
      <w:pPr>
        <w:pStyle w:val="ConsPlusNormal"/>
        <w:widowControl/>
        <w:numPr>
          <w:ilvl w:val="0"/>
          <w:numId w:val="16"/>
        </w:numPr>
        <w:tabs>
          <w:tab w:val="clear" w:pos="360"/>
          <w:tab w:val="left" w:pos="0"/>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Водный кодекс Российской Федерации от 3 июня 2006 года № 74-ФЗ;</w:t>
      </w:r>
    </w:p>
    <w:p w:rsidR="005D3CC1" w:rsidRPr="005D3CC1" w:rsidRDefault="005D3CC1" w:rsidP="00D80BA6">
      <w:pPr>
        <w:pStyle w:val="ConsPlusNormal"/>
        <w:widowControl/>
        <w:numPr>
          <w:ilvl w:val="0"/>
          <w:numId w:val="16"/>
        </w:numPr>
        <w:tabs>
          <w:tab w:val="clear" w:pos="360"/>
          <w:tab w:val="left" w:pos="0"/>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5D3CC1" w:rsidRPr="005D3CC1" w:rsidRDefault="004F452D" w:rsidP="00D80BA6">
      <w:pPr>
        <w:pStyle w:val="ConsPlusNormal"/>
        <w:widowControl/>
        <w:numPr>
          <w:ilvl w:val="0"/>
          <w:numId w:val="16"/>
        </w:numPr>
        <w:tabs>
          <w:tab w:val="clear" w:pos="360"/>
          <w:tab w:val="left" w:pos="0"/>
        </w:tabs>
        <w:autoSpaceDE w:val="0"/>
        <w:autoSpaceDN w:val="0"/>
        <w:adjustRightInd w:val="0"/>
        <w:ind w:left="0" w:firstLine="284"/>
        <w:jc w:val="both"/>
        <w:rPr>
          <w:rFonts w:ascii="Times New Roman" w:hAnsi="Times New Roman"/>
          <w:sz w:val="24"/>
          <w:szCs w:val="24"/>
        </w:rPr>
      </w:pPr>
      <w:r>
        <w:rPr>
          <w:rFonts w:ascii="Times New Roman" w:hAnsi="Times New Roman"/>
          <w:sz w:val="24"/>
          <w:szCs w:val="24"/>
        </w:rPr>
        <w:t>СП</w:t>
      </w:r>
      <w:r w:rsidR="005D3CC1" w:rsidRPr="005D3CC1">
        <w:rPr>
          <w:rFonts w:ascii="Times New Roman" w:hAnsi="Times New Roman"/>
          <w:sz w:val="24"/>
          <w:szCs w:val="24"/>
        </w:rPr>
        <w:t xml:space="preserve"> 42.13330.2011, п.9.3* «Градостроительство. Планировка и застройка городских и сельских поселений»; </w:t>
      </w:r>
    </w:p>
    <w:p w:rsidR="005D3CC1" w:rsidRPr="005D3CC1" w:rsidRDefault="005D3CC1" w:rsidP="00D80BA6">
      <w:pPr>
        <w:pStyle w:val="ConsPlusNormal"/>
        <w:widowControl/>
        <w:numPr>
          <w:ilvl w:val="0"/>
          <w:numId w:val="16"/>
        </w:numPr>
        <w:tabs>
          <w:tab w:val="clear" w:pos="360"/>
          <w:tab w:val="left" w:pos="0"/>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 xml:space="preserve">СанПиН 2.1.5.980-00 «Санитарные правила и нормы охраны поверхностных вод от загрязнения»; </w:t>
      </w:r>
    </w:p>
    <w:p w:rsidR="005D3CC1" w:rsidRPr="005D3CC1" w:rsidRDefault="005D3CC1" w:rsidP="00D80BA6">
      <w:pPr>
        <w:pStyle w:val="ConsPlusNormal"/>
        <w:widowControl/>
        <w:numPr>
          <w:ilvl w:val="0"/>
          <w:numId w:val="16"/>
        </w:numPr>
        <w:tabs>
          <w:tab w:val="clear" w:pos="360"/>
          <w:tab w:val="left" w:pos="0"/>
        </w:tabs>
        <w:autoSpaceDE w:val="0"/>
        <w:autoSpaceDN w:val="0"/>
        <w:adjustRightInd w:val="0"/>
        <w:spacing w:after="120"/>
        <w:ind w:left="0" w:firstLine="284"/>
        <w:jc w:val="both"/>
        <w:rPr>
          <w:rFonts w:ascii="Times New Roman" w:hAnsi="Times New Roman"/>
          <w:sz w:val="24"/>
          <w:szCs w:val="24"/>
        </w:rPr>
      </w:pPr>
      <w:r w:rsidRPr="005D3CC1">
        <w:rPr>
          <w:rFonts w:ascii="Times New Roman" w:hAnsi="Times New Roman"/>
          <w:sz w:val="24"/>
          <w:szCs w:val="24"/>
        </w:rPr>
        <w:t>СанПиН 2.1.5.980-00 «Гигиенические требования к охране поверхностных вод».</w:t>
      </w:r>
    </w:p>
    <w:p w:rsidR="005D3CC1" w:rsidRPr="005D3CC1" w:rsidRDefault="005D3CC1" w:rsidP="0072439B">
      <w:pPr>
        <w:pStyle w:val="Iauiue"/>
        <w:tabs>
          <w:tab w:val="left" w:pos="0"/>
        </w:tabs>
        <w:ind w:firstLine="284"/>
        <w:jc w:val="both"/>
        <w:rPr>
          <w:sz w:val="24"/>
          <w:szCs w:val="24"/>
          <w:lang w:val="ru-RU"/>
        </w:rPr>
      </w:pPr>
      <w:r w:rsidRPr="005D3CC1">
        <w:rPr>
          <w:sz w:val="24"/>
          <w:szCs w:val="24"/>
          <w:lang w:val="ru-RU"/>
        </w:rPr>
        <w:t>В границах прибрежны</w:t>
      </w:r>
      <w:r w:rsidR="004F452D">
        <w:rPr>
          <w:sz w:val="24"/>
          <w:szCs w:val="24"/>
          <w:lang w:val="ru-RU"/>
        </w:rPr>
        <w:t>х защитных полос, наряду с выше</w:t>
      </w:r>
      <w:r w:rsidRPr="005D3CC1">
        <w:rPr>
          <w:sz w:val="24"/>
          <w:szCs w:val="24"/>
          <w:lang w:val="ru-RU"/>
        </w:rPr>
        <w:t>указанными ограничениями для водоохранных зон, запрещаются:</w:t>
      </w:r>
    </w:p>
    <w:p w:rsidR="005D3CC1" w:rsidRPr="005D3CC1" w:rsidRDefault="005D3CC1" w:rsidP="00D80BA6">
      <w:pPr>
        <w:pStyle w:val="ConsPlusNormal"/>
        <w:widowControl/>
        <w:numPr>
          <w:ilvl w:val="0"/>
          <w:numId w:val="16"/>
        </w:numPr>
        <w:tabs>
          <w:tab w:val="clear" w:pos="360"/>
          <w:tab w:val="left" w:pos="0"/>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распашка земель;</w:t>
      </w:r>
    </w:p>
    <w:p w:rsidR="005D3CC1" w:rsidRPr="005D3CC1" w:rsidRDefault="005D3CC1" w:rsidP="00D80BA6">
      <w:pPr>
        <w:pStyle w:val="ConsPlusNormal"/>
        <w:widowControl/>
        <w:numPr>
          <w:ilvl w:val="0"/>
          <w:numId w:val="16"/>
        </w:numPr>
        <w:tabs>
          <w:tab w:val="clear" w:pos="360"/>
          <w:tab w:val="left" w:pos="0"/>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размещение отвалов размываемых грунтов;</w:t>
      </w:r>
    </w:p>
    <w:p w:rsidR="005D3CC1" w:rsidRPr="005D3CC1" w:rsidRDefault="005D3CC1" w:rsidP="00D80BA6">
      <w:pPr>
        <w:pStyle w:val="ConsPlusNormal"/>
        <w:widowControl/>
        <w:numPr>
          <w:ilvl w:val="0"/>
          <w:numId w:val="16"/>
        </w:numPr>
        <w:tabs>
          <w:tab w:val="clear" w:pos="360"/>
          <w:tab w:val="left" w:pos="0"/>
        </w:tabs>
        <w:autoSpaceDE w:val="0"/>
        <w:autoSpaceDN w:val="0"/>
        <w:adjustRightInd w:val="0"/>
        <w:spacing w:after="120"/>
        <w:ind w:left="0" w:firstLine="284"/>
        <w:jc w:val="both"/>
        <w:rPr>
          <w:rFonts w:ascii="Times New Roman" w:hAnsi="Times New Roman"/>
          <w:sz w:val="24"/>
          <w:szCs w:val="24"/>
        </w:rPr>
      </w:pPr>
      <w:r w:rsidRPr="005D3CC1">
        <w:rPr>
          <w:rFonts w:ascii="Times New Roman" w:hAnsi="Times New Roman"/>
          <w:sz w:val="24"/>
          <w:szCs w:val="24"/>
        </w:rPr>
        <w:t>выпас сельскохозяйственных животных и организация для них летних лагерей, ванн.</w:t>
      </w:r>
    </w:p>
    <w:p w:rsidR="005D3CC1" w:rsidRDefault="005D3CC1" w:rsidP="0072439B">
      <w:pPr>
        <w:pStyle w:val="af2"/>
        <w:tabs>
          <w:tab w:val="left" w:pos="0"/>
        </w:tabs>
        <w:spacing w:before="0" w:after="0"/>
        <w:ind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C4F00" w:rsidRPr="00CE2217" w:rsidRDefault="005C4F00" w:rsidP="005C4F00">
      <w:pPr>
        <w:pStyle w:val="af2"/>
        <w:tabs>
          <w:tab w:val="left" w:pos="0"/>
        </w:tabs>
        <w:spacing w:before="0" w:after="0"/>
        <w:ind w:firstLine="284"/>
        <w:rPr>
          <w:rFonts w:ascii="Times New Roman" w:hAnsi="Times New Roman" w:cs="Times New Roman"/>
          <w:snapToGrid w:val="0"/>
          <w:color w:val="auto"/>
          <w:sz w:val="24"/>
          <w:szCs w:val="24"/>
        </w:rPr>
      </w:pPr>
      <w:r w:rsidRPr="00CE2217">
        <w:rPr>
          <w:rFonts w:ascii="Times New Roman" w:hAnsi="Times New Roman" w:cs="Times New Roman"/>
          <w:snapToGrid w:val="0"/>
          <w:color w:val="auto"/>
          <w:sz w:val="24"/>
          <w:szCs w:val="24"/>
        </w:rPr>
        <w:t>Ширина прибрежной защитной полосы р. Вишера, рек и ручьев на территории сельского поселения – 50 м (ук</w:t>
      </w:r>
      <w:r>
        <w:rPr>
          <w:rFonts w:ascii="Times New Roman" w:hAnsi="Times New Roman" w:cs="Times New Roman"/>
          <w:snapToGrid w:val="0"/>
          <w:color w:val="auto"/>
          <w:sz w:val="24"/>
          <w:szCs w:val="24"/>
        </w:rPr>
        <w:t>лон берега более трёх градусов).</w:t>
      </w:r>
    </w:p>
    <w:p w:rsidR="005D3CC1" w:rsidRPr="005D3CC1" w:rsidRDefault="005D3CC1" w:rsidP="0072439B">
      <w:pPr>
        <w:pStyle w:val="af2"/>
        <w:tabs>
          <w:tab w:val="left" w:pos="0"/>
        </w:tabs>
        <w:spacing w:before="0" w:after="0"/>
        <w:ind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D3CC1" w:rsidRPr="005D3CC1" w:rsidRDefault="005D3CC1" w:rsidP="0072439B">
      <w:pPr>
        <w:pStyle w:val="af2"/>
        <w:tabs>
          <w:tab w:val="left" w:pos="0"/>
        </w:tabs>
        <w:spacing w:before="0" w:after="0"/>
        <w:ind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D3CC1" w:rsidRPr="005D3CC1" w:rsidRDefault="00D05DFE" w:rsidP="002F2E66">
      <w:pPr>
        <w:keepNext/>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Статья 53</w:t>
      </w:r>
      <w:r w:rsidR="004F452D">
        <w:rPr>
          <w:rFonts w:ascii="Times New Roman" w:hAnsi="Times New Roman" w:cs="Times New Roman"/>
          <w:b/>
          <w:sz w:val="24"/>
          <w:szCs w:val="24"/>
        </w:rPr>
        <w:t xml:space="preserve">. </w:t>
      </w:r>
      <w:r w:rsidR="005D3CC1" w:rsidRPr="005D3CC1">
        <w:rPr>
          <w:rFonts w:ascii="Times New Roman" w:hAnsi="Times New Roman" w:cs="Times New Roman"/>
          <w:b/>
          <w:sz w:val="24"/>
          <w:szCs w:val="24"/>
        </w:rPr>
        <w:t xml:space="preserve">Зона санитарной охраны источников водоснабжения  </w:t>
      </w:r>
    </w:p>
    <w:p w:rsidR="005D3CC1" w:rsidRPr="00A4085B" w:rsidRDefault="005D3CC1" w:rsidP="00D80BA6">
      <w:pPr>
        <w:pStyle w:val="a5"/>
        <w:numPr>
          <w:ilvl w:val="0"/>
          <w:numId w:val="19"/>
        </w:numPr>
        <w:spacing w:after="0" w:line="240" w:lineRule="auto"/>
        <w:ind w:left="0" w:firstLine="284"/>
        <w:jc w:val="both"/>
        <w:rPr>
          <w:rFonts w:ascii="Times New Roman" w:hAnsi="Times New Roman" w:cs="Times New Roman"/>
          <w:snapToGrid w:val="0"/>
          <w:color w:val="000000"/>
          <w:sz w:val="24"/>
          <w:szCs w:val="24"/>
        </w:rPr>
      </w:pPr>
      <w:r w:rsidRPr="00A4085B">
        <w:rPr>
          <w:rFonts w:ascii="Times New Roman" w:hAnsi="Times New Roman" w:cs="Times New Roman"/>
          <w:snapToGrid w:val="0"/>
          <w:color w:val="000000"/>
          <w:sz w:val="24"/>
          <w:szCs w:val="24"/>
        </w:rPr>
        <w:t>Ограничения использования земельных участков и объектов капитального строительства установлены следующими документами:</w:t>
      </w:r>
    </w:p>
    <w:p w:rsidR="005D3CC1" w:rsidRPr="005D3CC1" w:rsidRDefault="005D3CC1" w:rsidP="00D80BA6">
      <w:pPr>
        <w:pStyle w:val="ConsPlusNormal"/>
        <w:widowControl/>
        <w:numPr>
          <w:ilvl w:val="0"/>
          <w:numId w:val="16"/>
        </w:numPr>
        <w:tabs>
          <w:tab w:val="clear" w:pos="36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Водный кодекс Российской Федерации от 3 июня 2006 года №74-ФЗ;</w:t>
      </w:r>
    </w:p>
    <w:p w:rsidR="005D3CC1" w:rsidRPr="005D3CC1" w:rsidRDefault="005D3CC1" w:rsidP="00D80BA6">
      <w:pPr>
        <w:pStyle w:val="ConsPlusNormal"/>
        <w:widowControl/>
        <w:numPr>
          <w:ilvl w:val="0"/>
          <w:numId w:val="16"/>
        </w:numPr>
        <w:tabs>
          <w:tab w:val="clear" w:pos="36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Федеральный закон от 30.03.99 № 52-ФЗ «О санитарно-эпидемиологическом благополучии населения»;</w:t>
      </w:r>
    </w:p>
    <w:p w:rsidR="005D3CC1" w:rsidRPr="005D3CC1" w:rsidRDefault="005D3CC1" w:rsidP="00D80BA6">
      <w:pPr>
        <w:pStyle w:val="ConsPlusNormal"/>
        <w:widowControl/>
        <w:numPr>
          <w:ilvl w:val="0"/>
          <w:numId w:val="16"/>
        </w:numPr>
        <w:tabs>
          <w:tab w:val="clear" w:pos="36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СанПиН  2.1.4.1110-02  «Зоны санитарной охраны источников водоснабжения и водопроводов питьевого назначения»;</w:t>
      </w:r>
    </w:p>
    <w:p w:rsidR="005D3CC1" w:rsidRPr="005D3CC1" w:rsidRDefault="005D3CC1" w:rsidP="00D80BA6">
      <w:pPr>
        <w:pStyle w:val="ConsPlusNormal"/>
        <w:widowControl/>
        <w:numPr>
          <w:ilvl w:val="0"/>
          <w:numId w:val="16"/>
        </w:numPr>
        <w:tabs>
          <w:tab w:val="clear" w:pos="36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СанПиН 2.1.5.980-00 «Гигиенические требования к охране поверхностных вод»;</w:t>
      </w:r>
    </w:p>
    <w:p w:rsidR="005D3CC1" w:rsidRPr="005D3CC1" w:rsidRDefault="005D3CC1" w:rsidP="00D80BA6">
      <w:pPr>
        <w:pStyle w:val="ConsPlusNormal"/>
        <w:widowControl/>
        <w:numPr>
          <w:ilvl w:val="0"/>
          <w:numId w:val="16"/>
        </w:numPr>
        <w:tabs>
          <w:tab w:val="clear" w:pos="36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СанПиН 2.1.2.1059-01 «Гигиенические требования к охране подземных вод от загрязнения»;</w:t>
      </w:r>
    </w:p>
    <w:p w:rsidR="005D3CC1" w:rsidRDefault="005D3CC1" w:rsidP="00D80BA6">
      <w:pPr>
        <w:pStyle w:val="ConsPlusNormal"/>
        <w:widowControl/>
        <w:numPr>
          <w:ilvl w:val="0"/>
          <w:numId w:val="16"/>
        </w:numPr>
        <w:tabs>
          <w:tab w:val="clear" w:pos="36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СанПиН  2.1.4.1110-02  «Зоны санитарной охраны источников водоснабжения и водопроводов питьевого назначения».</w:t>
      </w:r>
    </w:p>
    <w:p w:rsidR="004F452D" w:rsidRDefault="005F206C" w:rsidP="00803FF9">
      <w:pPr>
        <w:pStyle w:val="ConsPlusNormal"/>
        <w:widowControl/>
        <w:tabs>
          <w:tab w:val="left" w:pos="993"/>
        </w:tabs>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Зона санитарной охраны </w:t>
      </w:r>
      <w:r w:rsidR="0070469A">
        <w:rPr>
          <w:rFonts w:ascii="Times New Roman" w:hAnsi="Times New Roman"/>
          <w:color w:val="000000"/>
          <w:sz w:val="24"/>
          <w:szCs w:val="24"/>
        </w:rPr>
        <w:t xml:space="preserve">(ЗСО) </w:t>
      </w:r>
      <w:r>
        <w:rPr>
          <w:rFonts w:ascii="Times New Roman" w:hAnsi="Times New Roman"/>
          <w:color w:val="000000"/>
          <w:sz w:val="24"/>
          <w:szCs w:val="24"/>
        </w:rPr>
        <w:t>организовывается в составе трех поясов:</w:t>
      </w:r>
    </w:p>
    <w:p w:rsidR="005F206C" w:rsidRDefault="005F206C" w:rsidP="00803FF9">
      <w:pPr>
        <w:pStyle w:val="ConsPlusNormal"/>
        <w:widowControl/>
        <w:tabs>
          <w:tab w:val="left" w:pos="993"/>
        </w:tabs>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первого пояса (строгого режима), предназначенного для защиты места водозабора от случайного или умы</w:t>
      </w:r>
      <w:r w:rsidR="000C1891">
        <w:rPr>
          <w:rFonts w:ascii="Times New Roman" w:hAnsi="Times New Roman"/>
          <w:color w:val="000000"/>
          <w:sz w:val="24"/>
          <w:szCs w:val="24"/>
        </w:rPr>
        <w:t>шл</w:t>
      </w:r>
      <w:r>
        <w:rPr>
          <w:rFonts w:ascii="Times New Roman" w:hAnsi="Times New Roman"/>
          <w:color w:val="000000"/>
          <w:sz w:val="24"/>
          <w:szCs w:val="24"/>
        </w:rPr>
        <w:t>енного загрязнения и повреждения;</w:t>
      </w:r>
    </w:p>
    <w:p w:rsidR="005F206C" w:rsidRDefault="005F206C" w:rsidP="00803FF9">
      <w:pPr>
        <w:pStyle w:val="ConsPlusNormal"/>
        <w:widowControl/>
        <w:tabs>
          <w:tab w:val="left" w:pos="993"/>
        </w:tabs>
        <w:autoSpaceDE w:val="0"/>
        <w:autoSpaceDN w:val="0"/>
        <w:adjustRightInd w:val="0"/>
        <w:spacing w:after="120"/>
        <w:ind w:firstLine="284"/>
        <w:jc w:val="both"/>
        <w:rPr>
          <w:rFonts w:ascii="Times New Roman" w:hAnsi="Times New Roman"/>
          <w:color w:val="000000"/>
          <w:sz w:val="24"/>
          <w:szCs w:val="24"/>
        </w:rPr>
      </w:pPr>
      <w:r>
        <w:rPr>
          <w:rFonts w:ascii="Times New Roman" w:hAnsi="Times New Roman"/>
          <w:color w:val="000000"/>
          <w:sz w:val="24"/>
          <w:szCs w:val="24"/>
        </w:rPr>
        <w:t>- второго и третьего поясов (поясов ограничений), предназначенных для предупреждения микробного и химического загрязнения воды источников.</w:t>
      </w:r>
    </w:p>
    <w:p w:rsidR="001851C6" w:rsidRPr="005D3CC1" w:rsidRDefault="001851C6" w:rsidP="00803FF9">
      <w:pPr>
        <w:pStyle w:val="ConsPlusNormal"/>
        <w:widowControl/>
        <w:tabs>
          <w:tab w:val="left" w:pos="993"/>
        </w:tabs>
        <w:autoSpaceDE w:val="0"/>
        <w:autoSpaceDN w:val="0"/>
        <w:adjustRightInd w:val="0"/>
        <w:spacing w:after="120"/>
        <w:ind w:firstLine="284"/>
        <w:jc w:val="both"/>
        <w:rPr>
          <w:rFonts w:ascii="Times New Roman" w:hAnsi="Times New Roman"/>
          <w:color w:val="000000"/>
          <w:sz w:val="24"/>
          <w:szCs w:val="24"/>
        </w:rPr>
      </w:pPr>
      <w:r>
        <w:rPr>
          <w:rFonts w:ascii="Times New Roman" w:hAnsi="Times New Roman"/>
          <w:color w:val="000000"/>
          <w:sz w:val="24"/>
          <w:szCs w:val="24"/>
        </w:rPr>
        <w:t>Границы зон санитарной охраны источников водоснабжения в сельском поселении</w:t>
      </w:r>
      <w:r w:rsidR="00991F01">
        <w:rPr>
          <w:rFonts w:ascii="Times New Roman" w:hAnsi="Times New Roman"/>
          <w:color w:val="000000"/>
          <w:sz w:val="24"/>
          <w:szCs w:val="24"/>
        </w:rPr>
        <w:t xml:space="preserve"> «Большелуг»</w:t>
      </w:r>
      <w:r>
        <w:rPr>
          <w:rFonts w:ascii="Times New Roman" w:hAnsi="Times New Roman"/>
          <w:color w:val="000000"/>
          <w:sz w:val="24"/>
          <w:szCs w:val="24"/>
        </w:rPr>
        <w:t xml:space="preserve"> не разработаны.</w:t>
      </w:r>
    </w:p>
    <w:p w:rsidR="001443C6" w:rsidRDefault="001443C6" w:rsidP="00D80BA6">
      <w:pPr>
        <w:pStyle w:val="af2"/>
        <w:numPr>
          <w:ilvl w:val="0"/>
          <w:numId w:val="19"/>
        </w:numPr>
        <w:spacing w:before="0" w:after="0"/>
        <w:ind w:left="0" w:firstLine="284"/>
        <w:rPr>
          <w:rFonts w:ascii="Times New Roman" w:hAnsi="Times New Roman" w:cs="Times New Roman"/>
          <w:snapToGrid w:val="0"/>
          <w:sz w:val="24"/>
          <w:szCs w:val="24"/>
        </w:rPr>
      </w:pPr>
      <w:r>
        <w:rPr>
          <w:rFonts w:ascii="Times New Roman" w:hAnsi="Times New Roman" w:cs="Times New Roman"/>
          <w:snapToGrid w:val="0"/>
          <w:sz w:val="24"/>
          <w:szCs w:val="24"/>
        </w:rPr>
        <w:t xml:space="preserve">Зона санитарной охраны </w:t>
      </w:r>
      <w:r w:rsidRPr="001443C6">
        <w:rPr>
          <w:rFonts w:ascii="Times New Roman" w:hAnsi="Times New Roman" w:cs="Times New Roman"/>
          <w:b/>
          <w:snapToGrid w:val="0"/>
          <w:sz w:val="24"/>
          <w:szCs w:val="24"/>
        </w:rPr>
        <w:t>первого пояса</w:t>
      </w:r>
      <w:r>
        <w:rPr>
          <w:rFonts w:ascii="Times New Roman" w:hAnsi="Times New Roman" w:cs="Times New Roman"/>
          <w:snapToGrid w:val="0"/>
          <w:sz w:val="24"/>
          <w:szCs w:val="24"/>
        </w:rPr>
        <w:t xml:space="preserve">. </w:t>
      </w:r>
    </w:p>
    <w:p w:rsidR="001443C6" w:rsidRPr="001443C6" w:rsidRDefault="001443C6" w:rsidP="001443C6">
      <w:pPr>
        <w:pStyle w:val="a5"/>
        <w:spacing w:line="240" w:lineRule="auto"/>
        <w:ind w:left="0" w:firstLine="284"/>
        <w:jc w:val="both"/>
        <w:rPr>
          <w:rFonts w:ascii="Times New Roman" w:hAnsi="Times New Roman" w:cs="Times New Roman"/>
          <w:b/>
          <w:sz w:val="24"/>
          <w:szCs w:val="24"/>
        </w:rPr>
      </w:pPr>
      <w:r w:rsidRPr="001443C6">
        <w:rPr>
          <w:rFonts w:ascii="Times New Roman" w:hAnsi="Times New Roman" w:cs="Times New Roman"/>
          <w:sz w:val="24"/>
          <w:szCs w:val="24"/>
        </w:rPr>
        <w:t>Согласно Генеральному плану</w:t>
      </w:r>
      <w:r w:rsidR="00E35EE6">
        <w:rPr>
          <w:rFonts w:ascii="Times New Roman" w:hAnsi="Times New Roman" w:cs="Times New Roman"/>
          <w:sz w:val="24"/>
          <w:szCs w:val="24"/>
        </w:rPr>
        <w:t xml:space="preserve"> сельского поселения «Большелуг</w:t>
      </w:r>
      <w:r>
        <w:rPr>
          <w:rFonts w:ascii="Times New Roman" w:hAnsi="Times New Roman" w:cs="Times New Roman"/>
          <w:sz w:val="24"/>
          <w:szCs w:val="24"/>
        </w:rPr>
        <w:t>»</w:t>
      </w:r>
      <w:r w:rsidRPr="001443C6">
        <w:rPr>
          <w:rFonts w:ascii="Times New Roman" w:hAnsi="Times New Roman" w:cs="Times New Roman"/>
          <w:sz w:val="24"/>
          <w:szCs w:val="24"/>
        </w:rPr>
        <w:t>:</w:t>
      </w:r>
    </w:p>
    <w:p w:rsidR="005D2608" w:rsidRDefault="001443C6" w:rsidP="001443C6">
      <w:pPr>
        <w:pStyle w:val="a5"/>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д</w:t>
      </w:r>
      <w:r w:rsidRPr="001443C6">
        <w:rPr>
          <w:rFonts w:ascii="Times New Roman" w:hAnsi="Times New Roman" w:cs="Times New Roman"/>
          <w:sz w:val="24"/>
          <w:szCs w:val="24"/>
        </w:rPr>
        <w:t>ля</w:t>
      </w:r>
      <w:r>
        <w:rPr>
          <w:rFonts w:ascii="Times New Roman" w:hAnsi="Times New Roman" w:cs="Times New Roman"/>
          <w:sz w:val="24"/>
          <w:szCs w:val="24"/>
        </w:rPr>
        <w:t xml:space="preserve"> водозаборных скважин 1 пояс </w:t>
      </w:r>
      <w:r w:rsidR="0070469A">
        <w:rPr>
          <w:rFonts w:ascii="Times New Roman" w:hAnsi="Times New Roman" w:cs="Times New Roman"/>
          <w:sz w:val="24"/>
          <w:szCs w:val="24"/>
        </w:rPr>
        <w:t xml:space="preserve">ЗСО </w:t>
      </w:r>
      <w:r w:rsidR="00E35EE6">
        <w:rPr>
          <w:rFonts w:ascii="Times New Roman" w:hAnsi="Times New Roman" w:cs="Times New Roman"/>
          <w:sz w:val="24"/>
          <w:szCs w:val="24"/>
        </w:rPr>
        <w:t>принимается в радиусе 3</w:t>
      </w:r>
      <w:r w:rsidRPr="001443C6">
        <w:rPr>
          <w:rFonts w:ascii="Times New Roman" w:hAnsi="Times New Roman" w:cs="Times New Roman"/>
          <w:sz w:val="24"/>
          <w:szCs w:val="24"/>
        </w:rPr>
        <w:t>0</w:t>
      </w:r>
      <w:r>
        <w:rPr>
          <w:rFonts w:ascii="Times New Roman" w:hAnsi="Times New Roman" w:cs="Times New Roman"/>
          <w:sz w:val="24"/>
          <w:szCs w:val="24"/>
        </w:rPr>
        <w:t xml:space="preserve"> </w:t>
      </w:r>
      <w:r w:rsidRPr="001443C6">
        <w:rPr>
          <w:rFonts w:ascii="Times New Roman" w:hAnsi="Times New Roman" w:cs="Times New Roman"/>
          <w:sz w:val="24"/>
          <w:szCs w:val="24"/>
        </w:rPr>
        <w:t>м от устья скважин</w:t>
      </w:r>
      <w:r w:rsidR="00DF1921">
        <w:rPr>
          <w:rFonts w:ascii="Times New Roman" w:hAnsi="Times New Roman" w:cs="Times New Roman"/>
          <w:sz w:val="24"/>
          <w:szCs w:val="24"/>
        </w:rPr>
        <w:t>;</w:t>
      </w:r>
      <w:r w:rsidRPr="001443C6">
        <w:rPr>
          <w:rFonts w:ascii="Times New Roman" w:hAnsi="Times New Roman" w:cs="Times New Roman"/>
          <w:sz w:val="24"/>
          <w:szCs w:val="24"/>
        </w:rPr>
        <w:t xml:space="preserve"> </w:t>
      </w:r>
    </w:p>
    <w:p w:rsidR="001443C6" w:rsidRDefault="001443C6" w:rsidP="001443C6">
      <w:pPr>
        <w:pStyle w:val="a5"/>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н</w:t>
      </w:r>
      <w:r w:rsidRPr="001443C6">
        <w:rPr>
          <w:rFonts w:ascii="Times New Roman" w:hAnsi="Times New Roman" w:cs="Times New Roman"/>
          <w:sz w:val="24"/>
          <w:szCs w:val="24"/>
        </w:rPr>
        <w:t xml:space="preserve">а площадке очистных сооружений организуется 1 пояс </w:t>
      </w:r>
      <w:r w:rsidR="0070469A">
        <w:rPr>
          <w:rFonts w:ascii="Times New Roman" w:hAnsi="Times New Roman" w:cs="Times New Roman"/>
          <w:sz w:val="24"/>
          <w:szCs w:val="24"/>
        </w:rPr>
        <w:t xml:space="preserve">ЗСО </w:t>
      </w:r>
      <w:r w:rsidRPr="001443C6">
        <w:rPr>
          <w:rFonts w:ascii="Times New Roman" w:hAnsi="Times New Roman" w:cs="Times New Roman"/>
          <w:sz w:val="24"/>
          <w:szCs w:val="24"/>
        </w:rPr>
        <w:t>на расстоянии 30</w:t>
      </w:r>
      <w:r>
        <w:rPr>
          <w:rFonts w:ascii="Times New Roman" w:hAnsi="Times New Roman" w:cs="Times New Roman"/>
          <w:sz w:val="24"/>
          <w:szCs w:val="24"/>
        </w:rPr>
        <w:t xml:space="preserve"> </w:t>
      </w:r>
      <w:r w:rsidRPr="001443C6">
        <w:rPr>
          <w:rFonts w:ascii="Times New Roman" w:hAnsi="Times New Roman" w:cs="Times New Roman"/>
          <w:sz w:val="24"/>
          <w:szCs w:val="24"/>
        </w:rPr>
        <w:t>м от стен</w:t>
      </w:r>
      <w:r>
        <w:rPr>
          <w:rFonts w:ascii="Times New Roman" w:hAnsi="Times New Roman" w:cs="Times New Roman"/>
          <w:sz w:val="24"/>
          <w:szCs w:val="24"/>
        </w:rPr>
        <w:t xml:space="preserve"> резервуаров и сооружений;</w:t>
      </w:r>
    </w:p>
    <w:p w:rsidR="001443C6" w:rsidRPr="001443C6" w:rsidRDefault="001443C6" w:rsidP="00AE4BF1">
      <w:pPr>
        <w:pStyle w:val="a5"/>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д</w:t>
      </w:r>
      <w:r w:rsidRPr="001443C6">
        <w:rPr>
          <w:rFonts w:ascii="Times New Roman" w:hAnsi="Times New Roman" w:cs="Times New Roman"/>
          <w:sz w:val="24"/>
          <w:szCs w:val="24"/>
        </w:rPr>
        <w:t xml:space="preserve">ля водобашни 1 пояс </w:t>
      </w:r>
      <w:r w:rsidR="00E34B9E">
        <w:rPr>
          <w:rFonts w:ascii="Times New Roman" w:hAnsi="Times New Roman" w:cs="Times New Roman"/>
          <w:sz w:val="24"/>
          <w:szCs w:val="24"/>
        </w:rPr>
        <w:t xml:space="preserve">ЗСО </w:t>
      </w:r>
      <w:r w:rsidRPr="001443C6">
        <w:rPr>
          <w:rFonts w:ascii="Times New Roman" w:hAnsi="Times New Roman" w:cs="Times New Roman"/>
          <w:sz w:val="24"/>
          <w:szCs w:val="24"/>
        </w:rPr>
        <w:t>принимается в радиусе 15</w:t>
      </w:r>
      <w:r>
        <w:rPr>
          <w:rFonts w:ascii="Times New Roman" w:hAnsi="Times New Roman" w:cs="Times New Roman"/>
          <w:sz w:val="24"/>
          <w:szCs w:val="24"/>
        </w:rPr>
        <w:t xml:space="preserve"> </w:t>
      </w:r>
      <w:r w:rsidRPr="001443C6">
        <w:rPr>
          <w:rFonts w:ascii="Times New Roman" w:hAnsi="Times New Roman" w:cs="Times New Roman"/>
          <w:sz w:val="24"/>
          <w:szCs w:val="24"/>
        </w:rPr>
        <w:t xml:space="preserve">м от ствола башни. </w:t>
      </w:r>
    </w:p>
    <w:p w:rsidR="005D3CC1" w:rsidRPr="005D3CC1" w:rsidRDefault="005D3CC1" w:rsidP="0070469A">
      <w:pPr>
        <w:pStyle w:val="af2"/>
        <w:spacing w:before="0" w:after="0"/>
        <w:ind w:left="0" w:firstLine="284"/>
        <w:rPr>
          <w:rFonts w:ascii="Times New Roman" w:hAnsi="Times New Roman" w:cs="Times New Roman"/>
          <w:snapToGrid w:val="0"/>
          <w:sz w:val="24"/>
          <w:szCs w:val="24"/>
        </w:rPr>
      </w:pPr>
      <w:r w:rsidRPr="005D3CC1">
        <w:rPr>
          <w:rFonts w:ascii="Times New Roman" w:hAnsi="Times New Roman" w:cs="Times New Roman"/>
          <w:snapToGrid w:val="0"/>
          <w:sz w:val="24"/>
          <w:szCs w:val="24"/>
        </w:rPr>
        <w:t xml:space="preserve">Территория </w:t>
      </w:r>
      <w:r w:rsidRPr="00102D09">
        <w:rPr>
          <w:rFonts w:ascii="Times New Roman" w:hAnsi="Times New Roman" w:cs="Times New Roman"/>
          <w:b/>
          <w:snapToGrid w:val="0"/>
          <w:sz w:val="24"/>
          <w:szCs w:val="24"/>
        </w:rPr>
        <w:t>первого пояса</w:t>
      </w:r>
      <w:r w:rsidRPr="005D3CC1">
        <w:rPr>
          <w:rFonts w:ascii="Times New Roman" w:hAnsi="Times New Roman" w:cs="Times New Roman"/>
          <w:snapToGrid w:val="0"/>
          <w:sz w:val="24"/>
          <w:szCs w:val="24"/>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F206C" w:rsidRDefault="005D3CC1" w:rsidP="00803FF9">
      <w:pPr>
        <w:pStyle w:val="af2"/>
        <w:spacing w:before="0" w:after="0"/>
        <w:ind w:left="0" w:firstLine="284"/>
        <w:rPr>
          <w:rFonts w:ascii="Times New Roman" w:hAnsi="Times New Roman" w:cs="Times New Roman"/>
          <w:snapToGrid w:val="0"/>
          <w:sz w:val="24"/>
          <w:szCs w:val="24"/>
        </w:rPr>
      </w:pPr>
      <w:r w:rsidRPr="005D3CC1">
        <w:rPr>
          <w:rFonts w:ascii="Times New Roman" w:hAnsi="Times New Roman" w:cs="Times New Roman"/>
          <w:snapToGrid w:val="0"/>
          <w:sz w:val="24"/>
          <w:szCs w:val="24"/>
        </w:rPr>
        <w:t>Не допускается</w:t>
      </w:r>
      <w:r w:rsidR="005F206C">
        <w:rPr>
          <w:rFonts w:ascii="Times New Roman" w:hAnsi="Times New Roman" w:cs="Times New Roman"/>
          <w:snapToGrid w:val="0"/>
          <w:sz w:val="24"/>
          <w:szCs w:val="24"/>
        </w:rPr>
        <w:t>:</w:t>
      </w:r>
    </w:p>
    <w:p w:rsidR="005F206C" w:rsidRDefault="005F206C" w:rsidP="00803FF9">
      <w:pPr>
        <w:pStyle w:val="af2"/>
        <w:spacing w:before="0" w:after="0"/>
        <w:ind w:left="0" w:firstLine="284"/>
        <w:rPr>
          <w:rFonts w:ascii="Times New Roman" w:hAnsi="Times New Roman" w:cs="Times New Roman"/>
          <w:snapToGrid w:val="0"/>
          <w:sz w:val="24"/>
          <w:szCs w:val="24"/>
        </w:rPr>
      </w:pPr>
      <w:r>
        <w:rPr>
          <w:rFonts w:ascii="Times New Roman" w:hAnsi="Times New Roman" w:cs="Times New Roman"/>
          <w:snapToGrid w:val="0"/>
          <w:sz w:val="24"/>
          <w:szCs w:val="24"/>
        </w:rPr>
        <w:t>-</w:t>
      </w:r>
      <w:r w:rsidR="005D3CC1" w:rsidRPr="005D3CC1">
        <w:rPr>
          <w:rFonts w:ascii="Times New Roman" w:hAnsi="Times New Roman" w:cs="Times New Roman"/>
          <w:snapToGrid w:val="0"/>
          <w:sz w:val="24"/>
          <w:szCs w:val="24"/>
        </w:rPr>
        <w:t xml:space="preserve"> посадка высокоствольных деревьев, </w:t>
      </w:r>
    </w:p>
    <w:p w:rsidR="005F206C" w:rsidRDefault="005F206C" w:rsidP="00803FF9">
      <w:pPr>
        <w:pStyle w:val="af2"/>
        <w:spacing w:before="0" w:after="0"/>
        <w:ind w:left="0" w:firstLine="284"/>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5D3CC1" w:rsidRPr="005D3CC1">
        <w:rPr>
          <w:rFonts w:ascii="Times New Roman" w:hAnsi="Times New Roman" w:cs="Times New Roman"/>
          <w:snapToGrid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5F206C" w:rsidRDefault="005F206C" w:rsidP="00803FF9">
      <w:pPr>
        <w:pStyle w:val="af2"/>
        <w:spacing w:before="0" w:after="0"/>
        <w:ind w:left="0" w:firstLine="284"/>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5D3CC1" w:rsidRPr="005D3CC1">
        <w:rPr>
          <w:rFonts w:ascii="Times New Roman" w:hAnsi="Times New Roman" w:cs="Times New Roman"/>
          <w:snapToGrid w:val="0"/>
          <w:sz w:val="24"/>
          <w:szCs w:val="24"/>
        </w:rPr>
        <w:t xml:space="preserve">размещение жилых и хозяйственно-бытовых зданий, </w:t>
      </w:r>
    </w:p>
    <w:p w:rsidR="005F206C" w:rsidRDefault="005F206C" w:rsidP="00803FF9">
      <w:pPr>
        <w:pStyle w:val="af2"/>
        <w:spacing w:before="0" w:after="0"/>
        <w:ind w:left="0" w:firstLine="284"/>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5D3CC1" w:rsidRPr="005D3CC1">
        <w:rPr>
          <w:rFonts w:ascii="Times New Roman" w:hAnsi="Times New Roman" w:cs="Times New Roman"/>
          <w:snapToGrid w:val="0"/>
          <w:sz w:val="24"/>
          <w:szCs w:val="24"/>
        </w:rPr>
        <w:t xml:space="preserve">проживание людей, </w:t>
      </w:r>
    </w:p>
    <w:p w:rsidR="005D3CC1" w:rsidRPr="005D3CC1" w:rsidRDefault="005F206C" w:rsidP="00803FF9">
      <w:pPr>
        <w:pStyle w:val="af2"/>
        <w:spacing w:before="0" w:after="0"/>
        <w:ind w:left="0" w:firstLine="284"/>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5D3CC1" w:rsidRPr="005D3CC1">
        <w:rPr>
          <w:rFonts w:ascii="Times New Roman" w:hAnsi="Times New Roman" w:cs="Times New Roman"/>
          <w:snapToGrid w:val="0"/>
          <w:sz w:val="24"/>
          <w:szCs w:val="24"/>
        </w:rPr>
        <w:t>применение ядохимикатов и удобрений.</w:t>
      </w:r>
    </w:p>
    <w:p w:rsidR="005D3CC1" w:rsidRPr="005D3CC1" w:rsidRDefault="005D3CC1" w:rsidP="00803FF9">
      <w:pPr>
        <w:pStyle w:val="af2"/>
        <w:spacing w:before="0" w:after="0"/>
        <w:ind w:left="0" w:firstLine="284"/>
        <w:rPr>
          <w:rFonts w:ascii="Times New Roman" w:hAnsi="Times New Roman" w:cs="Times New Roman"/>
          <w:snapToGrid w:val="0"/>
          <w:sz w:val="24"/>
          <w:szCs w:val="24"/>
        </w:rPr>
      </w:pPr>
      <w:r w:rsidRPr="005D3CC1">
        <w:rPr>
          <w:rFonts w:ascii="Times New Roman" w:hAnsi="Times New Roman" w:cs="Times New Roman"/>
          <w:snapToGrid w:val="0"/>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D3CC1" w:rsidRPr="005D3CC1" w:rsidRDefault="005D3CC1" w:rsidP="00803FF9">
      <w:pPr>
        <w:pStyle w:val="af2"/>
        <w:spacing w:before="0" w:after="0"/>
        <w:ind w:left="0" w:firstLine="284"/>
        <w:rPr>
          <w:rFonts w:ascii="Times New Roman" w:hAnsi="Times New Roman" w:cs="Times New Roman"/>
          <w:snapToGrid w:val="0"/>
          <w:sz w:val="24"/>
          <w:szCs w:val="24"/>
        </w:rPr>
      </w:pPr>
      <w:r w:rsidRPr="005D3CC1">
        <w:rPr>
          <w:rFonts w:ascii="Times New Roman" w:hAnsi="Times New Roman" w:cs="Times New Roman"/>
          <w:snapToGrid w:val="0"/>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D3CC1" w:rsidRDefault="005D3CC1" w:rsidP="00803FF9">
      <w:pPr>
        <w:pStyle w:val="af2"/>
        <w:spacing w:before="0" w:after="0"/>
        <w:ind w:left="0" w:firstLine="284"/>
        <w:rPr>
          <w:rFonts w:ascii="Times New Roman" w:hAnsi="Times New Roman" w:cs="Times New Roman"/>
          <w:snapToGrid w:val="0"/>
          <w:sz w:val="24"/>
          <w:szCs w:val="24"/>
        </w:rPr>
      </w:pPr>
      <w:r w:rsidRPr="005D3CC1">
        <w:rPr>
          <w:rFonts w:ascii="Times New Roman" w:hAnsi="Times New Roman" w:cs="Times New Roman"/>
          <w:snapToGrid w:val="0"/>
          <w:sz w:val="24"/>
          <w:szCs w:val="24"/>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70469A">
        <w:rPr>
          <w:rFonts w:ascii="Times New Roman" w:hAnsi="Times New Roman" w:cs="Times New Roman"/>
          <w:snapToGrid w:val="0"/>
          <w:sz w:val="24"/>
          <w:szCs w:val="24"/>
        </w:rPr>
        <w:t xml:space="preserve"> </w:t>
      </w:r>
    </w:p>
    <w:p w:rsidR="0070469A" w:rsidRPr="005D3CC1" w:rsidRDefault="0070469A" w:rsidP="00AE4BF1">
      <w:pPr>
        <w:pStyle w:val="a5"/>
        <w:spacing w:after="120" w:line="240" w:lineRule="auto"/>
        <w:ind w:left="0" w:firstLine="284"/>
        <w:jc w:val="both"/>
        <w:rPr>
          <w:rFonts w:ascii="Times New Roman" w:hAnsi="Times New Roman" w:cs="Times New Roman"/>
          <w:snapToGrid w:val="0"/>
          <w:sz w:val="24"/>
          <w:szCs w:val="24"/>
        </w:rPr>
      </w:pPr>
      <w:r w:rsidRPr="0070469A">
        <w:rPr>
          <w:rFonts w:ascii="Times New Roman" w:hAnsi="Times New Roman" w:cs="Times New Roman"/>
          <w:color w:val="000000"/>
          <w:sz w:val="24"/>
          <w:szCs w:val="24"/>
          <w:shd w:val="clear" w:color="auto" w:fill="FFFFFF"/>
        </w:rPr>
        <w:lastRenderedPageBreak/>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D3CC1" w:rsidRPr="005D3CC1" w:rsidRDefault="005D3CC1" w:rsidP="00803FF9">
      <w:pPr>
        <w:pStyle w:val="af2"/>
        <w:spacing w:before="0" w:after="0"/>
        <w:ind w:left="0" w:firstLine="284"/>
        <w:rPr>
          <w:rFonts w:ascii="Times New Roman" w:hAnsi="Times New Roman" w:cs="Times New Roman"/>
          <w:snapToGrid w:val="0"/>
          <w:sz w:val="24"/>
          <w:szCs w:val="24"/>
        </w:rPr>
      </w:pPr>
      <w:r w:rsidRPr="005D3CC1">
        <w:rPr>
          <w:rFonts w:ascii="Times New Roman" w:hAnsi="Times New Roman" w:cs="Times New Roman"/>
          <w:snapToGrid w:val="0"/>
          <w:sz w:val="24"/>
          <w:szCs w:val="24"/>
        </w:rPr>
        <w:t xml:space="preserve">На территории </w:t>
      </w:r>
      <w:r w:rsidRPr="005D3CC1">
        <w:rPr>
          <w:rFonts w:ascii="Times New Roman" w:hAnsi="Times New Roman" w:cs="Times New Roman"/>
          <w:b/>
          <w:snapToGrid w:val="0"/>
          <w:sz w:val="24"/>
          <w:szCs w:val="24"/>
        </w:rPr>
        <w:t>первого пояса</w:t>
      </w:r>
      <w:r w:rsidRPr="005D3CC1">
        <w:rPr>
          <w:rFonts w:ascii="Times New Roman" w:hAnsi="Times New Roman" w:cs="Times New Roman"/>
          <w:snapToGrid w:val="0"/>
          <w:sz w:val="24"/>
          <w:szCs w:val="24"/>
        </w:rPr>
        <w:t xml:space="preserve"> </w:t>
      </w:r>
      <w:r w:rsidR="00E34B9E">
        <w:rPr>
          <w:rFonts w:ascii="Times New Roman" w:hAnsi="Times New Roman" w:cs="Times New Roman"/>
          <w:snapToGrid w:val="0"/>
          <w:sz w:val="24"/>
          <w:szCs w:val="24"/>
        </w:rPr>
        <w:t xml:space="preserve">ЗСО </w:t>
      </w:r>
      <w:r w:rsidRPr="005D3CC1">
        <w:rPr>
          <w:rFonts w:ascii="Times New Roman" w:hAnsi="Times New Roman" w:cs="Times New Roman"/>
          <w:snapToGrid w:val="0"/>
          <w:sz w:val="24"/>
          <w:szCs w:val="24"/>
        </w:rPr>
        <w:t>запрещается:</w:t>
      </w:r>
    </w:p>
    <w:p w:rsidR="005D3CC1" w:rsidRPr="005D3CC1" w:rsidRDefault="005D3CC1" w:rsidP="00D80BA6">
      <w:pPr>
        <w:pStyle w:val="ConsPlusNormal"/>
        <w:widowControl/>
        <w:numPr>
          <w:ilvl w:val="0"/>
          <w:numId w:val="16"/>
        </w:numPr>
        <w:tabs>
          <w:tab w:val="clear" w:pos="360"/>
          <w:tab w:val="num" w:pos="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проведение авиационно-химических работ;</w:t>
      </w:r>
    </w:p>
    <w:p w:rsidR="005D3CC1" w:rsidRPr="005D3CC1" w:rsidRDefault="005D3CC1" w:rsidP="00D80BA6">
      <w:pPr>
        <w:pStyle w:val="ConsPlusNormal"/>
        <w:widowControl/>
        <w:numPr>
          <w:ilvl w:val="0"/>
          <w:numId w:val="16"/>
        </w:numPr>
        <w:tabs>
          <w:tab w:val="clear" w:pos="360"/>
          <w:tab w:val="num" w:pos="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применение химических средств борьбы с вредителями, болезнями растений и сорняками;</w:t>
      </w:r>
    </w:p>
    <w:p w:rsidR="005D3CC1" w:rsidRPr="005D3CC1" w:rsidRDefault="005D3CC1" w:rsidP="00D80BA6">
      <w:pPr>
        <w:pStyle w:val="ConsPlusNormal"/>
        <w:widowControl/>
        <w:numPr>
          <w:ilvl w:val="0"/>
          <w:numId w:val="16"/>
        </w:numPr>
        <w:tabs>
          <w:tab w:val="clear" w:pos="360"/>
          <w:tab w:val="num" w:pos="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5D3CC1" w:rsidRPr="005D3CC1" w:rsidRDefault="005D3CC1" w:rsidP="00D80BA6">
      <w:pPr>
        <w:pStyle w:val="ConsPlusNormal"/>
        <w:widowControl/>
        <w:numPr>
          <w:ilvl w:val="0"/>
          <w:numId w:val="16"/>
        </w:numPr>
        <w:tabs>
          <w:tab w:val="clear" w:pos="360"/>
          <w:tab w:val="num" w:pos="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складирование навоза и мусора;</w:t>
      </w:r>
    </w:p>
    <w:p w:rsidR="005D3CC1" w:rsidRPr="005D3CC1" w:rsidRDefault="005D3CC1" w:rsidP="00D80BA6">
      <w:pPr>
        <w:pStyle w:val="ConsPlusNormal"/>
        <w:widowControl/>
        <w:numPr>
          <w:ilvl w:val="0"/>
          <w:numId w:val="16"/>
        </w:numPr>
        <w:tabs>
          <w:tab w:val="clear" w:pos="360"/>
          <w:tab w:val="num" w:pos="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 xml:space="preserve">заправка топливом, мойка и ремонт автомобилей, тракторов и других машин и механизмов; </w:t>
      </w:r>
    </w:p>
    <w:p w:rsidR="005D3CC1" w:rsidRPr="005D3CC1" w:rsidRDefault="005D3CC1" w:rsidP="00D80BA6">
      <w:pPr>
        <w:pStyle w:val="ConsPlusNormal"/>
        <w:widowControl/>
        <w:numPr>
          <w:ilvl w:val="0"/>
          <w:numId w:val="16"/>
        </w:numPr>
        <w:tabs>
          <w:tab w:val="clear" w:pos="360"/>
          <w:tab w:val="num" w:pos="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размещение стоянок транспортных средств;</w:t>
      </w:r>
    </w:p>
    <w:p w:rsidR="005D3CC1" w:rsidRPr="00A4085B" w:rsidRDefault="00A4085B" w:rsidP="00DF1921">
      <w:pPr>
        <w:pStyle w:val="a3"/>
        <w:tabs>
          <w:tab w:val="left" w:pos="567"/>
        </w:tabs>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F1921">
        <w:rPr>
          <w:rFonts w:ascii="Times New Roman" w:hAnsi="Times New Roman" w:cs="Times New Roman"/>
          <w:sz w:val="24"/>
          <w:szCs w:val="24"/>
        </w:rPr>
        <w:t xml:space="preserve">  </w:t>
      </w:r>
      <w:r w:rsidR="005D3CC1" w:rsidRPr="00A4085B">
        <w:rPr>
          <w:rFonts w:ascii="Times New Roman" w:hAnsi="Times New Roman" w:cs="Times New Roman"/>
          <w:sz w:val="24"/>
          <w:szCs w:val="24"/>
        </w:rPr>
        <w:t>проведение рубок лесных насаждений.</w:t>
      </w:r>
    </w:p>
    <w:p w:rsidR="00AE4BF1" w:rsidRPr="00AE4BF1" w:rsidRDefault="00A4085B" w:rsidP="00AE4BF1">
      <w:pPr>
        <w:pStyle w:val="a5"/>
        <w:spacing w:line="240" w:lineRule="auto"/>
        <w:ind w:left="0" w:firstLine="284"/>
        <w:jc w:val="both"/>
        <w:rPr>
          <w:rFonts w:ascii="Times New Roman" w:hAnsi="Times New Roman" w:cs="Times New Roman"/>
          <w:sz w:val="24"/>
          <w:szCs w:val="24"/>
        </w:rPr>
      </w:pPr>
      <w:r>
        <w:rPr>
          <w:rFonts w:ascii="Times New Roman" w:hAnsi="Times New Roman" w:cs="Times New Roman"/>
          <w:spacing w:val="-3"/>
          <w:sz w:val="24"/>
          <w:szCs w:val="24"/>
        </w:rPr>
        <w:t>3.</w:t>
      </w:r>
      <w:r w:rsidR="00803FF9">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00484DAC">
        <w:rPr>
          <w:rFonts w:ascii="Times New Roman" w:hAnsi="Times New Roman" w:cs="Times New Roman"/>
          <w:sz w:val="24"/>
          <w:szCs w:val="24"/>
        </w:rPr>
        <w:t>Границы второго и третьего поясов</w:t>
      </w:r>
      <w:r w:rsidR="00AE4BF1" w:rsidRPr="00AE4BF1">
        <w:rPr>
          <w:rFonts w:ascii="Times New Roman" w:hAnsi="Times New Roman" w:cs="Times New Roman"/>
          <w:sz w:val="24"/>
          <w:szCs w:val="24"/>
        </w:rPr>
        <w:t xml:space="preserve"> ЗСО определяются гидродинамическим</w:t>
      </w:r>
      <w:r w:rsidR="00484DAC">
        <w:rPr>
          <w:rFonts w:ascii="Times New Roman" w:hAnsi="Times New Roman" w:cs="Times New Roman"/>
          <w:sz w:val="24"/>
          <w:szCs w:val="24"/>
        </w:rPr>
        <w:t>и расчета</w:t>
      </w:r>
      <w:r w:rsidR="00AE4BF1" w:rsidRPr="00AE4BF1">
        <w:rPr>
          <w:rFonts w:ascii="Times New Roman" w:hAnsi="Times New Roman" w:cs="Times New Roman"/>
          <w:sz w:val="24"/>
          <w:szCs w:val="24"/>
        </w:rPr>
        <w:t>м</w:t>
      </w:r>
      <w:r w:rsidR="00484DAC">
        <w:rPr>
          <w:rFonts w:ascii="Times New Roman" w:hAnsi="Times New Roman" w:cs="Times New Roman"/>
          <w:sz w:val="24"/>
          <w:szCs w:val="24"/>
        </w:rPr>
        <w:t>и.</w:t>
      </w:r>
      <w:r w:rsidR="00AE4BF1" w:rsidRPr="00AE4BF1">
        <w:rPr>
          <w:rFonts w:ascii="Times New Roman" w:hAnsi="Times New Roman" w:cs="Times New Roman"/>
          <w:sz w:val="24"/>
          <w:szCs w:val="24"/>
        </w:rPr>
        <w:t xml:space="preserve"> </w:t>
      </w:r>
    </w:p>
    <w:p w:rsidR="00AE4BF1" w:rsidRPr="00AE4BF1" w:rsidRDefault="00AE4BF1" w:rsidP="00AE4BF1">
      <w:pPr>
        <w:pStyle w:val="a5"/>
        <w:spacing w:after="120" w:line="240" w:lineRule="auto"/>
        <w:ind w:left="0" w:firstLine="284"/>
        <w:jc w:val="both"/>
        <w:rPr>
          <w:rFonts w:ascii="Times New Roman" w:hAnsi="Times New Roman" w:cs="Times New Roman"/>
          <w:sz w:val="24"/>
          <w:szCs w:val="24"/>
        </w:rPr>
      </w:pPr>
      <w:r w:rsidRPr="00AE4BF1">
        <w:rPr>
          <w:rFonts w:ascii="Times New Roman" w:hAnsi="Times New Roman" w:cs="Times New Roman"/>
          <w:sz w:val="24"/>
          <w:szCs w:val="24"/>
        </w:rPr>
        <w:t xml:space="preserve">Граница </w:t>
      </w:r>
      <w:r w:rsidRPr="00AE4BF1">
        <w:rPr>
          <w:rFonts w:ascii="Times New Roman" w:hAnsi="Times New Roman" w:cs="Times New Roman"/>
          <w:b/>
          <w:sz w:val="24"/>
          <w:szCs w:val="24"/>
        </w:rPr>
        <w:t>второго пояса ЗСО</w:t>
      </w:r>
      <w:r>
        <w:rPr>
          <w:rFonts w:ascii="Times New Roman" w:hAnsi="Times New Roman" w:cs="Times New Roman"/>
          <w:sz w:val="24"/>
          <w:szCs w:val="24"/>
        </w:rPr>
        <w:t xml:space="preserve"> </w:t>
      </w:r>
      <w:r w:rsidRPr="00AE4BF1">
        <w:rPr>
          <w:rFonts w:ascii="Times New Roman" w:hAnsi="Times New Roman" w:cs="Times New Roman"/>
          <w:sz w:val="24"/>
          <w:szCs w:val="24"/>
        </w:rPr>
        <w:t xml:space="preserve"> определяется из условия, что микробное загрязнение, поступающее </w:t>
      </w:r>
      <w:r w:rsidR="00484DAC">
        <w:rPr>
          <w:rFonts w:ascii="Times New Roman" w:hAnsi="Times New Roman" w:cs="Times New Roman"/>
          <w:sz w:val="24"/>
          <w:szCs w:val="24"/>
        </w:rPr>
        <w:t xml:space="preserve">в водоносный пласт </w:t>
      </w:r>
      <w:r w:rsidRPr="00AE4BF1">
        <w:rPr>
          <w:rFonts w:ascii="Times New Roman" w:hAnsi="Times New Roman" w:cs="Times New Roman"/>
          <w:sz w:val="24"/>
          <w:szCs w:val="24"/>
        </w:rPr>
        <w:t>за пределами второго пояса, не достигает водозабора.</w:t>
      </w:r>
      <w:r w:rsidR="00484DAC">
        <w:rPr>
          <w:rFonts w:ascii="Times New Roman" w:hAnsi="Times New Roman" w:cs="Times New Roman"/>
          <w:sz w:val="24"/>
          <w:szCs w:val="24"/>
        </w:rPr>
        <w:t xml:space="preserve"> </w:t>
      </w:r>
      <w:r w:rsidR="00484DAC" w:rsidRPr="00484DAC">
        <w:rPr>
          <w:rFonts w:ascii="Times New Roman" w:hAnsi="Times New Roman" w:cs="Times New Roman"/>
          <w:sz w:val="24"/>
          <w:szCs w:val="24"/>
        </w:rPr>
        <w:t>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w:t>
      </w:r>
      <w:r w:rsidRPr="00AE4BF1">
        <w:rPr>
          <w:rFonts w:ascii="Times New Roman" w:hAnsi="Times New Roman" w:cs="Times New Roman"/>
          <w:sz w:val="24"/>
          <w:szCs w:val="24"/>
        </w:rPr>
        <w:t xml:space="preserve"> </w:t>
      </w:r>
      <w:r w:rsidR="00484DAC">
        <w:rPr>
          <w:rFonts w:ascii="Times New Roman" w:hAnsi="Times New Roman" w:cs="Times New Roman"/>
          <w:sz w:val="24"/>
          <w:szCs w:val="24"/>
        </w:rPr>
        <w:t>в течение 200 суток.</w:t>
      </w:r>
    </w:p>
    <w:p w:rsidR="00A4085B" w:rsidRPr="00A4085B" w:rsidRDefault="00A4085B" w:rsidP="00803FF9">
      <w:pPr>
        <w:pStyle w:val="a3"/>
        <w:ind w:firstLine="284"/>
        <w:jc w:val="both"/>
        <w:rPr>
          <w:rFonts w:ascii="Times New Roman" w:hAnsi="Times New Roman" w:cs="Times New Roman"/>
          <w:spacing w:val="-3"/>
          <w:sz w:val="24"/>
          <w:szCs w:val="24"/>
        </w:rPr>
      </w:pPr>
      <w:r w:rsidRPr="00A4085B">
        <w:rPr>
          <w:rFonts w:ascii="Times New Roman" w:hAnsi="Times New Roman" w:cs="Times New Roman"/>
          <w:spacing w:val="-3"/>
          <w:sz w:val="24"/>
          <w:szCs w:val="24"/>
        </w:rPr>
        <w:t xml:space="preserve">На территории </w:t>
      </w:r>
      <w:r w:rsidRPr="00AE4BF1">
        <w:rPr>
          <w:rFonts w:ascii="Times New Roman" w:hAnsi="Times New Roman" w:cs="Times New Roman"/>
          <w:spacing w:val="-3"/>
          <w:sz w:val="24"/>
          <w:szCs w:val="24"/>
        </w:rPr>
        <w:t>второго пояса</w:t>
      </w:r>
      <w:r w:rsidRPr="00A4085B">
        <w:rPr>
          <w:rFonts w:ascii="Times New Roman" w:hAnsi="Times New Roman" w:cs="Times New Roman"/>
          <w:spacing w:val="-3"/>
          <w:sz w:val="24"/>
          <w:szCs w:val="24"/>
        </w:rPr>
        <w:t xml:space="preserve">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4085B" w:rsidRPr="00A4085B" w:rsidRDefault="00A4085B" w:rsidP="005875DF">
      <w:pPr>
        <w:pStyle w:val="a3"/>
        <w:spacing w:after="120"/>
        <w:ind w:firstLine="284"/>
        <w:jc w:val="both"/>
        <w:rPr>
          <w:rFonts w:ascii="Times New Roman" w:hAnsi="Times New Roman" w:cs="Times New Roman"/>
          <w:spacing w:val="-3"/>
          <w:sz w:val="24"/>
          <w:szCs w:val="24"/>
        </w:rPr>
      </w:pPr>
      <w:r w:rsidRPr="00A4085B">
        <w:rPr>
          <w:rFonts w:ascii="Times New Roman" w:hAnsi="Times New Roman" w:cs="Times New Roman"/>
          <w:spacing w:val="-3"/>
          <w:sz w:val="24"/>
          <w:szCs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w:t>
      </w:r>
      <w:r w:rsidR="005875DF">
        <w:rPr>
          <w:rFonts w:ascii="Times New Roman" w:hAnsi="Times New Roman" w:cs="Times New Roman"/>
          <w:spacing w:val="-3"/>
          <w:sz w:val="24"/>
          <w:szCs w:val="24"/>
        </w:rPr>
        <w:t xml:space="preserve"> </w:t>
      </w:r>
      <w:r w:rsidR="005875DF" w:rsidRPr="005875DF">
        <w:rPr>
          <w:rFonts w:ascii="Times New Roman" w:hAnsi="Times New Roman" w:cs="Times New Roman"/>
          <w:color w:val="000000"/>
          <w:sz w:val="24"/>
          <w:szCs w:val="24"/>
          <w:shd w:val="clear" w:color="auto" w:fill="FFFFFF"/>
        </w:rPr>
        <w:t>государственного санитарно-эпидемиологического надзора</w:t>
      </w:r>
      <w:r w:rsidRPr="005875DF">
        <w:rPr>
          <w:rFonts w:ascii="Times New Roman" w:hAnsi="Times New Roman" w:cs="Times New Roman"/>
          <w:spacing w:val="-3"/>
          <w:sz w:val="24"/>
          <w:szCs w:val="24"/>
        </w:rPr>
        <w:t>,</w:t>
      </w:r>
      <w:r w:rsidRPr="00A4085B">
        <w:rPr>
          <w:rFonts w:ascii="Times New Roman" w:hAnsi="Times New Roman" w:cs="Times New Roman"/>
          <w:spacing w:val="-3"/>
          <w:sz w:val="24"/>
          <w:szCs w:val="24"/>
        </w:rPr>
        <w:t xml:space="preserve"> органами экологического и геологического контроля.</w:t>
      </w:r>
    </w:p>
    <w:p w:rsidR="00A4085B" w:rsidRPr="00A4085B" w:rsidRDefault="00A4085B" w:rsidP="00803FF9">
      <w:pPr>
        <w:pStyle w:val="a3"/>
        <w:ind w:firstLine="284"/>
        <w:jc w:val="both"/>
        <w:rPr>
          <w:rFonts w:ascii="Times New Roman" w:hAnsi="Times New Roman" w:cs="Times New Roman"/>
          <w:spacing w:val="-3"/>
          <w:sz w:val="24"/>
          <w:szCs w:val="24"/>
        </w:rPr>
      </w:pPr>
      <w:r w:rsidRPr="00A4085B">
        <w:rPr>
          <w:rFonts w:ascii="Times New Roman" w:hAnsi="Times New Roman" w:cs="Times New Roman"/>
          <w:spacing w:val="-3"/>
          <w:sz w:val="24"/>
          <w:szCs w:val="24"/>
        </w:rPr>
        <w:t xml:space="preserve">На территории </w:t>
      </w:r>
      <w:r w:rsidRPr="00A4085B">
        <w:rPr>
          <w:rFonts w:ascii="Times New Roman" w:hAnsi="Times New Roman" w:cs="Times New Roman"/>
          <w:b/>
          <w:spacing w:val="-3"/>
          <w:sz w:val="24"/>
          <w:szCs w:val="24"/>
        </w:rPr>
        <w:t>второго пояса</w:t>
      </w:r>
      <w:r w:rsidRPr="00A4085B">
        <w:rPr>
          <w:rFonts w:ascii="Times New Roman" w:hAnsi="Times New Roman" w:cs="Times New Roman"/>
          <w:spacing w:val="-3"/>
          <w:sz w:val="24"/>
          <w:szCs w:val="24"/>
        </w:rPr>
        <w:t xml:space="preserve"> зоны санитарной охраны запрещается:</w:t>
      </w:r>
    </w:p>
    <w:p w:rsidR="00A4085B" w:rsidRPr="00A4085B" w:rsidRDefault="00A4085B" w:rsidP="00803FF9">
      <w:pPr>
        <w:pStyle w:val="a3"/>
        <w:ind w:firstLine="284"/>
        <w:jc w:val="both"/>
        <w:rPr>
          <w:rFonts w:ascii="Times New Roman" w:hAnsi="Times New Roman" w:cs="Times New Roman"/>
          <w:sz w:val="24"/>
          <w:szCs w:val="24"/>
        </w:rPr>
      </w:pPr>
      <w:r w:rsidRPr="00A4085B">
        <w:rPr>
          <w:rFonts w:ascii="Times New Roman" w:hAnsi="Times New Roman" w:cs="Times New Roman"/>
          <w:spacing w:val="-3"/>
          <w:sz w:val="24"/>
          <w:szCs w:val="24"/>
        </w:rPr>
        <w:t xml:space="preserve">- </w:t>
      </w:r>
      <w:r w:rsidRPr="00A4085B">
        <w:rPr>
          <w:rFonts w:ascii="Times New Roman" w:hAnsi="Times New Roman" w:cs="Times New Roman"/>
          <w:sz w:val="24"/>
          <w:szCs w:val="24"/>
        </w:rPr>
        <w:t>закачка отработанных вод в подземные горизонты;</w:t>
      </w:r>
    </w:p>
    <w:p w:rsidR="00A4085B" w:rsidRPr="00A4085B" w:rsidRDefault="00A4085B" w:rsidP="00803FF9">
      <w:pPr>
        <w:pStyle w:val="a3"/>
        <w:ind w:firstLine="284"/>
        <w:jc w:val="both"/>
        <w:rPr>
          <w:rFonts w:ascii="Times New Roman" w:hAnsi="Times New Roman" w:cs="Times New Roman"/>
          <w:sz w:val="24"/>
          <w:szCs w:val="24"/>
        </w:rPr>
      </w:pPr>
      <w:r w:rsidRPr="00A4085B">
        <w:rPr>
          <w:rFonts w:ascii="Times New Roman" w:hAnsi="Times New Roman" w:cs="Times New Roman"/>
          <w:sz w:val="24"/>
          <w:szCs w:val="24"/>
        </w:rPr>
        <w:t>- подземное складирование твердых отходов;</w:t>
      </w:r>
    </w:p>
    <w:p w:rsidR="00A4085B" w:rsidRPr="00A4085B" w:rsidRDefault="00A4085B" w:rsidP="00803FF9">
      <w:pPr>
        <w:pStyle w:val="a3"/>
        <w:ind w:firstLine="284"/>
        <w:jc w:val="both"/>
        <w:rPr>
          <w:rFonts w:ascii="Times New Roman" w:hAnsi="Times New Roman" w:cs="Times New Roman"/>
          <w:sz w:val="24"/>
          <w:szCs w:val="24"/>
        </w:rPr>
      </w:pPr>
      <w:r w:rsidRPr="00A4085B">
        <w:rPr>
          <w:rFonts w:ascii="Times New Roman" w:hAnsi="Times New Roman" w:cs="Times New Roman"/>
          <w:sz w:val="24"/>
          <w:szCs w:val="24"/>
        </w:rPr>
        <w:t>- разработка недр земли;</w:t>
      </w:r>
    </w:p>
    <w:p w:rsidR="00A4085B" w:rsidRPr="00A4085B" w:rsidRDefault="00A4085B" w:rsidP="00803FF9">
      <w:pPr>
        <w:pStyle w:val="a3"/>
        <w:ind w:firstLine="284"/>
        <w:jc w:val="both"/>
        <w:rPr>
          <w:rFonts w:ascii="Times New Roman" w:hAnsi="Times New Roman" w:cs="Times New Roman"/>
          <w:sz w:val="24"/>
          <w:szCs w:val="24"/>
        </w:rPr>
      </w:pPr>
      <w:r w:rsidRPr="00A4085B">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обуслав</w:t>
      </w:r>
      <w:r w:rsidRPr="00A4085B">
        <w:rPr>
          <w:rFonts w:ascii="Times New Roman" w:hAnsi="Times New Roman" w:cs="Times New Roman"/>
          <w:sz w:val="24"/>
          <w:szCs w:val="24"/>
        </w:rPr>
        <w:softHyphen/>
        <w:t>ливающих опасность химического загрязнения подземных вод;</w:t>
      </w:r>
    </w:p>
    <w:p w:rsidR="00A4085B" w:rsidRPr="00A4085B" w:rsidRDefault="00A4085B" w:rsidP="00803FF9">
      <w:pPr>
        <w:pStyle w:val="a3"/>
        <w:ind w:firstLine="284"/>
        <w:jc w:val="both"/>
        <w:rPr>
          <w:rFonts w:ascii="Times New Roman" w:hAnsi="Times New Roman" w:cs="Times New Roman"/>
          <w:sz w:val="24"/>
          <w:szCs w:val="24"/>
        </w:rPr>
      </w:pPr>
      <w:r w:rsidRPr="00A4085B">
        <w:rPr>
          <w:rFonts w:ascii="Times New Roman" w:hAnsi="Times New Roman" w:cs="Times New Roman"/>
          <w:sz w:val="24"/>
          <w:szCs w:val="24"/>
        </w:rPr>
        <w:t>- размещение кладбищ, скотомогильников, полей ассенизации, полей фильтра</w:t>
      </w:r>
      <w:r w:rsidRPr="00A4085B">
        <w:rPr>
          <w:rFonts w:ascii="Times New Roman" w:hAnsi="Times New Roman" w:cs="Times New Roman"/>
          <w:sz w:val="24"/>
          <w:szCs w:val="24"/>
        </w:rPr>
        <w:softHyphen/>
        <w:t>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A4085B" w:rsidRPr="00A4085B" w:rsidRDefault="00A4085B" w:rsidP="00803FF9">
      <w:pPr>
        <w:pStyle w:val="a3"/>
        <w:ind w:firstLine="284"/>
        <w:jc w:val="both"/>
        <w:rPr>
          <w:rFonts w:ascii="Times New Roman" w:hAnsi="Times New Roman" w:cs="Times New Roman"/>
          <w:sz w:val="24"/>
          <w:szCs w:val="24"/>
        </w:rPr>
      </w:pPr>
      <w:r w:rsidRPr="00A4085B">
        <w:rPr>
          <w:rFonts w:ascii="Times New Roman" w:hAnsi="Times New Roman" w:cs="Times New Roman"/>
          <w:sz w:val="24"/>
          <w:szCs w:val="24"/>
        </w:rPr>
        <w:t>- применение удобрений и ядохимикатов;</w:t>
      </w:r>
    </w:p>
    <w:p w:rsidR="00A4085B" w:rsidRPr="00A4085B" w:rsidRDefault="00A4085B" w:rsidP="00102D09">
      <w:pPr>
        <w:pStyle w:val="a3"/>
        <w:spacing w:after="120"/>
        <w:ind w:firstLine="284"/>
        <w:jc w:val="both"/>
        <w:rPr>
          <w:rFonts w:ascii="Times New Roman" w:hAnsi="Times New Roman" w:cs="Times New Roman"/>
          <w:sz w:val="24"/>
          <w:szCs w:val="24"/>
        </w:rPr>
      </w:pPr>
      <w:r w:rsidRPr="00A4085B">
        <w:rPr>
          <w:rFonts w:ascii="Times New Roman" w:hAnsi="Times New Roman" w:cs="Times New Roman"/>
          <w:sz w:val="24"/>
          <w:szCs w:val="24"/>
        </w:rPr>
        <w:t>- рубка леса главного пользования и рубка реконструкции.</w:t>
      </w:r>
    </w:p>
    <w:p w:rsidR="00102D09" w:rsidRPr="00102D09" w:rsidRDefault="00A4085B" w:rsidP="00D85BC5">
      <w:pPr>
        <w:pStyle w:val="a5"/>
        <w:spacing w:after="120" w:line="240" w:lineRule="auto"/>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spacing w:val="-3"/>
          <w:sz w:val="24"/>
          <w:szCs w:val="24"/>
        </w:rPr>
        <w:t xml:space="preserve">На территории </w:t>
      </w:r>
      <w:r w:rsidRPr="00A4085B">
        <w:rPr>
          <w:rFonts w:ascii="Times New Roman" w:hAnsi="Times New Roman" w:cs="Times New Roman"/>
          <w:b/>
          <w:spacing w:val="-3"/>
          <w:sz w:val="24"/>
          <w:szCs w:val="24"/>
        </w:rPr>
        <w:t>второго пояса</w:t>
      </w:r>
      <w:r w:rsidRPr="00A4085B">
        <w:rPr>
          <w:rFonts w:ascii="Times New Roman" w:hAnsi="Times New Roman" w:cs="Times New Roman"/>
          <w:spacing w:val="-3"/>
          <w:sz w:val="24"/>
          <w:szCs w:val="24"/>
        </w:rPr>
        <w:t xml:space="preserve">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w:t>
      </w:r>
      <w:r w:rsidR="00102D09">
        <w:rPr>
          <w:rFonts w:ascii="Times New Roman" w:hAnsi="Times New Roman" w:cs="Times New Roman"/>
          <w:spacing w:val="-3"/>
          <w:sz w:val="24"/>
          <w:szCs w:val="24"/>
        </w:rPr>
        <w:t xml:space="preserve">ода поверхностного стока и др.),  </w:t>
      </w:r>
      <w:r w:rsidR="00102D09">
        <w:rPr>
          <w:rFonts w:ascii="Times New Roman" w:hAnsi="Times New Roman" w:cs="Times New Roman"/>
          <w:color w:val="000000"/>
          <w:sz w:val="24"/>
          <w:szCs w:val="24"/>
          <w:shd w:val="clear" w:color="auto" w:fill="FFFFFF"/>
        </w:rPr>
        <w:t>необходимые мероприятия</w:t>
      </w:r>
      <w:r w:rsidR="00102D09" w:rsidRPr="00102D09">
        <w:rPr>
          <w:rFonts w:ascii="Times New Roman" w:hAnsi="Times New Roman" w:cs="Times New Roman"/>
          <w:color w:val="000000"/>
          <w:sz w:val="24"/>
          <w:szCs w:val="24"/>
          <w:shd w:val="clear" w:color="auto" w:fill="FFFFFF"/>
        </w:rPr>
        <w:t xml:space="preserve">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851C6" w:rsidRPr="001851C6" w:rsidRDefault="00A4085B" w:rsidP="004B48FF">
      <w:pPr>
        <w:pStyle w:val="ConsPlusNormal"/>
        <w:ind w:firstLine="284"/>
        <w:jc w:val="both"/>
        <w:rPr>
          <w:rFonts w:ascii="Times New Roman" w:hAnsi="Times New Roman"/>
          <w:sz w:val="24"/>
          <w:szCs w:val="24"/>
        </w:rPr>
      </w:pPr>
      <w:r>
        <w:rPr>
          <w:rFonts w:ascii="Times New Roman" w:hAnsi="Times New Roman"/>
          <w:sz w:val="24"/>
          <w:szCs w:val="24"/>
        </w:rPr>
        <w:t xml:space="preserve">4. </w:t>
      </w:r>
      <w:r w:rsidR="00D40865" w:rsidRPr="00D40865">
        <w:rPr>
          <w:rFonts w:ascii="Times New Roman" w:hAnsi="Times New Roman"/>
          <w:sz w:val="24"/>
          <w:szCs w:val="24"/>
        </w:rPr>
        <w:t xml:space="preserve">Граница </w:t>
      </w:r>
      <w:r w:rsidR="00D40865" w:rsidRPr="00D40865">
        <w:rPr>
          <w:rFonts w:ascii="Times New Roman" w:hAnsi="Times New Roman"/>
          <w:b/>
          <w:sz w:val="24"/>
          <w:szCs w:val="24"/>
        </w:rPr>
        <w:t>третьего пояса</w:t>
      </w:r>
      <w:r w:rsidR="00D40865" w:rsidRPr="00D40865">
        <w:rPr>
          <w:rFonts w:ascii="Times New Roman" w:hAnsi="Times New Roman"/>
          <w:sz w:val="24"/>
          <w:szCs w:val="24"/>
        </w:rPr>
        <w:t xml:space="preserve"> </w:t>
      </w:r>
      <w:r w:rsidR="00D40865">
        <w:rPr>
          <w:rFonts w:ascii="Times New Roman" w:hAnsi="Times New Roman"/>
          <w:sz w:val="24"/>
          <w:szCs w:val="24"/>
        </w:rPr>
        <w:t>ЗСО</w:t>
      </w:r>
      <w:r w:rsidR="001851C6">
        <w:rPr>
          <w:rFonts w:ascii="Times New Roman" w:hAnsi="Times New Roman"/>
          <w:sz w:val="24"/>
          <w:szCs w:val="24"/>
        </w:rPr>
        <w:t>,</w:t>
      </w:r>
      <w:r w:rsidR="00D40865">
        <w:rPr>
          <w:rFonts w:ascii="Times New Roman" w:hAnsi="Times New Roman"/>
          <w:sz w:val="24"/>
          <w:szCs w:val="24"/>
        </w:rPr>
        <w:t xml:space="preserve"> </w:t>
      </w:r>
      <w:r w:rsidR="001851C6" w:rsidRPr="001851C6">
        <w:rPr>
          <w:rFonts w:ascii="Times New Roman" w:hAnsi="Times New Roman"/>
          <w:sz w:val="24"/>
          <w:szCs w:val="24"/>
        </w:rPr>
        <w:t>предназначенного для защиты водоносного пласта от химических загрязнений, также определяет</w:t>
      </w:r>
      <w:r w:rsidR="001851C6">
        <w:rPr>
          <w:rFonts w:ascii="Times New Roman" w:hAnsi="Times New Roman"/>
          <w:sz w:val="24"/>
          <w:szCs w:val="24"/>
        </w:rPr>
        <w:t>ся гидродинамическими расчетами,</w:t>
      </w:r>
      <w:r w:rsidR="001851C6" w:rsidRPr="001851C6">
        <w:rPr>
          <w:rFonts w:ascii="Times New Roman" w:hAnsi="Times New Roman"/>
          <w:sz w:val="24"/>
          <w:szCs w:val="24"/>
        </w:rPr>
        <w:t xml:space="preserve"> исходя из того, что время движения химического загрязнения к водозабору должно быть больше расчетного </w:t>
      </w:r>
      <w:r w:rsidR="001851C6" w:rsidRPr="001851C6">
        <w:rPr>
          <w:rFonts w:ascii="Times New Roman" w:hAnsi="Times New Roman"/>
          <w:sz w:val="24"/>
          <w:szCs w:val="24"/>
        </w:rPr>
        <w:lastRenderedPageBreak/>
        <w:t>срока эксплуатации водозабора.</w:t>
      </w:r>
    </w:p>
    <w:p w:rsidR="00CE2DB8" w:rsidRDefault="00A4085B" w:rsidP="00803FF9">
      <w:pPr>
        <w:pStyle w:val="a3"/>
        <w:ind w:firstLine="284"/>
        <w:jc w:val="both"/>
        <w:rPr>
          <w:rFonts w:ascii="Times New Roman" w:hAnsi="Times New Roman" w:cs="Times New Roman"/>
          <w:sz w:val="24"/>
          <w:szCs w:val="24"/>
        </w:rPr>
      </w:pPr>
      <w:r w:rsidRPr="00A4085B">
        <w:rPr>
          <w:rFonts w:ascii="Times New Roman" w:hAnsi="Times New Roman" w:cs="Times New Roman"/>
          <w:sz w:val="24"/>
          <w:szCs w:val="24"/>
        </w:rPr>
        <w:t xml:space="preserve">На территории </w:t>
      </w:r>
      <w:r w:rsidRPr="00A4085B">
        <w:rPr>
          <w:rFonts w:ascii="Times New Roman" w:hAnsi="Times New Roman" w:cs="Times New Roman"/>
          <w:b/>
          <w:sz w:val="24"/>
          <w:szCs w:val="24"/>
        </w:rPr>
        <w:t>третьего пояса</w:t>
      </w:r>
      <w:r w:rsidRPr="00A4085B">
        <w:rPr>
          <w:rFonts w:ascii="Times New Roman" w:hAnsi="Times New Roman" w:cs="Times New Roman"/>
          <w:sz w:val="24"/>
          <w:szCs w:val="24"/>
        </w:rPr>
        <w:t xml:space="preserve"> </w:t>
      </w:r>
      <w:r w:rsidR="00102D09">
        <w:rPr>
          <w:rFonts w:ascii="Times New Roman" w:hAnsi="Times New Roman" w:cs="Times New Roman"/>
          <w:sz w:val="24"/>
          <w:szCs w:val="24"/>
        </w:rPr>
        <w:t xml:space="preserve">ЗСО </w:t>
      </w:r>
      <w:r w:rsidRPr="00A4085B">
        <w:rPr>
          <w:rFonts w:ascii="Times New Roman" w:hAnsi="Times New Roman" w:cs="Times New Roman"/>
          <w:sz w:val="24"/>
          <w:szCs w:val="24"/>
        </w:rPr>
        <w:t>должно осуществляться</w:t>
      </w:r>
      <w:r w:rsidR="00CE2DB8">
        <w:rPr>
          <w:rFonts w:ascii="Times New Roman" w:hAnsi="Times New Roman" w:cs="Times New Roman"/>
          <w:sz w:val="24"/>
          <w:szCs w:val="24"/>
        </w:rPr>
        <w:t>:</w:t>
      </w:r>
    </w:p>
    <w:p w:rsidR="00A4085B" w:rsidRPr="00A4085B" w:rsidRDefault="00CE2DB8" w:rsidP="00803FF9">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A4085B" w:rsidRPr="00A4085B">
        <w:rPr>
          <w:rFonts w:ascii="Times New Roman" w:hAnsi="Times New Roman" w:cs="Times New Roman"/>
          <w:sz w:val="24"/>
          <w:szCs w:val="24"/>
        </w:rPr>
        <w:t xml:space="preserve"> выявле</w:t>
      </w:r>
      <w:r w:rsidR="00A4085B" w:rsidRPr="00A4085B">
        <w:rPr>
          <w:rFonts w:ascii="Times New Roman" w:hAnsi="Times New Roman" w:cs="Times New Roman"/>
          <w:sz w:val="24"/>
          <w:szCs w:val="24"/>
        </w:rPr>
        <w:softHyphen/>
        <w:t>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w:t>
      </w:r>
      <w:r>
        <w:rPr>
          <w:rFonts w:ascii="Times New Roman" w:hAnsi="Times New Roman" w:cs="Times New Roman"/>
          <w:sz w:val="24"/>
          <w:szCs w:val="24"/>
        </w:rPr>
        <w:softHyphen/>
        <w:t>рязнения водоносных горизонтов;</w:t>
      </w:r>
    </w:p>
    <w:p w:rsidR="00CE2DB8" w:rsidRPr="00CE2DB8" w:rsidRDefault="00CE2DB8" w:rsidP="00CE2DB8">
      <w:pPr>
        <w:pStyle w:val="a5"/>
        <w:spacing w:after="0" w:line="240" w:lineRule="auto"/>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с</w:t>
      </w:r>
      <w:r w:rsidRPr="00CE2DB8">
        <w:rPr>
          <w:rFonts w:ascii="Times New Roman" w:hAnsi="Times New Roman" w:cs="Times New Roman"/>
          <w:color w:val="000000"/>
          <w:sz w:val="24"/>
          <w:szCs w:val="24"/>
          <w:shd w:val="clear" w:color="auto" w:fill="FFFFFF"/>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4085B" w:rsidRDefault="00A4085B" w:rsidP="00CE2DB8">
      <w:pPr>
        <w:pStyle w:val="a3"/>
        <w:spacing w:after="120"/>
        <w:ind w:firstLine="284"/>
        <w:jc w:val="both"/>
        <w:rPr>
          <w:rFonts w:ascii="Times New Roman" w:hAnsi="Times New Roman" w:cs="Times New Roman"/>
          <w:spacing w:val="-3"/>
          <w:sz w:val="24"/>
          <w:szCs w:val="24"/>
        </w:rPr>
      </w:pPr>
      <w:r w:rsidRPr="00A4085B">
        <w:rPr>
          <w:rFonts w:ascii="Times New Roman" w:hAnsi="Times New Roman" w:cs="Times New Roman"/>
          <w:sz w:val="24"/>
          <w:szCs w:val="24"/>
        </w:rPr>
        <w:t>Бурение новых скважин</w:t>
      </w:r>
      <w:r w:rsidRPr="00A4085B">
        <w:rPr>
          <w:rFonts w:ascii="Times New Roman" w:hAnsi="Times New Roman" w:cs="Times New Roman"/>
          <w:spacing w:val="-3"/>
          <w:sz w:val="24"/>
          <w:szCs w:val="24"/>
        </w:rPr>
        <w:t xml:space="preserve"> и новое строительство, связанное с нарушением почвенного покрова, должно производиться при обязательном согласовании с центром</w:t>
      </w:r>
      <w:r w:rsidR="00102D09">
        <w:rPr>
          <w:rFonts w:ascii="Times New Roman" w:hAnsi="Times New Roman" w:cs="Times New Roman"/>
          <w:spacing w:val="-3"/>
          <w:sz w:val="24"/>
          <w:szCs w:val="24"/>
        </w:rPr>
        <w:t xml:space="preserve"> </w:t>
      </w:r>
      <w:r w:rsidR="00102D09" w:rsidRPr="005875DF">
        <w:rPr>
          <w:rFonts w:ascii="Times New Roman" w:hAnsi="Times New Roman" w:cs="Times New Roman"/>
          <w:color w:val="000000"/>
          <w:sz w:val="24"/>
          <w:szCs w:val="24"/>
          <w:shd w:val="clear" w:color="auto" w:fill="FFFFFF"/>
        </w:rPr>
        <w:t>государственного санитарно-эпидемиологического надзора</w:t>
      </w:r>
      <w:r w:rsidRPr="00A4085B">
        <w:rPr>
          <w:rFonts w:ascii="Times New Roman" w:hAnsi="Times New Roman" w:cs="Times New Roman"/>
          <w:spacing w:val="-3"/>
          <w:sz w:val="24"/>
          <w:szCs w:val="24"/>
        </w:rPr>
        <w:t>, органами экологического и геологического контроля.</w:t>
      </w:r>
    </w:p>
    <w:p w:rsidR="00A4085B" w:rsidRPr="00A4085B" w:rsidRDefault="00A4085B" w:rsidP="00803FF9">
      <w:pPr>
        <w:pStyle w:val="a3"/>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На территории </w:t>
      </w:r>
      <w:r w:rsidRPr="00A4085B">
        <w:rPr>
          <w:rFonts w:ascii="Times New Roman" w:hAnsi="Times New Roman" w:cs="Times New Roman"/>
          <w:b/>
          <w:spacing w:val="-3"/>
          <w:sz w:val="24"/>
          <w:szCs w:val="24"/>
        </w:rPr>
        <w:t>третьего пояса</w:t>
      </w:r>
      <w:r w:rsidRPr="00A4085B">
        <w:rPr>
          <w:rFonts w:ascii="Times New Roman" w:hAnsi="Times New Roman" w:cs="Times New Roman"/>
          <w:spacing w:val="-3"/>
          <w:sz w:val="24"/>
          <w:szCs w:val="24"/>
        </w:rPr>
        <w:t xml:space="preserve"> </w:t>
      </w:r>
      <w:r w:rsidR="00102D09">
        <w:rPr>
          <w:rFonts w:ascii="Times New Roman" w:hAnsi="Times New Roman" w:cs="Times New Roman"/>
          <w:spacing w:val="-3"/>
          <w:sz w:val="24"/>
          <w:szCs w:val="24"/>
        </w:rPr>
        <w:t xml:space="preserve">ЗСО </w:t>
      </w:r>
      <w:r w:rsidRPr="00A4085B">
        <w:rPr>
          <w:rFonts w:ascii="Times New Roman" w:hAnsi="Times New Roman" w:cs="Times New Roman"/>
          <w:spacing w:val="-3"/>
          <w:sz w:val="24"/>
          <w:szCs w:val="24"/>
        </w:rPr>
        <w:t>запрещается:</w:t>
      </w:r>
    </w:p>
    <w:p w:rsidR="00A4085B" w:rsidRPr="00A4085B" w:rsidRDefault="00A4085B" w:rsidP="00803FF9">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A4085B">
        <w:rPr>
          <w:rFonts w:ascii="Times New Roman" w:hAnsi="Times New Roman" w:cs="Times New Roman"/>
          <w:sz w:val="24"/>
          <w:szCs w:val="24"/>
        </w:rPr>
        <w:t>закачка отработанных вод в подземные горизонты;</w:t>
      </w:r>
    </w:p>
    <w:p w:rsidR="00A4085B" w:rsidRPr="00A4085B" w:rsidRDefault="00A4085B" w:rsidP="00803FF9">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A4085B">
        <w:rPr>
          <w:rFonts w:ascii="Times New Roman" w:hAnsi="Times New Roman" w:cs="Times New Roman"/>
          <w:sz w:val="24"/>
          <w:szCs w:val="24"/>
        </w:rPr>
        <w:t>подземное складирование твердых отходов;</w:t>
      </w:r>
    </w:p>
    <w:p w:rsidR="00A4085B" w:rsidRPr="00A4085B" w:rsidRDefault="00A4085B" w:rsidP="00803FF9">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A4085B">
        <w:rPr>
          <w:rFonts w:ascii="Times New Roman" w:hAnsi="Times New Roman" w:cs="Times New Roman"/>
          <w:sz w:val="24"/>
          <w:szCs w:val="24"/>
        </w:rPr>
        <w:t>разработка недр земли.</w:t>
      </w:r>
    </w:p>
    <w:p w:rsidR="00102D09" w:rsidRDefault="00CE7BF4" w:rsidP="00102D0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hAnsi="Times New Roman" w:cs="Times New Roman"/>
          <w:spacing w:val="-3"/>
          <w:sz w:val="24"/>
          <w:szCs w:val="24"/>
        </w:rPr>
        <w:t xml:space="preserve">- </w:t>
      </w:r>
      <w:r w:rsidR="00A4085B" w:rsidRPr="00A4085B">
        <w:rPr>
          <w:rFonts w:ascii="Times New Roman" w:hAnsi="Times New Roman" w:cs="Times New Roman"/>
          <w:spacing w:val="-3"/>
          <w:sz w:val="24"/>
          <w:szCs w:val="24"/>
        </w:rPr>
        <w:t xml:space="preserve">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w:t>
      </w:r>
      <w:r>
        <w:rPr>
          <w:rFonts w:ascii="Times New Roman" w:hAnsi="Times New Roman" w:cs="Times New Roman"/>
          <w:spacing w:val="-3"/>
          <w:sz w:val="24"/>
          <w:szCs w:val="24"/>
        </w:rPr>
        <w:t xml:space="preserve">третьего </w:t>
      </w:r>
      <w:r w:rsidR="00A4085B" w:rsidRPr="00A4085B">
        <w:rPr>
          <w:rFonts w:ascii="Times New Roman" w:hAnsi="Times New Roman" w:cs="Times New Roman"/>
          <w:spacing w:val="-3"/>
          <w:sz w:val="24"/>
          <w:szCs w:val="24"/>
        </w:rPr>
        <w:t>пояса только при использовании подземных вод при условии выполнения специальных мероприя</w:t>
      </w:r>
      <w:r w:rsidR="00A4085B" w:rsidRPr="00A4085B">
        <w:rPr>
          <w:rFonts w:ascii="Times New Roman" w:hAnsi="Times New Roman" w:cs="Times New Roman"/>
          <w:spacing w:val="-3"/>
          <w:sz w:val="24"/>
          <w:szCs w:val="24"/>
        </w:rPr>
        <w:softHyphen/>
        <w:t xml:space="preserve">тий по защите водоносного горизонта от загрязнения </w:t>
      </w:r>
      <w:r w:rsidR="00102D09" w:rsidRPr="00102D09">
        <w:rPr>
          <w:rFonts w:ascii="Times New Roman" w:eastAsia="Times New Roman" w:hAnsi="Times New Roman" w:cs="Times New Roman"/>
          <w:color w:val="000000"/>
          <w:sz w:val="24"/>
          <w:szCs w:val="24"/>
          <w:lang w:eastAsia="ru-RU"/>
        </w:rPr>
        <w:t>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E2DB8" w:rsidRPr="00102D09" w:rsidRDefault="00CE2DB8" w:rsidP="00102D0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BD2610" w:rsidRDefault="00D05DFE" w:rsidP="00643ACE">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Статья 54</w:t>
      </w:r>
      <w:r w:rsidR="001D552D" w:rsidRPr="001D552D">
        <w:rPr>
          <w:rFonts w:ascii="Times New Roman" w:hAnsi="Times New Roman" w:cs="Times New Roman"/>
          <w:b/>
          <w:sz w:val="24"/>
          <w:szCs w:val="24"/>
        </w:rPr>
        <w:t xml:space="preserve">. </w:t>
      </w:r>
      <w:r w:rsidR="001D552D">
        <w:rPr>
          <w:rFonts w:ascii="Times New Roman" w:hAnsi="Times New Roman" w:cs="Times New Roman"/>
          <w:b/>
          <w:sz w:val="24"/>
          <w:szCs w:val="24"/>
        </w:rPr>
        <w:t xml:space="preserve">Ограничения использования земельных участков и объектов капитального строительства в </w:t>
      </w:r>
      <w:r w:rsidR="000B5140">
        <w:rPr>
          <w:rFonts w:ascii="Times New Roman" w:hAnsi="Times New Roman" w:cs="Times New Roman"/>
          <w:b/>
          <w:sz w:val="24"/>
          <w:szCs w:val="24"/>
        </w:rPr>
        <w:t>рекреационных зонах</w:t>
      </w:r>
    </w:p>
    <w:p w:rsidR="00AD37E5" w:rsidRPr="00F36A8A" w:rsidRDefault="000C01A5" w:rsidP="00D80BA6">
      <w:pPr>
        <w:pStyle w:val="a3"/>
        <w:numPr>
          <w:ilvl w:val="1"/>
          <w:numId w:val="29"/>
        </w:numPr>
        <w:tabs>
          <w:tab w:val="clear" w:pos="1440"/>
          <w:tab w:val="left" w:pos="-200"/>
          <w:tab w:val="left" w:pos="0"/>
        </w:tabs>
        <w:spacing w:after="120"/>
        <w:ind w:left="0" w:right="-40" w:firstLine="284"/>
        <w:jc w:val="both"/>
        <w:rPr>
          <w:rFonts w:ascii="Times New Roman" w:hAnsi="Times New Roman" w:cs="Times New Roman"/>
          <w:snapToGrid w:val="0"/>
          <w:sz w:val="24"/>
          <w:szCs w:val="24"/>
        </w:rPr>
      </w:pPr>
      <w:r w:rsidRPr="00F36A8A">
        <w:rPr>
          <w:rFonts w:ascii="Times New Roman" w:hAnsi="Times New Roman" w:cs="Times New Roman"/>
          <w:sz w:val="24"/>
          <w:szCs w:val="24"/>
        </w:rPr>
        <w:t>На территори</w:t>
      </w:r>
      <w:r w:rsidR="00F36A8A" w:rsidRPr="00F36A8A">
        <w:rPr>
          <w:rFonts w:ascii="Times New Roman" w:hAnsi="Times New Roman" w:cs="Times New Roman"/>
          <w:sz w:val="24"/>
          <w:szCs w:val="24"/>
        </w:rPr>
        <w:t>и сельского поселения «Большелуг</w:t>
      </w:r>
      <w:r w:rsidRPr="00F36A8A">
        <w:rPr>
          <w:rFonts w:ascii="Times New Roman" w:hAnsi="Times New Roman" w:cs="Times New Roman"/>
          <w:sz w:val="24"/>
          <w:szCs w:val="24"/>
        </w:rPr>
        <w:t>» особо охраняемые природные территории отсутствуют.</w:t>
      </w:r>
      <w:r w:rsidR="00AD37E5" w:rsidRPr="00F36A8A">
        <w:rPr>
          <w:rFonts w:ascii="Times New Roman" w:hAnsi="Times New Roman" w:cs="Times New Roman"/>
          <w:sz w:val="24"/>
          <w:szCs w:val="24"/>
        </w:rPr>
        <w:t xml:space="preserve"> </w:t>
      </w:r>
    </w:p>
    <w:p w:rsidR="000B5140" w:rsidRPr="000B5140" w:rsidRDefault="000B5140" w:rsidP="00D80BA6">
      <w:pPr>
        <w:pStyle w:val="a5"/>
        <w:numPr>
          <w:ilvl w:val="1"/>
          <w:numId w:val="29"/>
        </w:numPr>
        <w:tabs>
          <w:tab w:val="clear" w:pos="1440"/>
          <w:tab w:val="left" w:pos="-200"/>
          <w:tab w:val="left" w:pos="0"/>
        </w:tabs>
        <w:spacing w:line="240" w:lineRule="auto"/>
        <w:ind w:left="0" w:right="-40" w:firstLine="284"/>
        <w:jc w:val="both"/>
        <w:rPr>
          <w:rFonts w:ascii="Times New Roman" w:hAnsi="Times New Roman"/>
          <w:snapToGrid w:val="0"/>
          <w:sz w:val="24"/>
          <w:szCs w:val="24"/>
        </w:rPr>
      </w:pPr>
      <w:r w:rsidRPr="00F36A8A">
        <w:rPr>
          <w:rFonts w:ascii="Times New Roman" w:hAnsi="Times New Roman"/>
          <w:snapToGrid w:val="0"/>
          <w:sz w:val="24"/>
          <w:szCs w:val="24"/>
        </w:rPr>
        <w:t>На территориях рекреационных зон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AC15D7" w:rsidRDefault="00D05DFE" w:rsidP="0012212A">
      <w:pPr>
        <w:pStyle w:val="a3"/>
        <w:spacing w:after="240"/>
        <w:jc w:val="both"/>
        <w:rPr>
          <w:rFonts w:ascii="Times New Roman" w:hAnsi="Times New Roman" w:cs="Times New Roman"/>
          <w:b/>
          <w:sz w:val="24"/>
          <w:szCs w:val="24"/>
        </w:rPr>
      </w:pPr>
      <w:r>
        <w:rPr>
          <w:rFonts w:ascii="Times New Roman" w:hAnsi="Times New Roman" w:cs="Times New Roman"/>
          <w:b/>
          <w:sz w:val="24"/>
          <w:szCs w:val="24"/>
        </w:rPr>
        <w:t>Статья 55</w:t>
      </w:r>
      <w:r w:rsidR="001F1521" w:rsidRPr="001F1521">
        <w:rPr>
          <w:rFonts w:ascii="Times New Roman" w:hAnsi="Times New Roman" w:cs="Times New Roman"/>
          <w:b/>
          <w:sz w:val="24"/>
          <w:szCs w:val="24"/>
        </w:rPr>
        <w:t xml:space="preserve">. </w:t>
      </w:r>
      <w:r w:rsidR="00AC15D7">
        <w:rPr>
          <w:rFonts w:ascii="Times New Roman" w:hAnsi="Times New Roman" w:cs="Times New Roman"/>
          <w:b/>
          <w:sz w:val="24"/>
          <w:szCs w:val="24"/>
        </w:rPr>
        <w:t>Ограничения использования земельных участков и объектов капитального строительства по условиям охраны объектов культурного наследия</w:t>
      </w:r>
    </w:p>
    <w:p w:rsidR="00C857A6" w:rsidRDefault="0012212A" w:rsidP="00832FE2">
      <w:pPr>
        <w:pStyle w:val="a3"/>
        <w:numPr>
          <w:ilvl w:val="0"/>
          <w:numId w:val="52"/>
        </w:numPr>
        <w:ind w:left="0" w:firstLine="240"/>
        <w:jc w:val="both"/>
        <w:rPr>
          <w:rFonts w:ascii="Times New Roman" w:hAnsi="Times New Roman" w:cs="Times New Roman"/>
          <w:sz w:val="24"/>
          <w:szCs w:val="24"/>
        </w:rPr>
      </w:pPr>
      <w:r>
        <w:rPr>
          <w:rFonts w:ascii="Times New Roman" w:hAnsi="Times New Roman" w:cs="Times New Roman"/>
          <w:sz w:val="24"/>
          <w:szCs w:val="24"/>
        </w:rPr>
        <w:t>Объекты культурного наследия</w:t>
      </w:r>
      <w:r w:rsidR="004B7D37">
        <w:rPr>
          <w:rFonts w:ascii="Times New Roman" w:hAnsi="Times New Roman" w:cs="Times New Roman"/>
          <w:sz w:val="24"/>
          <w:szCs w:val="24"/>
        </w:rPr>
        <w:t xml:space="preserve"> в сельском поселении «Большелуг</w:t>
      </w:r>
      <w:r>
        <w:rPr>
          <w:rFonts w:ascii="Times New Roman" w:hAnsi="Times New Roman" w:cs="Times New Roman"/>
          <w:sz w:val="24"/>
          <w:szCs w:val="24"/>
        </w:rPr>
        <w:t>» пр</w:t>
      </w:r>
      <w:r w:rsidR="00110267">
        <w:rPr>
          <w:rFonts w:ascii="Times New Roman" w:hAnsi="Times New Roman" w:cs="Times New Roman"/>
          <w:sz w:val="24"/>
          <w:szCs w:val="24"/>
        </w:rPr>
        <w:t>едставлены памятниками</w:t>
      </w:r>
      <w:r w:rsidR="004B7D37">
        <w:rPr>
          <w:rFonts w:ascii="Times New Roman" w:hAnsi="Times New Roman" w:cs="Times New Roman"/>
          <w:sz w:val="24"/>
          <w:szCs w:val="24"/>
        </w:rPr>
        <w:t xml:space="preserve"> истории и археологии</w:t>
      </w:r>
      <w:r w:rsidR="00110267">
        <w:rPr>
          <w:rFonts w:ascii="Times New Roman" w:hAnsi="Times New Roman" w:cs="Times New Roman"/>
          <w:sz w:val="24"/>
          <w:szCs w:val="24"/>
        </w:rPr>
        <w:t>, отраженными на Карте</w:t>
      </w:r>
      <w:r w:rsidR="00832FE2">
        <w:rPr>
          <w:rFonts w:ascii="Times New Roman" w:hAnsi="Times New Roman" w:cs="Times New Roman"/>
          <w:sz w:val="24"/>
          <w:szCs w:val="24"/>
        </w:rPr>
        <w:t xml:space="preserve"> градостроительного зонирования:</w:t>
      </w:r>
    </w:p>
    <w:p w:rsidR="00832FE2" w:rsidRDefault="00832FE2" w:rsidP="00832FE2">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217C0">
        <w:rPr>
          <w:rFonts w:ascii="Times New Roman" w:hAnsi="Times New Roman" w:cs="Times New Roman"/>
          <w:sz w:val="24"/>
          <w:szCs w:val="24"/>
        </w:rPr>
        <w:t>поселениями «Улыс-Яг</w:t>
      </w:r>
      <w:r w:rsidR="00B217C0" w:rsidRPr="00B217C0">
        <w:rPr>
          <w:rFonts w:ascii="Times New Roman" w:hAnsi="Times New Roman" w:cs="Times New Roman"/>
          <w:sz w:val="24"/>
          <w:szCs w:val="24"/>
        </w:rPr>
        <w:t xml:space="preserve"> </w:t>
      </w:r>
      <w:r w:rsidR="00B217C0">
        <w:rPr>
          <w:rFonts w:ascii="Times New Roman" w:hAnsi="Times New Roman" w:cs="Times New Roman"/>
          <w:sz w:val="24"/>
          <w:szCs w:val="24"/>
          <w:lang w:val="en-US"/>
        </w:rPr>
        <w:t>I</w:t>
      </w:r>
      <w:r w:rsidR="00B217C0">
        <w:rPr>
          <w:rFonts w:ascii="Times New Roman" w:hAnsi="Times New Roman" w:cs="Times New Roman"/>
          <w:sz w:val="24"/>
          <w:szCs w:val="24"/>
        </w:rPr>
        <w:t>», «Улыс-Яг</w:t>
      </w:r>
      <w:r w:rsidR="00B217C0" w:rsidRPr="00B217C0">
        <w:rPr>
          <w:rFonts w:ascii="Times New Roman" w:hAnsi="Times New Roman" w:cs="Times New Roman"/>
          <w:sz w:val="24"/>
          <w:szCs w:val="24"/>
        </w:rPr>
        <w:t xml:space="preserve"> </w:t>
      </w:r>
      <w:r w:rsidR="00B217C0">
        <w:rPr>
          <w:rFonts w:ascii="Times New Roman" w:hAnsi="Times New Roman" w:cs="Times New Roman"/>
          <w:sz w:val="24"/>
          <w:szCs w:val="24"/>
          <w:lang w:val="en-US"/>
        </w:rPr>
        <w:t>II</w:t>
      </w:r>
      <w:r w:rsidR="00B217C0">
        <w:rPr>
          <w:rFonts w:ascii="Times New Roman" w:hAnsi="Times New Roman" w:cs="Times New Roman"/>
          <w:sz w:val="24"/>
          <w:szCs w:val="24"/>
        </w:rPr>
        <w:t>» (датировано бронзовым веком), «Улыс-Яг</w:t>
      </w:r>
      <w:r w:rsidR="00B217C0" w:rsidRPr="00B217C0">
        <w:rPr>
          <w:rFonts w:ascii="Times New Roman" w:hAnsi="Times New Roman" w:cs="Times New Roman"/>
          <w:sz w:val="24"/>
          <w:szCs w:val="24"/>
        </w:rPr>
        <w:t xml:space="preserve"> </w:t>
      </w:r>
      <w:r w:rsidR="00B217C0">
        <w:rPr>
          <w:rFonts w:ascii="Times New Roman" w:hAnsi="Times New Roman" w:cs="Times New Roman"/>
          <w:sz w:val="24"/>
          <w:szCs w:val="24"/>
          <w:lang w:val="en-US"/>
        </w:rPr>
        <w:t>III</w:t>
      </w:r>
      <w:r w:rsidR="00B217C0">
        <w:rPr>
          <w:rFonts w:ascii="Times New Roman" w:hAnsi="Times New Roman" w:cs="Times New Roman"/>
          <w:sz w:val="24"/>
          <w:szCs w:val="24"/>
        </w:rPr>
        <w:t>», «Улыс-Яг</w:t>
      </w:r>
      <w:r w:rsidR="00B217C0" w:rsidRPr="00B217C0">
        <w:rPr>
          <w:rFonts w:ascii="Times New Roman" w:hAnsi="Times New Roman" w:cs="Times New Roman"/>
          <w:sz w:val="24"/>
          <w:szCs w:val="24"/>
        </w:rPr>
        <w:t xml:space="preserve"> </w:t>
      </w:r>
      <w:r w:rsidR="00B217C0">
        <w:rPr>
          <w:rFonts w:ascii="Times New Roman" w:hAnsi="Times New Roman" w:cs="Times New Roman"/>
          <w:sz w:val="24"/>
          <w:szCs w:val="24"/>
          <w:lang w:val="en-US"/>
        </w:rPr>
        <w:t>IV</w:t>
      </w:r>
      <w:r w:rsidR="00B217C0">
        <w:rPr>
          <w:rFonts w:ascii="Times New Roman" w:hAnsi="Times New Roman" w:cs="Times New Roman"/>
          <w:sz w:val="24"/>
          <w:szCs w:val="24"/>
        </w:rPr>
        <w:t>», могильником «Улыс-Яг»;</w:t>
      </w:r>
    </w:p>
    <w:p w:rsidR="00B217C0" w:rsidRDefault="00B217C0" w:rsidP="00832FE2">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2504F">
        <w:rPr>
          <w:rFonts w:ascii="Times New Roman" w:hAnsi="Times New Roman" w:cs="Times New Roman"/>
          <w:sz w:val="24"/>
          <w:szCs w:val="24"/>
        </w:rPr>
        <w:t>памятником павшим воинам в Великой Отечественной Войне  с их именами на мемориальных досках;</w:t>
      </w:r>
    </w:p>
    <w:p w:rsidR="0042504F" w:rsidRPr="00B217C0" w:rsidRDefault="0042504F" w:rsidP="00E0449C">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 каменной церковью 1910-1914 гг. постройки.</w:t>
      </w:r>
    </w:p>
    <w:p w:rsidR="00EC2C3F" w:rsidRDefault="00AC15D7" w:rsidP="00AC15D7">
      <w:pPr>
        <w:pStyle w:val="a3"/>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 </w:t>
      </w:r>
      <w:r w:rsidR="00667CBF">
        <w:rPr>
          <w:rFonts w:ascii="Times New Roman" w:hAnsi="Times New Roman" w:cs="Times New Roman"/>
          <w:spacing w:val="-3"/>
          <w:sz w:val="24"/>
          <w:szCs w:val="24"/>
        </w:rPr>
        <w:t xml:space="preserve"> </w:t>
      </w:r>
      <w:r w:rsidR="00EE09AC">
        <w:rPr>
          <w:rFonts w:ascii="Times New Roman" w:hAnsi="Times New Roman" w:cs="Times New Roman"/>
          <w:spacing w:val="-3"/>
          <w:sz w:val="24"/>
          <w:szCs w:val="24"/>
        </w:rPr>
        <w:t xml:space="preserve">Согласно статье 34 Федерального закона от 25.06.2002 № 73-ФЗ «Об объектах культурного наследия (памятниках истории и культуры) народов Российской Федерации» и Постановлению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w:t>
      </w:r>
      <w:r w:rsidR="00EE09AC">
        <w:rPr>
          <w:rFonts w:ascii="Times New Roman" w:hAnsi="Times New Roman" w:cs="Times New Roman"/>
          <w:spacing w:val="-3"/>
          <w:sz w:val="24"/>
          <w:szCs w:val="24"/>
        </w:rPr>
        <w:lastRenderedPageBreak/>
        <w:t>Федерации» в целях обеспечения сохранности объекта культурного наследия в его исторической среде на сопряженной с ним территории устанавливаются:</w:t>
      </w:r>
    </w:p>
    <w:p w:rsidR="00EE09AC" w:rsidRDefault="00EE09AC" w:rsidP="00AC15D7">
      <w:pPr>
        <w:pStyle w:val="a3"/>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 зона охраны объекта культурного наследия;</w:t>
      </w:r>
    </w:p>
    <w:p w:rsidR="00EE09AC" w:rsidRDefault="00EE09AC" w:rsidP="00AC15D7">
      <w:pPr>
        <w:pStyle w:val="a3"/>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 зона регулирования застройки и хозяйственной деятельности;</w:t>
      </w:r>
    </w:p>
    <w:p w:rsidR="00EE09AC" w:rsidRDefault="00EE09AC" w:rsidP="00AC15D7">
      <w:pPr>
        <w:pStyle w:val="a3"/>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 зона охраняемого природного ландшафта.</w:t>
      </w:r>
    </w:p>
    <w:p w:rsidR="00EE09AC" w:rsidRDefault="00EE09AC" w:rsidP="00AC15D7">
      <w:pPr>
        <w:pStyle w:val="a3"/>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Необходимый состав, границы зон охраны объекта культурного наследия, их параметры и режимы использования территорий этих зон определяется проектом зон охраны объекта культурного наследия. </w:t>
      </w:r>
    </w:p>
    <w:p w:rsidR="00EE09AC" w:rsidRDefault="00EE09AC" w:rsidP="00AC15D7">
      <w:pPr>
        <w:pStyle w:val="a3"/>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В пределах зон охраны памятников истории и культуры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w:t>
      </w:r>
      <w:r w:rsidR="00A4301A">
        <w:rPr>
          <w:rFonts w:ascii="Times New Roman" w:eastAsia="Calibri" w:hAnsi="Times New Roman" w:cs="Times New Roman"/>
          <w:sz w:val="24"/>
          <w:szCs w:val="24"/>
        </w:rPr>
        <w:t xml:space="preserve"> и установленных видов хозяйственной деятельности, не нарушающих целостности памятника и не создающих угрозы их повреждения</w:t>
      </w:r>
      <w:r w:rsidR="0032195C">
        <w:rPr>
          <w:rFonts w:ascii="Times New Roman" w:eastAsia="Calibri" w:hAnsi="Times New Roman" w:cs="Times New Roman"/>
          <w:sz w:val="24"/>
          <w:szCs w:val="24"/>
        </w:rPr>
        <w:t>,</w:t>
      </w:r>
      <w:r w:rsidR="00A4301A">
        <w:rPr>
          <w:rFonts w:ascii="Times New Roman" w:eastAsia="Calibri" w:hAnsi="Times New Roman" w:cs="Times New Roman"/>
          <w:sz w:val="24"/>
          <w:szCs w:val="24"/>
        </w:rPr>
        <w:t xml:space="preserve"> разрушения или уничтожения.</w:t>
      </w:r>
    </w:p>
    <w:p w:rsidR="00AC15D7" w:rsidRPr="00BB2555" w:rsidRDefault="004B7D37" w:rsidP="00AC15D7">
      <w:pPr>
        <w:pStyle w:val="a3"/>
        <w:ind w:firstLine="284"/>
        <w:jc w:val="both"/>
        <w:rPr>
          <w:rFonts w:ascii="Times New Roman" w:eastAsia="Calibri" w:hAnsi="Times New Roman" w:cs="Times New Roman"/>
          <w:spacing w:val="-3"/>
          <w:sz w:val="24"/>
          <w:szCs w:val="24"/>
        </w:rPr>
      </w:pPr>
      <w:r>
        <w:rPr>
          <w:rFonts w:ascii="Times New Roman" w:eastAsia="Calibri" w:hAnsi="Times New Roman" w:cs="Times New Roman"/>
          <w:sz w:val="24"/>
          <w:szCs w:val="24"/>
        </w:rPr>
        <w:t xml:space="preserve">На выявленные объекты культурного наследия (памятники археологии) </w:t>
      </w:r>
      <w:r w:rsidR="0032195C">
        <w:rPr>
          <w:rFonts w:ascii="Times New Roman" w:eastAsia="Calibri" w:hAnsi="Times New Roman" w:cs="Times New Roman"/>
          <w:sz w:val="24"/>
          <w:szCs w:val="24"/>
        </w:rPr>
        <w:t xml:space="preserve">на территории сельского поселения «Большелуг» </w:t>
      </w:r>
      <w:r>
        <w:rPr>
          <w:rFonts w:ascii="Times New Roman" w:eastAsia="Calibri" w:hAnsi="Times New Roman" w:cs="Times New Roman"/>
          <w:sz w:val="24"/>
          <w:szCs w:val="24"/>
        </w:rPr>
        <w:t>проекты охранных зон не разработаны.</w:t>
      </w:r>
      <w:r w:rsidR="005D19B5">
        <w:rPr>
          <w:rFonts w:ascii="Times New Roman" w:eastAsia="Calibri" w:hAnsi="Times New Roman" w:cs="Times New Roman"/>
          <w:sz w:val="24"/>
          <w:szCs w:val="24"/>
        </w:rPr>
        <w:t xml:space="preserve"> </w:t>
      </w:r>
      <w:r w:rsidR="00BB2555">
        <w:rPr>
          <w:rFonts w:ascii="Times New Roman" w:eastAsia="Calibri" w:hAnsi="Times New Roman" w:cs="Times New Roman"/>
          <w:sz w:val="24"/>
          <w:szCs w:val="24"/>
        </w:rPr>
        <w:t xml:space="preserve">В целях обеспечения сохранности объекта культурного наследия в его исторической среде на сопряженной с ним территории рекомендуется установить, до разработки проектов зон охраны, </w:t>
      </w:r>
      <w:r w:rsidR="00BB2555" w:rsidRPr="00BB2555">
        <w:rPr>
          <w:rFonts w:ascii="Times New Roman" w:eastAsia="Calibri" w:hAnsi="Times New Roman" w:cs="Times New Roman"/>
          <w:i/>
          <w:sz w:val="24"/>
          <w:szCs w:val="24"/>
        </w:rPr>
        <w:t>временные зоны охраны</w:t>
      </w:r>
      <w:r w:rsidR="00BB2555">
        <w:rPr>
          <w:rFonts w:ascii="Times New Roman" w:eastAsia="Calibri" w:hAnsi="Times New Roman" w:cs="Times New Roman"/>
          <w:sz w:val="24"/>
          <w:szCs w:val="24"/>
        </w:rPr>
        <w:t xml:space="preserve"> размерами не менее 100 м от границ объекта по всему его периметру. </w:t>
      </w:r>
    </w:p>
    <w:p w:rsidR="00AC15D7" w:rsidRPr="00AC15D7" w:rsidRDefault="00AC15D7" w:rsidP="006C5A0E">
      <w:pPr>
        <w:pStyle w:val="a3"/>
        <w:spacing w:after="12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Охранная зона</w:t>
      </w:r>
      <w:r w:rsidRPr="00AC15D7">
        <w:rPr>
          <w:rFonts w:ascii="Times New Roman" w:eastAsia="Calibri" w:hAnsi="Times New Roman" w:cs="Times New Roman"/>
          <w:sz w:val="24"/>
          <w:szCs w:val="24"/>
        </w:rPr>
        <w:t xml:space="preserve"> </w:t>
      </w:r>
      <w:r w:rsidR="006C5A0E">
        <w:rPr>
          <w:rFonts w:ascii="Times New Roman" w:eastAsia="Calibri" w:hAnsi="Times New Roman" w:cs="Times New Roman"/>
          <w:sz w:val="24"/>
          <w:szCs w:val="24"/>
        </w:rPr>
        <w:t>объекта культурного наследия −</w:t>
      </w:r>
      <w:r w:rsidRPr="00AC15D7">
        <w:rPr>
          <w:rFonts w:ascii="Times New Roman" w:eastAsia="Calibri" w:hAnsi="Times New Roman" w:cs="Times New Roman"/>
          <w:sz w:val="24"/>
          <w:szCs w:val="24"/>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D2610" w:rsidRDefault="00BD2610" w:rsidP="00244048">
      <w:pPr>
        <w:pStyle w:val="a3"/>
        <w:jc w:val="both"/>
        <w:rPr>
          <w:rFonts w:ascii="Times New Roman" w:hAnsi="Times New Roman" w:cs="Times New Roman"/>
          <w:sz w:val="24"/>
          <w:szCs w:val="24"/>
        </w:rPr>
      </w:pPr>
    </w:p>
    <w:p w:rsidR="009F6E93" w:rsidRDefault="009F6E93" w:rsidP="009F6E93">
      <w:pPr>
        <w:rPr>
          <w:rFonts w:ascii="Times New Roman" w:hAnsi="Times New Roman" w:cs="Times New Roman"/>
          <w:b/>
          <w:sz w:val="24"/>
          <w:szCs w:val="24"/>
        </w:rPr>
      </w:pPr>
      <w:r w:rsidRPr="009F6E93">
        <w:rPr>
          <w:rFonts w:ascii="Times New Roman" w:hAnsi="Times New Roman" w:cs="Times New Roman"/>
          <w:b/>
          <w:sz w:val="24"/>
          <w:szCs w:val="24"/>
        </w:rPr>
        <w:t xml:space="preserve">ГЛАВА  </w:t>
      </w:r>
      <w:r w:rsidRPr="009F6E93">
        <w:rPr>
          <w:rFonts w:ascii="Times New Roman" w:hAnsi="Times New Roman" w:cs="Times New Roman"/>
          <w:b/>
          <w:sz w:val="24"/>
          <w:szCs w:val="24"/>
          <w:lang w:val="en-US"/>
        </w:rPr>
        <w:t>X</w:t>
      </w:r>
      <w:r w:rsidRPr="009F6E93">
        <w:rPr>
          <w:rFonts w:ascii="Times New Roman" w:hAnsi="Times New Roman" w:cs="Times New Roman"/>
          <w:b/>
          <w:sz w:val="24"/>
          <w:szCs w:val="24"/>
        </w:rPr>
        <w:t xml:space="preserve">.  </w:t>
      </w:r>
      <w:r>
        <w:rPr>
          <w:rFonts w:ascii="Times New Roman" w:hAnsi="Times New Roman" w:cs="Times New Roman"/>
          <w:b/>
          <w:sz w:val="24"/>
          <w:szCs w:val="24"/>
        </w:rPr>
        <w:t>ВСТУПЛЕНИЕ В СИЛУ</w:t>
      </w:r>
      <w:r w:rsidRPr="009F6E93">
        <w:rPr>
          <w:rFonts w:ascii="Times New Roman" w:eastAsia="Calibri" w:hAnsi="Times New Roman" w:cs="Times New Roman"/>
          <w:b/>
          <w:sz w:val="24"/>
          <w:szCs w:val="24"/>
        </w:rPr>
        <w:t xml:space="preserve"> </w:t>
      </w:r>
      <w:r>
        <w:rPr>
          <w:rFonts w:ascii="Times New Roman" w:hAnsi="Times New Roman" w:cs="Times New Roman"/>
          <w:b/>
          <w:sz w:val="24"/>
          <w:szCs w:val="24"/>
        </w:rPr>
        <w:t>ПРАВИЛ ЗЕМЛЕПОЛЬЗОВАНИЯ И ЗАСТРОЙКИ</w:t>
      </w:r>
    </w:p>
    <w:p w:rsidR="009F6E93" w:rsidRPr="009F6E93" w:rsidRDefault="009F6E93" w:rsidP="009F6E93">
      <w:pPr>
        <w:pStyle w:val="af0"/>
        <w:ind w:left="0" w:firstLine="284"/>
        <w:rPr>
          <w:sz w:val="24"/>
        </w:rPr>
      </w:pPr>
      <w:r w:rsidRPr="009F6E93">
        <w:rPr>
          <w:sz w:val="24"/>
        </w:rPr>
        <w:t xml:space="preserve">1. Настоящие Правила вступают в силу </w:t>
      </w:r>
      <w:r w:rsidR="009A335D">
        <w:rPr>
          <w:sz w:val="24"/>
        </w:rPr>
        <w:t xml:space="preserve">со дня </w:t>
      </w:r>
      <w:r w:rsidRPr="009F6E93">
        <w:rPr>
          <w:sz w:val="24"/>
        </w:rPr>
        <w:t>их официального опубликования.</w:t>
      </w: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F124F8" w:rsidRPr="00F54FF7" w:rsidRDefault="00F124F8"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b/>
          <w:sz w:val="24"/>
          <w:szCs w:val="24"/>
        </w:rPr>
      </w:pPr>
    </w:p>
    <w:p w:rsidR="001654B2" w:rsidRDefault="001654B2" w:rsidP="00F54FF7">
      <w:pPr>
        <w:pStyle w:val="a3"/>
        <w:jc w:val="both"/>
        <w:rPr>
          <w:rFonts w:ascii="Times New Roman" w:hAnsi="Times New Roman" w:cs="Times New Roman"/>
          <w:b/>
          <w:sz w:val="24"/>
          <w:szCs w:val="24"/>
        </w:rPr>
      </w:pPr>
    </w:p>
    <w:p w:rsidR="001654B2" w:rsidRDefault="001654B2" w:rsidP="00F54FF7">
      <w:pPr>
        <w:pStyle w:val="a3"/>
        <w:jc w:val="both"/>
        <w:rPr>
          <w:rFonts w:ascii="Times New Roman" w:hAnsi="Times New Roman" w:cs="Times New Roman"/>
          <w:b/>
          <w:sz w:val="24"/>
          <w:szCs w:val="24"/>
        </w:rPr>
      </w:pPr>
    </w:p>
    <w:p w:rsidR="00F73DF2" w:rsidRDefault="00F73DF2" w:rsidP="00F54FF7">
      <w:pPr>
        <w:pStyle w:val="a3"/>
        <w:jc w:val="both"/>
        <w:rPr>
          <w:rFonts w:ascii="Times New Roman" w:hAnsi="Times New Roman" w:cs="Times New Roman"/>
          <w:sz w:val="24"/>
          <w:szCs w:val="24"/>
        </w:rPr>
      </w:pPr>
    </w:p>
    <w:p w:rsidR="00974D75" w:rsidRDefault="00974D75"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974D75" w:rsidRDefault="00974D75" w:rsidP="00974D75">
      <w:pPr>
        <w:pStyle w:val="a3"/>
      </w:pP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sectPr w:rsidR="00974D75" w:rsidSect="00D634F9">
      <w:footerReference w:type="default" r:id="rId28"/>
      <w:pgSz w:w="11906" w:h="16838"/>
      <w:pgMar w:top="1134" w:right="567"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3E" w:rsidRDefault="00C77C3E" w:rsidP="00AB7264">
      <w:pPr>
        <w:spacing w:after="0" w:line="240" w:lineRule="auto"/>
      </w:pPr>
      <w:r>
        <w:separator/>
      </w:r>
    </w:p>
  </w:endnote>
  <w:endnote w:type="continuationSeparator" w:id="0">
    <w:p w:rsidR="00C77C3E" w:rsidRDefault="00C77C3E" w:rsidP="00AB7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588"/>
    </w:sdtPr>
    <w:sdtContent>
      <w:p w:rsidR="00FF195A" w:rsidRDefault="00FF195A">
        <w:pPr>
          <w:pStyle w:val="a8"/>
        </w:pPr>
        <w:r>
          <w:rPr>
            <w:noProof/>
            <w:lang w:eastAsia="zh-TW"/>
          </w:rPr>
          <w:pict>
            <v:group id="_x0000_s2050"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1" type="#_x0000_t202" style="position:absolute;left:10803;top:14982;width:659;height:288" filled="f" stroked="f">
                <v:textbox style="mso-next-textbox:#_x0000_s2051" inset="0,0,0,0">
                  <w:txbxContent>
                    <w:p w:rsidR="00FF195A" w:rsidRDefault="00FF195A">
                      <w:pPr>
                        <w:jc w:val="center"/>
                      </w:pPr>
                      <w:fldSimple w:instr=" PAGE    \* MERGEFORMAT ">
                        <w:r w:rsidR="0016485E" w:rsidRPr="0016485E">
                          <w:rPr>
                            <w:noProof/>
                            <w:color w:val="8C8C8C" w:themeColor="background1" w:themeShade="8C"/>
                          </w:rPr>
                          <w:t>94</w:t>
                        </w:r>
                      </w:fldSimple>
                    </w:p>
                  </w:txbxContent>
                </v:textbox>
              </v:shape>
              <v:group id="_x0000_s205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3" type="#_x0000_t34" style="position:absolute;left:-8;top:14978;width:1260;height:230;flip:y" o:connectortype="elbow" adj=",1024457,257" strokecolor="#a5a5a5 [2092]"/>
                <v:shape id="_x0000_s2054"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3E" w:rsidRDefault="00C77C3E" w:rsidP="00AB7264">
      <w:pPr>
        <w:spacing w:after="0" w:line="240" w:lineRule="auto"/>
      </w:pPr>
      <w:r>
        <w:separator/>
      </w:r>
    </w:p>
  </w:footnote>
  <w:footnote w:type="continuationSeparator" w:id="0">
    <w:p w:rsidR="00C77C3E" w:rsidRDefault="00C77C3E" w:rsidP="00AB72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0A55D0F"/>
    <w:multiLevelType w:val="hybridMultilevel"/>
    <w:tmpl w:val="B6C2C036"/>
    <w:lvl w:ilvl="0" w:tplc="0A165D62">
      <w:start w:val="1"/>
      <w:numFmt w:val="bullet"/>
      <w:lvlText w:val=""/>
      <w:lvlJc w:val="left"/>
      <w:pPr>
        <w:ind w:left="2271"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07AB53D2"/>
    <w:multiLevelType w:val="hybridMultilevel"/>
    <w:tmpl w:val="504E26D4"/>
    <w:lvl w:ilvl="0" w:tplc="F21EFC3C">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A638CC"/>
    <w:multiLevelType w:val="hybridMultilevel"/>
    <w:tmpl w:val="52A032B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15F1C9C"/>
    <w:multiLevelType w:val="hybridMultilevel"/>
    <w:tmpl w:val="766C8724"/>
    <w:lvl w:ilvl="0" w:tplc="0318F1B0">
      <w:numFmt w:val="bullet"/>
      <w:lvlText w:val="-"/>
      <w:legacy w:legacy="1" w:legacySpace="0" w:legacyIndent="132"/>
      <w:lvlJc w:val="left"/>
      <w:rPr>
        <w:rFonts w:ascii="Arial" w:hAnsi="Arial" w:cs="Aria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11EC3E1A"/>
    <w:multiLevelType w:val="hybridMultilevel"/>
    <w:tmpl w:val="67C456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3F00043"/>
    <w:multiLevelType w:val="hybridMultilevel"/>
    <w:tmpl w:val="8CD8DCE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7C05140"/>
    <w:multiLevelType w:val="hybridMultilevel"/>
    <w:tmpl w:val="93B61D5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2D74656"/>
    <w:multiLevelType w:val="hybridMultilevel"/>
    <w:tmpl w:val="1C10E128"/>
    <w:lvl w:ilvl="0" w:tplc="0A165D62">
      <w:start w:val="1"/>
      <w:numFmt w:val="bullet"/>
      <w:lvlText w:val=""/>
      <w:lvlJc w:val="left"/>
      <w:pPr>
        <w:ind w:left="157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0E020B"/>
    <w:multiLevelType w:val="hybridMultilevel"/>
    <w:tmpl w:val="7E7AAF30"/>
    <w:lvl w:ilvl="0" w:tplc="465A7D44">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B21604"/>
    <w:multiLevelType w:val="hybridMultilevel"/>
    <w:tmpl w:val="42700CCA"/>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253C7B"/>
    <w:multiLevelType w:val="hybridMultilevel"/>
    <w:tmpl w:val="F15CFC6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C1A2BE9"/>
    <w:multiLevelType w:val="hybridMultilevel"/>
    <w:tmpl w:val="CBAC314E"/>
    <w:lvl w:ilvl="0" w:tplc="870C3F74">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3">
    <w:nsid w:val="2D734419"/>
    <w:multiLevelType w:val="hybridMultilevel"/>
    <w:tmpl w:val="CADE1F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5">
    <w:nsid w:val="2F1E52B6"/>
    <w:multiLevelType w:val="hybridMultilevel"/>
    <w:tmpl w:val="C080A250"/>
    <w:lvl w:ilvl="0" w:tplc="99C6E60A">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E8130F"/>
    <w:multiLevelType w:val="hybridMultilevel"/>
    <w:tmpl w:val="94146028"/>
    <w:lvl w:ilvl="0" w:tplc="0A165D6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5C866FE"/>
    <w:multiLevelType w:val="hybridMultilevel"/>
    <w:tmpl w:val="B64E768A"/>
    <w:lvl w:ilvl="0" w:tplc="310AADB0">
      <w:start w:val="1"/>
      <w:numFmt w:val="decimal"/>
      <w:lvlText w:val="%1."/>
      <w:lvlJc w:val="left"/>
      <w:pPr>
        <w:ind w:left="612" w:hanging="372"/>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C32B9E"/>
    <w:multiLevelType w:val="hybridMultilevel"/>
    <w:tmpl w:val="00BA41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5817CE"/>
    <w:multiLevelType w:val="hybridMultilevel"/>
    <w:tmpl w:val="C4CC4044"/>
    <w:lvl w:ilvl="0" w:tplc="D244F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EC0C4F"/>
    <w:multiLevelType w:val="hybridMultilevel"/>
    <w:tmpl w:val="A8B6B74C"/>
    <w:lvl w:ilvl="0" w:tplc="B7A2731E">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2817E84"/>
    <w:multiLevelType w:val="hybridMultilevel"/>
    <w:tmpl w:val="2A50BE40"/>
    <w:lvl w:ilvl="0" w:tplc="B3F66048">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0601DE"/>
    <w:multiLevelType w:val="hybridMultilevel"/>
    <w:tmpl w:val="6902D234"/>
    <w:lvl w:ilvl="0" w:tplc="FB6E3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348716C"/>
    <w:multiLevelType w:val="hybridMultilevel"/>
    <w:tmpl w:val="31A62128"/>
    <w:lvl w:ilvl="0" w:tplc="98FEDF0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E459F3"/>
    <w:multiLevelType w:val="hybridMultilevel"/>
    <w:tmpl w:val="48544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22154E"/>
    <w:multiLevelType w:val="singleLevel"/>
    <w:tmpl w:val="15D8400E"/>
    <w:lvl w:ilvl="0">
      <w:start w:val="1"/>
      <w:numFmt w:val="bullet"/>
      <w:lvlText w:val="-"/>
      <w:lvlJc w:val="left"/>
      <w:pPr>
        <w:tabs>
          <w:tab w:val="num" w:pos="408"/>
        </w:tabs>
        <w:ind w:left="408" w:hanging="408"/>
      </w:pPr>
      <w:rPr>
        <w:rFonts w:ascii="Times New Roman" w:hAnsi="Times New Roman" w:hint="default"/>
        <w:color w:val="auto"/>
      </w:rPr>
    </w:lvl>
  </w:abstractNum>
  <w:abstractNum w:abstractNumId="27">
    <w:nsid w:val="48CB6845"/>
    <w:multiLevelType w:val="hybridMultilevel"/>
    <w:tmpl w:val="01EAE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E2BBC"/>
    <w:multiLevelType w:val="hybridMultilevel"/>
    <w:tmpl w:val="2A28B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45FDC"/>
    <w:multiLevelType w:val="hybridMultilevel"/>
    <w:tmpl w:val="83E673D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A4616D2"/>
    <w:multiLevelType w:val="multilevel"/>
    <w:tmpl w:val="4CB886FC"/>
    <w:lvl w:ilvl="0">
      <w:start w:val="1"/>
      <w:numFmt w:val="decimal"/>
      <w:lvlText w:val="%1."/>
      <w:lvlJc w:val="left"/>
      <w:pPr>
        <w:ind w:left="1068"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nsid w:val="4EA83A8E"/>
    <w:multiLevelType w:val="hybridMultilevel"/>
    <w:tmpl w:val="C88E76C6"/>
    <w:lvl w:ilvl="0" w:tplc="EEA826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4F6C2343"/>
    <w:multiLevelType w:val="hybridMultilevel"/>
    <w:tmpl w:val="E028F048"/>
    <w:lvl w:ilvl="0" w:tplc="85DCAF0A">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4F907E95"/>
    <w:multiLevelType w:val="hybridMultilevel"/>
    <w:tmpl w:val="CF44F9E6"/>
    <w:lvl w:ilvl="0" w:tplc="98FEDF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0DA7B1D"/>
    <w:multiLevelType w:val="hybridMultilevel"/>
    <w:tmpl w:val="C2A4B490"/>
    <w:lvl w:ilvl="0" w:tplc="0A165D62">
      <w:start w:val="1"/>
      <w:numFmt w:val="bullet"/>
      <w:lvlText w:val=""/>
      <w:lvlJc w:val="left"/>
      <w:pPr>
        <w:ind w:left="2271"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7">
    <w:nsid w:val="528E61C2"/>
    <w:multiLevelType w:val="hybridMultilevel"/>
    <w:tmpl w:val="53C40CAC"/>
    <w:lvl w:ilvl="0" w:tplc="0950A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91F319A"/>
    <w:multiLevelType w:val="multilevel"/>
    <w:tmpl w:val="1F44C272"/>
    <w:lvl w:ilvl="0">
      <w:start w:val="1"/>
      <w:numFmt w:val="bullet"/>
      <w:lvlText w:val=""/>
      <w:lvlJc w:val="left"/>
      <w:pPr>
        <w:ind w:left="1571"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9">
    <w:nsid w:val="5998676A"/>
    <w:multiLevelType w:val="hybridMultilevel"/>
    <w:tmpl w:val="5442F004"/>
    <w:lvl w:ilvl="0" w:tplc="89AAA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C207BC5"/>
    <w:multiLevelType w:val="hybridMultilevel"/>
    <w:tmpl w:val="3184EF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C5451FB"/>
    <w:multiLevelType w:val="hybridMultilevel"/>
    <w:tmpl w:val="DFF2084A"/>
    <w:lvl w:ilvl="0" w:tplc="8384DA4C">
      <w:start w:val="1"/>
      <w:numFmt w:val="decimal"/>
      <w:lvlText w:val="%1."/>
      <w:legacy w:legacy="1" w:legacySpace="0" w:legacyIndent="221"/>
      <w:lvlJc w:val="left"/>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C5F0260"/>
    <w:multiLevelType w:val="hybridMultilevel"/>
    <w:tmpl w:val="51C66D10"/>
    <w:lvl w:ilvl="0" w:tplc="78CC8A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7EE50A1"/>
    <w:multiLevelType w:val="hybridMultilevel"/>
    <w:tmpl w:val="B252988E"/>
    <w:lvl w:ilvl="0" w:tplc="98FEDF08">
      <w:start w:val="1"/>
      <w:numFmt w:val="bullet"/>
      <w:lvlText w:val=""/>
      <w:lvlJc w:val="left"/>
      <w:pPr>
        <w:tabs>
          <w:tab w:val="num" w:pos="2629"/>
        </w:tabs>
        <w:ind w:left="262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6">
    <w:nsid w:val="6C122F00"/>
    <w:multiLevelType w:val="hybridMultilevel"/>
    <w:tmpl w:val="7E364C62"/>
    <w:lvl w:ilvl="0" w:tplc="0A165D6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7">
    <w:nsid w:val="6DB2112D"/>
    <w:multiLevelType w:val="hybridMultilevel"/>
    <w:tmpl w:val="4B42B02E"/>
    <w:lvl w:ilvl="0" w:tplc="0A165D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1157980"/>
    <w:multiLevelType w:val="hybridMultilevel"/>
    <w:tmpl w:val="079E7B7E"/>
    <w:lvl w:ilvl="0" w:tplc="19D6699A">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18C4B0C"/>
    <w:multiLevelType w:val="hybridMultilevel"/>
    <w:tmpl w:val="A50C52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71E41A61"/>
    <w:multiLevelType w:val="hybridMultilevel"/>
    <w:tmpl w:val="2938C064"/>
    <w:lvl w:ilvl="0" w:tplc="0496375C">
      <w:start w:val="1"/>
      <w:numFmt w:val="decimal"/>
      <w:lvlText w:val="%1."/>
      <w:lvlJc w:val="left"/>
      <w:pPr>
        <w:ind w:left="908" w:hanging="624"/>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7330475C"/>
    <w:multiLevelType w:val="hybridMultilevel"/>
    <w:tmpl w:val="90CA0232"/>
    <w:lvl w:ilvl="0" w:tplc="72848E2E">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DD22D5E"/>
    <w:multiLevelType w:val="hybridMultilevel"/>
    <w:tmpl w:val="B39ACE32"/>
    <w:lvl w:ilvl="0" w:tplc="894E20D4">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30"/>
  </w:num>
  <w:num w:numId="2">
    <w:abstractNumId w:val="50"/>
  </w:num>
  <w:num w:numId="3">
    <w:abstractNumId w:val="22"/>
  </w:num>
  <w:num w:numId="4">
    <w:abstractNumId w:val="31"/>
  </w:num>
  <w:num w:numId="5">
    <w:abstractNumId w:val="41"/>
  </w:num>
  <w:num w:numId="6">
    <w:abstractNumId w:val="51"/>
  </w:num>
  <w:num w:numId="7">
    <w:abstractNumId w:val="9"/>
  </w:num>
  <w:num w:numId="8">
    <w:abstractNumId w:val="2"/>
  </w:num>
  <w:num w:numId="9">
    <w:abstractNumId w:val="48"/>
  </w:num>
  <w:num w:numId="10">
    <w:abstractNumId w:val="15"/>
  </w:num>
  <w:num w:numId="11">
    <w:abstractNumId w:val="0"/>
    <w:lvlOverride w:ilvl="0">
      <w:lvl w:ilvl="0">
        <w:numFmt w:val="bullet"/>
        <w:lvlText w:val="-"/>
        <w:legacy w:legacy="1" w:legacySpace="0" w:legacyIndent="120"/>
        <w:lvlJc w:val="left"/>
        <w:rPr>
          <w:rFonts w:ascii="Arial" w:hAnsi="Arial" w:cs="Arial" w:hint="default"/>
        </w:rPr>
      </w:lvl>
    </w:lvlOverride>
  </w:num>
  <w:num w:numId="12">
    <w:abstractNumId w:val="25"/>
  </w:num>
  <w:num w:numId="13">
    <w:abstractNumId w:val="14"/>
  </w:num>
  <w:num w:numId="14">
    <w:abstractNumId w:val="35"/>
  </w:num>
  <w:num w:numId="15">
    <w:abstractNumId w:val="10"/>
  </w:num>
  <w:num w:numId="16">
    <w:abstractNumId w:val="45"/>
  </w:num>
  <w:num w:numId="17">
    <w:abstractNumId w:val="39"/>
  </w:num>
  <w:num w:numId="18">
    <w:abstractNumId w:val="12"/>
  </w:num>
  <w:num w:numId="19">
    <w:abstractNumId w:val="20"/>
  </w:num>
  <w:num w:numId="20">
    <w:abstractNumId w:val="52"/>
  </w:num>
  <w:num w:numId="21">
    <w:abstractNumId w:val="28"/>
  </w:num>
  <w:num w:numId="22">
    <w:abstractNumId w:val="23"/>
  </w:num>
  <w:num w:numId="23">
    <w:abstractNumId w:val="27"/>
  </w:num>
  <w:num w:numId="24">
    <w:abstractNumId w:val="21"/>
  </w:num>
  <w:num w:numId="25">
    <w:abstractNumId w:val="19"/>
  </w:num>
  <w:num w:numId="26">
    <w:abstractNumId w:val="3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4"/>
  </w:num>
  <w:num w:numId="30">
    <w:abstractNumId w:val="47"/>
  </w:num>
  <w:num w:numId="31">
    <w:abstractNumId w:val="43"/>
  </w:num>
  <w:num w:numId="32">
    <w:abstractNumId w:val="46"/>
  </w:num>
  <w:num w:numId="33">
    <w:abstractNumId w:val="11"/>
  </w:num>
  <w:num w:numId="34">
    <w:abstractNumId w:val="40"/>
  </w:num>
  <w:num w:numId="35">
    <w:abstractNumId w:val="49"/>
  </w:num>
  <w:num w:numId="36">
    <w:abstractNumId w:val="29"/>
  </w:num>
  <w:num w:numId="37">
    <w:abstractNumId w:val="5"/>
  </w:num>
  <w:num w:numId="38">
    <w:abstractNumId w:val="3"/>
  </w:num>
  <w:num w:numId="39">
    <w:abstractNumId w:val="7"/>
  </w:num>
  <w:num w:numId="40">
    <w:abstractNumId w:val="6"/>
  </w:num>
  <w:num w:numId="41">
    <w:abstractNumId w:val="16"/>
  </w:num>
  <w:num w:numId="42">
    <w:abstractNumId w:val="4"/>
  </w:num>
  <w:num w:numId="43">
    <w:abstractNumId w:val="1"/>
  </w:num>
  <w:num w:numId="44">
    <w:abstractNumId w:val="36"/>
  </w:num>
  <w:num w:numId="45">
    <w:abstractNumId w:val="18"/>
  </w:num>
  <w:num w:numId="46">
    <w:abstractNumId w:val="38"/>
  </w:num>
  <w:num w:numId="47">
    <w:abstractNumId w:val="8"/>
  </w:num>
  <w:num w:numId="48">
    <w:abstractNumId w:val="24"/>
  </w:num>
  <w:num w:numId="49">
    <w:abstractNumId w:val="33"/>
  </w:num>
  <w:num w:numId="50">
    <w:abstractNumId w:val="42"/>
  </w:num>
  <w:num w:numId="51">
    <w:abstractNumId w:val="13"/>
  </w:num>
  <w:num w:numId="52">
    <w:abstractNumId w:val="17"/>
  </w:num>
  <w:num w:numId="53">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9154"/>
    <o:shapelayout v:ext="edit">
      <o:idmap v:ext="edit" data="2"/>
      <o:rules v:ext="edit">
        <o:r id="V:Rule3" type="connector" idref="#_x0000_s2053"/>
        <o:r id="V:Rule4" type="connector" idref="#_x0000_s2054"/>
      </o:rules>
    </o:shapelayout>
  </w:hdrShapeDefaults>
  <w:footnotePr>
    <w:footnote w:id="-1"/>
    <w:footnote w:id="0"/>
  </w:footnotePr>
  <w:endnotePr>
    <w:endnote w:id="-1"/>
    <w:endnote w:id="0"/>
  </w:endnotePr>
  <w:compat/>
  <w:rsids>
    <w:rsidRoot w:val="0065468A"/>
    <w:rsid w:val="00001F49"/>
    <w:rsid w:val="00002DA4"/>
    <w:rsid w:val="000045D9"/>
    <w:rsid w:val="00004AA7"/>
    <w:rsid w:val="000056F3"/>
    <w:rsid w:val="000058DE"/>
    <w:rsid w:val="000071D8"/>
    <w:rsid w:val="00012370"/>
    <w:rsid w:val="00012484"/>
    <w:rsid w:val="00014983"/>
    <w:rsid w:val="00015704"/>
    <w:rsid w:val="000164B5"/>
    <w:rsid w:val="00020B64"/>
    <w:rsid w:val="000221F1"/>
    <w:rsid w:val="000225C5"/>
    <w:rsid w:val="00023949"/>
    <w:rsid w:val="00025179"/>
    <w:rsid w:val="0002539B"/>
    <w:rsid w:val="00025C3B"/>
    <w:rsid w:val="0002732C"/>
    <w:rsid w:val="00031747"/>
    <w:rsid w:val="0003201F"/>
    <w:rsid w:val="00033187"/>
    <w:rsid w:val="000338A5"/>
    <w:rsid w:val="00034C6F"/>
    <w:rsid w:val="00034CB8"/>
    <w:rsid w:val="00035A92"/>
    <w:rsid w:val="00040356"/>
    <w:rsid w:val="00040778"/>
    <w:rsid w:val="00041CC0"/>
    <w:rsid w:val="00041D50"/>
    <w:rsid w:val="00042104"/>
    <w:rsid w:val="00042B83"/>
    <w:rsid w:val="00042DE9"/>
    <w:rsid w:val="0004396D"/>
    <w:rsid w:val="00045A85"/>
    <w:rsid w:val="000469E4"/>
    <w:rsid w:val="00046C0A"/>
    <w:rsid w:val="00052AB0"/>
    <w:rsid w:val="000552BF"/>
    <w:rsid w:val="0005689B"/>
    <w:rsid w:val="00060930"/>
    <w:rsid w:val="00060D93"/>
    <w:rsid w:val="00061721"/>
    <w:rsid w:val="00061C2C"/>
    <w:rsid w:val="00062E3A"/>
    <w:rsid w:val="000631AE"/>
    <w:rsid w:val="00063216"/>
    <w:rsid w:val="00066184"/>
    <w:rsid w:val="00066DBD"/>
    <w:rsid w:val="00071119"/>
    <w:rsid w:val="00071D32"/>
    <w:rsid w:val="000746DF"/>
    <w:rsid w:val="00074E03"/>
    <w:rsid w:val="000753E9"/>
    <w:rsid w:val="00075400"/>
    <w:rsid w:val="00075A8C"/>
    <w:rsid w:val="00075F57"/>
    <w:rsid w:val="00080B64"/>
    <w:rsid w:val="00080C86"/>
    <w:rsid w:val="00081C61"/>
    <w:rsid w:val="0008243B"/>
    <w:rsid w:val="00084FCF"/>
    <w:rsid w:val="00085EFF"/>
    <w:rsid w:val="00090B90"/>
    <w:rsid w:val="00091D85"/>
    <w:rsid w:val="0009261A"/>
    <w:rsid w:val="00097D1C"/>
    <w:rsid w:val="000A0B40"/>
    <w:rsid w:val="000A2739"/>
    <w:rsid w:val="000A3785"/>
    <w:rsid w:val="000A3D9A"/>
    <w:rsid w:val="000A42DA"/>
    <w:rsid w:val="000A4A4C"/>
    <w:rsid w:val="000A5C5D"/>
    <w:rsid w:val="000A6D6A"/>
    <w:rsid w:val="000A78C8"/>
    <w:rsid w:val="000B1D14"/>
    <w:rsid w:val="000B2BA8"/>
    <w:rsid w:val="000B35B1"/>
    <w:rsid w:val="000B4248"/>
    <w:rsid w:val="000B4574"/>
    <w:rsid w:val="000B5140"/>
    <w:rsid w:val="000B5533"/>
    <w:rsid w:val="000B6589"/>
    <w:rsid w:val="000B6ABA"/>
    <w:rsid w:val="000C01A5"/>
    <w:rsid w:val="000C06AD"/>
    <w:rsid w:val="000C0B1C"/>
    <w:rsid w:val="000C1299"/>
    <w:rsid w:val="000C1891"/>
    <w:rsid w:val="000C24BC"/>
    <w:rsid w:val="000C3692"/>
    <w:rsid w:val="000C426B"/>
    <w:rsid w:val="000C4833"/>
    <w:rsid w:val="000C613C"/>
    <w:rsid w:val="000C639A"/>
    <w:rsid w:val="000C694C"/>
    <w:rsid w:val="000C7259"/>
    <w:rsid w:val="000C769D"/>
    <w:rsid w:val="000C784D"/>
    <w:rsid w:val="000D5303"/>
    <w:rsid w:val="000D5341"/>
    <w:rsid w:val="000D5829"/>
    <w:rsid w:val="000E1158"/>
    <w:rsid w:val="000E3502"/>
    <w:rsid w:val="000E49C6"/>
    <w:rsid w:val="000E5330"/>
    <w:rsid w:val="000E7146"/>
    <w:rsid w:val="000E7425"/>
    <w:rsid w:val="000F0009"/>
    <w:rsid w:val="000F0D91"/>
    <w:rsid w:val="000F1262"/>
    <w:rsid w:val="000F2667"/>
    <w:rsid w:val="000F5AFF"/>
    <w:rsid w:val="000F6495"/>
    <w:rsid w:val="000F7101"/>
    <w:rsid w:val="000F7B34"/>
    <w:rsid w:val="00100AC3"/>
    <w:rsid w:val="00101F2E"/>
    <w:rsid w:val="00102695"/>
    <w:rsid w:val="00102D09"/>
    <w:rsid w:val="00103A63"/>
    <w:rsid w:val="00104179"/>
    <w:rsid w:val="0010470F"/>
    <w:rsid w:val="00105E7A"/>
    <w:rsid w:val="00106C6A"/>
    <w:rsid w:val="00110267"/>
    <w:rsid w:val="0011175C"/>
    <w:rsid w:val="00117FDE"/>
    <w:rsid w:val="001200BF"/>
    <w:rsid w:val="00120449"/>
    <w:rsid w:val="00121BF4"/>
    <w:rsid w:val="0012212A"/>
    <w:rsid w:val="00130137"/>
    <w:rsid w:val="001309BA"/>
    <w:rsid w:val="001311F1"/>
    <w:rsid w:val="001335C4"/>
    <w:rsid w:val="00133A0B"/>
    <w:rsid w:val="00134E34"/>
    <w:rsid w:val="00136570"/>
    <w:rsid w:val="0013667F"/>
    <w:rsid w:val="00141A01"/>
    <w:rsid w:val="0014272F"/>
    <w:rsid w:val="001443C6"/>
    <w:rsid w:val="001456EE"/>
    <w:rsid w:val="00147155"/>
    <w:rsid w:val="00147BD0"/>
    <w:rsid w:val="00150BE9"/>
    <w:rsid w:val="00151C7A"/>
    <w:rsid w:val="00152764"/>
    <w:rsid w:val="001542F3"/>
    <w:rsid w:val="0015499F"/>
    <w:rsid w:val="00156300"/>
    <w:rsid w:val="00157C83"/>
    <w:rsid w:val="00160503"/>
    <w:rsid w:val="001629DF"/>
    <w:rsid w:val="0016485E"/>
    <w:rsid w:val="00164D12"/>
    <w:rsid w:val="0016519D"/>
    <w:rsid w:val="001654B2"/>
    <w:rsid w:val="001658AA"/>
    <w:rsid w:val="00165E4D"/>
    <w:rsid w:val="0016721D"/>
    <w:rsid w:val="00170C34"/>
    <w:rsid w:val="001720CD"/>
    <w:rsid w:val="001724DF"/>
    <w:rsid w:val="00172CFC"/>
    <w:rsid w:val="001760B0"/>
    <w:rsid w:val="001802E0"/>
    <w:rsid w:val="001851C6"/>
    <w:rsid w:val="00186963"/>
    <w:rsid w:val="00193412"/>
    <w:rsid w:val="00195C3D"/>
    <w:rsid w:val="00196054"/>
    <w:rsid w:val="001A2690"/>
    <w:rsid w:val="001A30A3"/>
    <w:rsid w:val="001A43D8"/>
    <w:rsid w:val="001A4749"/>
    <w:rsid w:val="001A523D"/>
    <w:rsid w:val="001B1F2B"/>
    <w:rsid w:val="001B530D"/>
    <w:rsid w:val="001B7E53"/>
    <w:rsid w:val="001C0165"/>
    <w:rsid w:val="001C049C"/>
    <w:rsid w:val="001C058D"/>
    <w:rsid w:val="001C0FB4"/>
    <w:rsid w:val="001C58DD"/>
    <w:rsid w:val="001C5981"/>
    <w:rsid w:val="001C7ED4"/>
    <w:rsid w:val="001D0BD6"/>
    <w:rsid w:val="001D16C3"/>
    <w:rsid w:val="001D2D51"/>
    <w:rsid w:val="001D552D"/>
    <w:rsid w:val="001D5CE7"/>
    <w:rsid w:val="001D7231"/>
    <w:rsid w:val="001D7DF5"/>
    <w:rsid w:val="001E06F4"/>
    <w:rsid w:val="001E0BEC"/>
    <w:rsid w:val="001E1391"/>
    <w:rsid w:val="001E20BF"/>
    <w:rsid w:val="001E212D"/>
    <w:rsid w:val="001E4A6C"/>
    <w:rsid w:val="001E7181"/>
    <w:rsid w:val="001F0A45"/>
    <w:rsid w:val="001F0E25"/>
    <w:rsid w:val="001F0F9B"/>
    <w:rsid w:val="001F1521"/>
    <w:rsid w:val="001F2C09"/>
    <w:rsid w:val="001F5441"/>
    <w:rsid w:val="001F5ED0"/>
    <w:rsid w:val="001F6A6A"/>
    <w:rsid w:val="00201B15"/>
    <w:rsid w:val="00202D37"/>
    <w:rsid w:val="00203A2B"/>
    <w:rsid w:val="00203BE0"/>
    <w:rsid w:val="00203E1C"/>
    <w:rsid w:val="00204110"/>
    <w:rsid w:val="00204F4D"/>
    <w:rsid w:val="00205905"/>
    <w:rsid w:val="0021093A"/>
    <w:rsid w:val="002164B5"/>
    <w:rsid w:val="00216D85"/>
    <w:rsid w:val="00220DA2"/>
    <w:rsid w:val="00221ED4"/>
    <w:rsid w:val="0022223D"/>
    <w:rsid w:val="00225973"/>
    <w:rsid w:val="00225DA6"/>
    <w:rsid w:val="002260AD"/>
    <w:rsid w:val="00226FE3"/>
    <w:rsid w:val="00231131"/>
    <w:rsid w:val="002311C3"/>
    <w:rsid w:val="002318FB"/>
    <w:rsid w:val="00231A07"/>
    <w:rsid w:val="00232F27"/>
    <w:rsid w:val="00233CFB"/>
    <w:rsid w:val="00234877"/>
    <w:rsid w:val="00235851"/>
    <w:rsid w:val="0023775E"/>
    <w:rsid w:val="0024225A"/>
    <w:rsid w:val="00243765"/>
    <w:rsid w:val="00243D9E"/>
    <w:rsid w:val="00244048"/>
    <w:rsid w:val="002503E5"/>
    <w:rsid w:val="002506C1"/>
    <w:rsid w:val="00251B69"/>
    <w:rsid w:val="00252C89"/>
    <w:rsid w:val="002532A6"/>
    <w:rsid w:val="00253525"/>
    <w:rsid w:val="00254E9C"/>
    <w:rsid w:val="002628F8"/>
    <w:rsid w:val="00262D8E"/>
    <w:rsid w:val="00265C11"/>
    <w:rsid w:val="00265CA6"/>
    <w:rsid w:val="0026736F"/>
    <w:rsid w:val="00267C1C"/>
    <w:rsid w:val="00267D0E"/>
    <w:rsid w:val="00270B80"/>
    <w:rsid w:val="00270F82"/>
    <w:rsid w:val="002721A3"/>
    <w:rsid w:val="00272264"/>
    <w:rsid w:val="00272BAF"/>
    <w:rsid w:val="00273096"/>
    <w:rsid w:val="00273CDB"/>
    <w:rsid w:val="00275EB7"/>
    <w:rsid w:val="00280458"/>
    <w:rsid w:val="00282A13"/>
    <w:rsid w:val="002855F9"/>
    <w:rsid w:val="00285D86"/>
    <w:rsid w:val="0028734E"/>
    <w:rsid w:val="002877A8"/>
    <w:rsid w:val="0029069E"/>
    <w:rsid w:val="00292F75"/>
    <w:rsid w:val="002934A4"/>
    <w:rsid w:val="00294ABA"/>
    <w:rsid w:val="002961CB"/>
    <w:rsid w:val="00296CDB"/>
    <w:rsid w:val="002A0573"/>
    <w:rsid w:val="002A0B63"/>
    <w:rsid w:val="002A1020"/>
    <w:rsid w:val="002A2C0F"/>
    <w:rsid w:val="002A53A8"/>
    <w:rsid w:val="002A6DEC"/>
    <w:rsid w:val="002B26DA"/>
    <w:rsid w:val="002B3F95"/>
    <w:rsid w:val="002B45A2"/>
    <w:rsid w:val="002B4DA1"/>
    <w:rsid w:val="002B58CA"/>
    <w:rsid w:val="002B5957"/>
    <w:rsid w:val="002B5E24"/>
    <w:rsid w:val="002B6339"/>
    <w:rsid w:val="002C41EA"/>
    <w:rsid w:val="002C4D50"/>
    <w:rsid w:val="002C7D84"/>
    <w:rsid w:val="002D0387"/>
    <w:rsid w:val="002D03F7"/>
    <w:rsid w:val="002D1398"/>
    <w:rsid w:val="002D318C"/>
    <w:rsid w:val="002D3628"/>
    <w:rsid w:val="002D3B11"/>
    <w:rsid w:val="002D4AE4"/>
    <w:rsid w:val="002E0347"/>
    <w:rsid w:val="002E0AC3"/>
    <w:rsid w:val="002E0C29"/>
    <w:rsid w:val="002E14AC"/>
    <w:rsid w:val="002E1A84"/>
    <w:rsid w:val="002E24A5"/>
    <w:rsid w:val="002E43C4"/>
    <w:rsid w:val="002E4B1D"/>
    <w:rsid w:val="002E6FEE"/>
    <w:rsid w:val="002E71F8"/>
    <w:rsid w:val="002E74AF"/>
    <w:rsid w:val="002E78D3"/>
    <w:rsid w:val="002F0D51"/>
    <w:rsid w:val="002F1276"/>
    <w:rsid w:val="002F1791"/>
    <w:rsid w:val="002F2E66"/>
    <w:rsid w:val="002F3C55"/>
    <w:rsid w:val="002F480D"/>
    <w:rsid w:val="002F4DFD"/>
    <w:rsid w:val="002F553A"/>
    <w:rsid w:val="002F5B7F"/>
    <w:rsid w:val="002F6995"/>
    <w:rsid w:val="002F6DBF"/>
    <w:rsid w:val="002F7030"/>
    <w:rsid w:val="00300255"/>
    <w:rsid w:val="00302070"/>
    <w:rsid w:val="003022E1"/>
    <w:rsid w:val="0030593A"/>
    <w:rsid w:val="00305FD4"/>
    <w:rsid w:val="003068A6"/>
    <w:rsid w:val="00306AC0"/>
    <w:rsid w:val="00306C36"/>
    <w:rsid w:val="003072FD"/>
    <w:rsid w:val="00307407"/>
    <w:rsid w:val="003078A1"/>
    <w:rsid w:val="00307B03"/>
    <w:rsid w:val="00310B62"/>
    <w:rsid w:val="00310E18"/>
    <w:rsid w:val="0031316A"/>
    <w:rsid w:val="003142A8"/>
    <w:rsid w:val="00314FC1"/>
    <w:rsid w:val="003175C9"/>
    <w:rsid w:val="00317E14"/>
    <w:rsid w:val="0032082B"/>
    <w:rsid w:val="0032195C"/>
    <w:rsid w:val="0032418D"/>
    <w:rsid w:val="003253E4"/>
    <w:rsid w:val="003312F5"/>
    <w:rsid w:val="00333E41"/>
    <w:rsid w:val="00334408"/>
    <w:rsid w:val="003345B0"/>
    <w:rsid w:val="00334D5C"/>
    <w:rsid w:val="003412F4"/>
    <w:rsid w:val="00344024"/>
    <w:rsid w:val="00344486"/>
    <w:rsid w:val="00345808"/>
    <w:rsid w:val="00347450"/>
    <w:rsid w:val="00357864"/>
    <w:rsid w:val="0036034C"/>
    <w:rsid w:val="0036167C"/>
    <w:rsid w:val="00361E72"/>
    <w:rsid w:val="0036252A"/>
    <w:rsid w:val="003626F5"/>
    <w:rsid w:val="00370801"/>
    <w:rsid w:val="00370DC0"/>
    <w:rsid w:val="003734D4"/>
    <w:rsid w:val="00373679"/>
    <w:rsid w:val="00373A87"/>
    <w:rsid w:val="00373D70"/>
    <w:rsid w:val="00380093"/>
    <w:rsid w:val="00382413"/>
    <w:rsid w:val="00382C03"/>
    <w:rsid w:val="00382CBA"/>
    <w:rsid w:val="00384733"/>
    <w:rsid w:val="00385A66"/>
    <w:rsid w:val="003863DD"/>
    <w:rsid w:val="00386773"/>
    <w:rsid w:val="0038700F"/>
    <w:rsid w:val="00390887"/>
    <w:rsid w:val="003925D2"/>
    <w:rsid w:val="0039389A"/>
    <w:rsid w:val="00396827"/>
    <w:rsid w:val="003A2BA4"/>
    <w:rsid w:val="003A4DE9"/>
    <w:rsid w:val="003A5F73"/>
    <w:rsid w:val="003A5FCD"/>
    <w:rsid w:val="003A781F"/>
    <w:rsid w:val="003B06AE"/>
    <w:rsid w:val="003B07AC"/>
    <w:rsid w:val="003B0A43"/>
    <w:rsid w:val="003B1378"/>
    <w:rsid w:val="003B2975"/>
    <w:rsid w:val="003B3BC9"/>
    <w:rsid w:val="003B4BB8"/>
    <w:rsid w:val="003B656C"/>
    <w:rsid w:val="003B6770"/>
    <w:rsid w:val="003C1C14"/>
    <w:rsid w:val="003C2B79"/>
    <w:rsid w:val="003C2ED2"/>
    <w:rsid w:val="003C3374"/>
    <w:rsid w:val="003C35FC"/>
    <w:rsid w:val="003C38C0"/>
    <w:rsid w:val="003C3F47"/>
    <w:rsid w:val="003C5FA9"/>
    <w:rsid w:val="003C6572"/>
    <w:rsid w:val="003C7F2A"/>
    <w:rsid w:val="003D1396"/>
    <w:rsid w:val="003D16AE"/>
    <w:rsid w:val="003D2C45"/>
    <w:rsid w:val="003D4E1B"/>
    <w:rsid w:val="003D528F"/>
    <w:rsid w:val="003D5B81"/>
    <w:rsid w:val="003D7465"/>
    <w:rsid w:val="003D78ED"/>
    <w:rsid w:val="003D7C38"/>
    <w:rsid w:val="003E07BC"/>
    <w:rsid w:val="003E0A51"/>
    <w:rsid w:val="003E1FAB"/>
    <w:rsid w:val="003E2C9E"/>
    <w:rsid w:val="003E30E5"/>
    <w:rsid w:val="003E3D9E"/>
    <w:rsid w:val="003E5BC0"/>
    <w:rsid w:val="003E7C4B"/>
    <w:rsid w:val="003E7C5F"/>
    <w:rsid w:val="003F151C"/>
    <w:rsid w:val="003F47D7"/>
    <w:rsid w:val="003F4A79"/>
    <w:rsid w:val="003F5FD7"/>
    <w:rsid w:val="003F6B55"/>
    <w:rsid w:val="003F76D5"/>
    <w:rsid w:val="00401365"/>
    <w:rsid w:val="0040180F"/>
    <w:rsid w:val="00401FD8"/>
    <w:rsid w:val="00402028"/>
    <w:rsid w:val="00407D79"/>
    <w:rsid w:val="00413926"/>
    <w:rsid w:val="004145EF"/>
    <w:rsid w:val="00415836"/>
    <w:rsid w:val="00415A16"/>
    <w:rsid w:val="00417C7C"/>
    <w:rsid w:val="00420726"/>
    <w:rsid w:val="00420E27"/>
    <w:rsid w:val="00421C5F"/>
    <w:rsid w:val="004234BF"/>
    <w:rsid w:val="0042504F"/>
    <w:rsid w:val="00425551"/>
    <w:rsid w:val="004257B8"/>
    <w:rsid w:val="00425BFA"/>
    <w:rsid w:val="004263A2"/>
    <w:rsid w:val="0042714B"/>
    <w:rsid w:val="00427625"/>
    <w:rsid w:val="00430F90"/>
    <w:rsid w:val="00432470"/>
    <w:rsid w:val="00432990"/>
    <w:rsid w:val="004330A0"/>
    <w:rsid w:val="00435A27"/>
    <w:rsid w:val="00436455"/>
    <w:rsid w:val="004367DB"/>
    <w:rsid w:val="00442178"/>
    <w:rsid w:val="0045174B"/>
    <w:rsid w:val="00452900"/>
    <w:rsid w:val="0045534C"/>
    <w:rsid w:val="00455C03"/>
    <w:rsid w:val="00455C4C"/>
    <w:rsid w:val="004569E2"/>
    <w:rsid w:val="00457A31"/>
    <w:rsid w:val="00460215"/>
    <w:rsid w:val="004612F0"/>
    <w:rsid w:val="0046225D"/>
    <w:rsid w:val="0046655C"/>
    <w:rsid w:val="00466940"/>
    <w:rsid w:val="00470154"/>
    <w:rsid w:val="004723D1"/>
    <w:rsid w:val="00472ABA"/>
    <w:rsid w:val="00473240"/>
    <w:rsid w:val="00473B75"/>
    <w:rsid w:val="004810C1"/>
    <w:rsid w:val="004813D1"/>
    <w:rsid w:val="0048229E"/>
    <w:rsid w:val="004835A5"/>
    <w:rsid w:val="004840FA"/>
    <w:rsid w:val="0048458B"/>
    <w:rsid w:val="00484DAC"/>
    <w:rsid w:val="00484FAF"/>
    <w:rsid w:val="00490E46"/>
    <w:rsid w:val="004910FC"/>
    <w:rsid w:val="004927CB"/>
    <w:rsid w:val="004937BF"/>
    <w:rsid w:val="00494BE0"/>
    <w:rsid w:val="00497095"/>
    <w:rsid w:val="004979E7"/>
    <w:rsid w:val="004A0915"/>
    <w:rsid w:val="004A352B"/>
    <w:rsid w:val="004A3BE8"/>
    <w:rsid w:val="004A5FDF"/>
    <w:rsid w:val="004A7A53"/>
    <w:rsid w:val="004B02F3"/>
    <w:rsid w:val="004B2A9F"/>
    <w:rsid w:val="004B3F41"/>
    <w:rsid w:val="004B486B"/>
    <w:rsid w:val="004B48FF"/>
    <w:rsid w:val="004B4E44"/>
    <w:rsid w:val="004B7D37"/>
    <w:rsid w:val="004C0238"/>
    <w:rsid w:val="004C1B47"/>
    <w:rsid w:val="004C23E9"/>
    <w:rsid w:val="004C3758"/>
    <w:rsid w:val="004C64F8"/>
    <w:rsid w:val="004C765D"/>
    <w:rsid w:val="004D0636"/>
    <w:rsid w:val="004D10C7"/>
    <w:rsid w:val="004D27E0"/>
    <w:rsid w:val="004D5164"/>
    <w:rsid w:val="004D556E"/>
    <w:rsid w:val="004D599A"/>
    <w:rsid w:val="004D6D85"/>
    <w:rsid w:val="004D6D9C"/>
    <w:rsid w:val="004D6F19"/>
    <w:rsid w:val="004E0D5C"/>
    <w:rsid w:val="004E148A"/>
    <w:rsid w:val="004E1681"/>
    <w:rsid w:val="004E3CB9"/>
    <w:rsid w:val="004E3FEC"/>
    <w:rsid w:val="004E4270"/>
    <w:rsid w:val="004E601B"/>
    <w:rsid w:val="004E715A"/>
    <w:rsid w:val="004E71BB"/>
    <w:rsid w:val="004F077D"/>
    <w:rsid w:val="004F2A0D"/>
    <w:rsid w:val="004F313F"/>
    <w:rsid w:val="004F3727"/>
    <w:rsid w:val="004F4489"/>
    <w:rsid w:val="004F452D"/>
    <w:rsid w:val="005002C3"/>
    <w:rsid w:val="00504A1D"/>
    <w:rsid w:val="0050641C"/>
    <w:rsid w:val="00511A91"/>
    <w:rsid w:val="00511EA5"/>
    <w:rsid w:val="005142BE"/>
    <w:rsid w:val="005169C3"/>
    <w:rsid w:val="00523B96"/>
    <w:rsid w:val="00523CB9"/>
    <w:rsid w:val="00524E94"/>
    <w:rsid w:val="00530F29"/>
    <w:rsid w:val="00531789"/>
    <w:rsid w:val="00531846"/>
    <w:rsid w:val="00532A68"/>
    <w:rsid w:val="00535C7B"/>
    <w:rsid w:val="00535E22"/>
    <w:rsid w:val="00536572"/>
    <w:rsid w:val="00543833"/>
    <w:rsid w:val="005442D4"/>
    <w:rsid w:val="005448C3"/>
    <w:rsid w:val="00550837"/>
    <w:rsid w:val="005510CE"/>
    <w:rsid w:val="00552AF3"/>
    <w:rsid w:val="00553D84"/>
    <w:rsid w:val="0056189C"/>
    <w:rsid w:val="00564A0E"/>
    <w:rsid w:val="00566472"/>
    <w:rsid w:val="00571F04"/>
    <w:rsid w:val="0057274E"/>
    <w:rsid w:val="00572C8A"/>
    <w:rsid w:val="00576144"/>
    <w:rsid w:val="00576BCD"/>
    <w:rsid w:val="005773C5"/>
    <w:rsid w:val="005818AE"/>
    <w:rsid w:val="00581C0F"/>
    <w:rsid w:val="0058350B"/>
    <w:rsid w:val="00584A25"/>
    <w:rsid w:val="005875DF"/>
    <w:rsid w:val="005905DF"/>
    <w:rsid w:val="0059135C"/>
    <w:rsid w:val="00591461"/>
    <w:rsid w:val="00591535"/>
    <w:rsid w:val="0059214E"/>
    <w:rsid w:val="0059300F"/>
    <w:rsid w:val="00593E3D"/>
    <w:rsid w:val="00594F51"/>
    <w:rsid w:val="005968EF"/>
    <w:rsid w:val="005A07CA"/>
    <w:rsid w:val="005A08B4"/>
    <w:rsid w:val="005A2137"/>
    <w:rsid w:val="005A4245"/>
    <w:rsid w:val="005A4404"/>
    <w:rsid w:val="005A5955"/>
    <w:rsid w:val="005A632D"/>
    <w:rsid w:val="005A6F2A"/>
    <w:rsid w:val="005A71B5"/>
    <w:rsid w:val="005B04E1"/>
    <w:rsid w:val="005B0765"/>
    <w:rsid w:val="005B1016"/>
    <w:rsid w:val="005B11C4"/>
    <w:rsid w:val="005B3B32"/>
    <w:rsid w:val="005B4420"/>
    <w:rsid w:val="005B60B6"/>
    <w:rsid w:val="005B6B28"/>
    <w:rsid w:val="005B6D90"/>
    <w:rsid w:val="005B7BB1"/>
    <w:rsid w:val="005B7E2A"/>
    <w:rsid w:val="005C0722"/>
    <w:rsid w:val="005C0C71"/>
    <w:rsid w:val="005C0D0E"/>
    <w:rsid w:val="005C0F02"/>
    <w:rsid w:val="005C101F"/>
    <w:rsid w:val="005C148C"/>
    <w:rsid w:val="005C2C1B"/>
    <w:rsid w:val="005C4F00"/>
    <w:rsid w:val="005C4F9F"/>
    <w:rsid w:val="005C548F"/>
    <w:rsid w:val="005C6875"/>
    <w:rsid w:val="005D05D4"/>
    <w:rsid w:val="005D19B5"/>
    <w:rsid w:val="005D2306"/>
    <w:rsid w:val="005D2608"/>
    <w:rsid w:val="005D3355"/>
    <w:rsid w:val="005D3886"/>
    <w:rsid w:val="005D3CC1"/>
    <w:rsid w:val="005D3FCF"/>
    <w:rsid w:val="005D4888"/>
    <w:rsid w:val="005D4EFB"/>
    <w:rsid w:val="005E0ABA"/>
    <w:rsid w:val="005E29A7"/>
    <w:rsid w:val="005E4E0D"/>
    <w:rsid w:val="005E4F1F"/>
    <w:rsid w:val="005E7774"/>
    <w:rsid w:val="005E7975"/>
    <w:rsid w:val="005F18B7"/>
    <w:rsid w:val="005F206C"/>
    <w:rsid w:val="005F387E"/>
    <w:rsid w:val="005F5666"/>
    <w:rsid w:val="006011BE"/>
    <w:rsid w:val="00601813"/>
    <w:rsid w:val="00603C77"/>
    <w:rsid w:val="00604395"/>
    <w:rsid w:val="00604D1E"/>
    <w:rsid w:val="006067C9"/>
    <w:rsid w:val="00607538"/>
    <w:rsid w:val="00610EDB"/>
    <w:rsid w:val="0061164C"/>
    <w:rsid w:val="00611A40"/>
    <w:rsid w:val="00611A6D"/>
    <w:rsid w:val="00613DF9"/>
    <w:rsid w:val="006149A4"/>
    <w:rsid w:val="006153F0"/>
    <w:rsid w:val="006179CE"/>
    <w:rsid w:val="00620B92"/>
    <w:rsid w:val="00620DC6"/>
    <w:rsid w:val="00621B4D"/>
    <w:rsid w:val="00622FFA"/>
    <w:rsid w:val="00623520"/>
    <w:rsid w:val="00623CC4"/>
    <w:rsid w:val="00624CFC"/>
    <w:rsid w:val="00627102"/>
    <w:rsid w:val="00630C8D"/>
    <w:rsid w:val="006341B5"/>
    <w:rsid w:val="00634ABC"/>
    <w:rsid w:val="00635A93"/>
    <w:rsid w:val="00636A4E"/>
    <w:rsid w:val="00637373"/>
    <w:rsid w:val="00641566"/>
    <w:rsid w:val="00642666"/>
    <w:rsid w:val="0064275E"/>
    <w:rsid w:val="0064399F"/>
    <w:rsid w:val="00643ACE"/>
    <w:rsid w:val="00645133"/>
    <w:rsid w:val="0064627B"/>
    <w:rsid w:val="00651575"/>
    <w:rsid w:val="006515EB"/>
    <w:rsid w:val="00651BC7"/>
    <w:rsid w:val="0065468A"/>
    <w:rsid w:val="00654884"/>
    <w:rsid w:val="0066000B"/>
    <w:rsid w:val="00661447"/>
    <w:rsid w:val="00662275"/>
    <w:rsid w:val="00662B6E"/>
    <w:rsid w:val="00663F45"/>
    <w:rsid w:val="00664CDA"/>
    <w:rsid w:val="00666531"/>
    <w:rsid w:val="00666CC3"/>
    <w:rsid w:val="00667CBF"/>
    <w:rsid w:val="006715BD"/>
    <w:rsid w:val="00671807"/>
    <w:rsid w:val="0067320D"/>
    <w:rsid w:val="00675B8A"/>
    <w:rsid w:val="0067605E"/>
    <w:rsid w:val="00677B16"/>
    <w:rsid w:val="0068132E"/>
    <w:rsid w:val="006837B4"/>
    <w:rsid w:val="00683F83"/>
    <w:rsid w:val="006844B2"/>
    <w:rsid w:val="006856DC"/>
    <w:rsid w:val="00685FCD"/>
    <w:rsid w:val="006865F4"/>
    <w:rsid w:val="00686C13"/>
    <w:rsid w:val="0069090A"/>
    <w:rsid w:val="00692B94"/>
    <w:rsid w:val="00694D92"/>
    <w:rsid w:val="00695329"/>
    <w:rsid w:val="00695453"/>
    <w:rsid w:val="00695ADC"/>
    <w:rsid w:val="00696242"/>
    <w:rsid w:val="00696688"/>
    <w:rsid w:val="00697DFD"/>
    <w:rsid w:val="006A0154"/>
    <w:rsid w:val="006A2362"/>
    <w:rsid w:val="006A2848"/>
    <w:rsid w:val="006A2BF8"/>
    <w:rsid w:val="006A5C06"/>
    <w:rsid w:val="006A6324"/>
    <w:rsid w:val="006A76F8"/>
    <w:rsid w:val="006B0460"/>
    <w:rsid w:val="006B04DF"/>
    <w:rsid w:val="006B2A9D"/>
    <w:rsid w:val="006B2EF6"/>
    <w:rsid w:val="006B3B73"/>
    <w:rsid w:val="006B5AE5"/>
    <w:rsid w:val="006C43C0"/>
    <w:rsid w:val="006C5A0E"/>
    <w:rsid w:val="006C6725"/>
    <w:rsid w:val="006C760F"/>
    <w:rsid w:val="006C7FCD"/>
    <w:rsid w:val="006D005A"/>
    <w:rsid w:val="006D061A"/>
    <w:rsid w:val="006D15B6"/>
    <w:rsid w:val="006D1655"/>
    <w:rsid w:val="006D4B19"/>
    <w:rsid w:val="006D4EEC"/>
    <w:rsid w:val="006D6F40"/>
    <w:rsid w:val="006D7818"/>
    <w:rsid w:val="006D79B4"/>
    <w:rsid w:val="006E2AD6"/>
    <w:rsid w:val="006F123A"/>
    <w:rsid w:val="006F28BF"/>
    <w:rsid w:val="006F3688"/>
    <w:rsid w:val="006F4B26"/>
    <w:rsid w:val="006F5A25"/>
    <w:rsid w:val="006F767A"/>
    <w:rsid w:val="007020C9"/>
    <w:rsid w:val="00703E6D"/>
    <w:rsid w:val="0070469A"/>
    <w:rsid w:val="007076F8"/>
    <w:rsid w:val="007077B5"/>
    <w:rsid w:val="007078AC"/>
    <w:rsid w:val="00711601"/>
    <w:rsid w:val="007128DF"/>
    <w:rsid w:val="007129DC"/>
    <w:rsid w:val="00713541"/>
    <w:rsid w:val="00714750"/>
    <w:rsid w:val="00720C28"/>
    <w:rsid w:val="00720F20"/>
    <w:rsid w:val="0072173F"/>
    <w:rsid w:val="00722FC7"/>
    <w:rsid w:val="00723057"/>
    <w:rsid w:val="007230BE"/>
    <w:rsid w:val="007236EA"/>
    <w:rsid w:val="0072439B"/>
    <w:rsid w:val="00724A4E"/>
    <w:rsid w:val="00727E6A"/>
    <w:rsid w:val="0073010D"/>
    <w:rsid w:val="00730910"/>
    <w:rsid w:val="00734D5A"/>
    <w:rsid w:val="00734DEE"/>
    <w:rsid w:val="0073562C"/>
    <w:rsid w:val="00735D14"/>
    <w:rsid w:val="00740D52"/>
    <w:rsid w:val="00741F54"/>
    <w:rsid w:val="007424E3"/>
    <w:rsid w:val="00744AA3"/>
    <w:rsid w:val="007467B8"/>
    <w:rsid w:val="007469B4"/>
    <w:rsid w:val="00747030"/>
    <w:rsid w:val="0075099F"/>
    <w:rsid w:val="0075381A"/>
    <w:rsid w:val="0075531E"/>
    <w:rsid w:val="00755949"/>
    <w:rsid w:val="00756038"/>
    <w:rsid w:val="00756668"/>
    <w:rsid w:val="0075741F"/>
    <w:rsid w:val="00761D94"/>
    <w:rsid w:val="00764E6E"/>
    <w:rsid w:val="007650A1"/>
    <w:rsid w:val="00767C43"/>
    <w:rsid w:val="00771EC2"/>
    <w:rsid w:val="00773619"/>
    <w:rsid w:val="00773C09"/>
    <w:rsid w:val="00774860"/>
    <w:rsid w:val="00775F33"/>
    <w:rsid w:val="0077604F"/>
    <w:rsid w:val="00776A56"/>
    <w:rsid w:val="00777094"/>
    <w:rsid w:val="00780768"/>
    <w:rsid w:val="00781456"/>
    <w:rsid w:val="00781F63"/>
    <w:rsid w:val="00784B1D"/>
    <w:rsid w:val="00784FC0"/>
    <w:rsid w:val="00787095"/>
    <w:rsid w:val="00790C92"/>
    <w:rsid w:val="007914D0"/>
    <w:rsid w:val="0079162C"/>
    <w:rsid w:val="00794082"/>
    <w:rsid w:val="00794194"/>
    <w:rsid w:val="00794E1A"/>
    <w:rsid w:val="007A0CF6"/>
    <w:rsid w:val="007A16B9"/>
    <w:rsid w:val="007A2C0B"/>
    <w:rsid w:val="007A30CF"/>
    <w:rsid w:val="007A45F2"/>
    <w:rsid w:val="007A53B1"/>
    <w:rsid w:val="007A5803"/>
    <w:rsid w:val="007B10E5"/>
    <w:rsid w:val="007B1485"/>
    <w:rsid w:val="007B2EE4"/>
    <w:rsid w:val="007B2F7F"/>
    <w:rsid w:val="007B48D7"/>
    <w:rsid w:val="007B536B"/>
    <w:rsid w:val="007B71F4"/>
    <w:rsid w:val="007B749A"/>
    <w:rsid w:val="007C1685"/>
    <w:rsid w:val="007C16EC"/>
    <w:rsid w:val="007C222E"/>
    <w:rsid w:val="007C5F07"/>
    <w:rsid w:val="007D0727"/>
    <w:rsid w:val="007D0A0B"/>
    <w:rsid w:val="007D0F3E"/>
    <w:rsid w:val="007D1645"/>
    <w:rsid w:val="007D165B"/>
    <w:rsid w:val="007D3054"/>
    <w:rsid w:val="007D3AD7"/>
    <w:rsid w:val="007D5DD4"/>
    <w:rsid w:val="007D5E11"/>
    <w:rsid w:val="007D6EB6"/>
    <w:rsid w:val="007E2838"/>
    <w:rsid w:val="007E32CB"/>
    <w:rsid w:val="007E3714"/>
    <w:rsid w:val="007E5DAB"/>
    <w:rsid w:val="007E7788"/>
    <w:rsid w:val="007F03DD"/>
    <w:rsid w:val="007F082E"/>
    <w:rsid w:val="007F2B11"/>
    <w:rsid w:val="007F2BB2"/>
    <w:rsid w:val="007F38B4"/>
    <w:rsid w:val="007F5312"/>
    <w:rsid w:val="00800500"/>
    <w:rsid w:val="0080227D"/>
    <w:rsid w:val="00803433"/>
    <w:rsid w:val="00803779"/>
    <w:rsid w:val="00803FF9"/>
    <w:rsid w:val="008103CD"/>
    <w:rsid w:val="00810B57"/>
    <w:rsid w:val="0081103D"/>
    <w:rsid w:val="00811C11"/>
    <w:rsid w:val="00812A58"/>
    <w:rsid w:val="008131EE"/>
    <w:rsid w:val="0081372A"/>
    <w:rsid w:val="00813967"/>
    <w:rsid w:val="00814593"/>
    <w:rsid w:val="00814F74"/>
    <w:rsid w:val="00814FF1"/>
    <w:rsid w:val="008150B1"/>
    <w:rsid w:val="00820615"/>
    <w:rsid w:val="00820707"/>
    <w:rsid w:val="008209D2"/>
    <w:rsid w:val="008235F6"/>
    <w:rsid w:val="0082464B"/>
    <w:rsid w:val="00825FB8"/>
    <w:rsid w:val="008266CA"/>
    <w:rsid w:val="008277DD"/>
    <w:rsid w:val="00830D17"/>
    <w:rsid w:val="00831FEE"/>
    <w:rsid w:val="00832A19"/>
    <w:rsid w:val="00832FE2"/>
    <w:rsid w:val="00832FEE"/>
    <w:rsid w:val="00833DD6"/>
    <w:rsid w:val="008365B3"/>
    <w:rsid w:val="00837035"/>
    <w:rsid w:val="0084180E"/>
    <w:rsid w:val="00841B02"/>
    <w:rsid w:val="00842A7E"/>
    <w:rsid w:val="00843A63"/>
    <w:rsid w:val="00843C0E"/>
    <w:rsid w:val="0084423D"/>
    <w:rsid w:val="008448FD"/>
    <w:rsid w:val="00845AF9"/>
    <w:rsid w:val="0084654C"/>
    <w:rsid w:val="00846B3A"/>
    <w:rsid w:val="00850D2E"/>
    <w:rsid w:val="0085450C"/>
    <w:rsid w:val="008559C0"/>
    <w:rsid w:val="008605FF"/>
    <w:rsid w:val="008622E6"/>
    <w:rsid w:val="0086234A"/>
    <w:rsid w:val="00862CCC"/>
    <w:rsid w:val="00863814"/>
    <w:rsid w:val="00865C1C"/>
    <w:rsid w:val="00865C6A"/>
    <w:rsid w:val="008701B5"/>
    <w:rsid w:val="008705A5"/>
    <w:rsid w:val="00872D8F"/>
    <w:rsid w:val="0087360D"/>
    <w:rsid w:val="00875BAC"/>
    <w:rsid w:val="00875EBF"/>
    <w:rsid w:val="00877EBC"/>
    <w:rsid w:val="008869F3"/>
    <w:rsid w:val="00886A82"/>
    <w:rsid w:val="008900E3"/>
    <w:rsid w:val="00890F5C"/>
    <w:rsid w:val="00891169"/>
    <w:rsid w:val="00891488"/>
    <w:rsid w:val="008917BE"/>
    <w:rsid w:val="00891C01"/>
    <w:rsid w:val="008923FC"/>
    <w:rsid w:val="008928F2"/>
    <w:rsid w:val="00893935"/>
    <w:rsid w:val="00893C48"/>
    <w:rsid w:val="008949A9"/>
    <w:rsid w:val="00895478"/>
    <w:rsid w:val="00896639"/>
    <w:rsid w:val="008A0AC8"/>
    <w:rsid w:val="008A168F"/>
    <w:rsid w:val="008A21EC"/>
    <w:rsid w:val="008A22D2"/>
    <w:rsid w:val="008A3842"/>
    <w:rsid w:val="008B09B8"/>
    <w:rsid w:val="008B09BD"/>
    <w:rsid w:val="008B09C8"/>
    <w:rsid w:val="008B487D"/>
    <w:rsid w:val="008B5CF8"/>
    <w:rsid w:val="008C0FC5"/>
    <w:rsid w:val="008C54AD"/>
    <w:rsid w:val="008C7A4D"/>
    <w:rsid w:val="008D135B"/>
    <w:rsid w:val="008D3F08"/>
    <w:rsid w:val="008D4763"/>
    <w:rsid w:val="008D691F"/>
    <w:rsid w:val="008D77F4"/>
    <w:rsid w:val="008E6825"/>
    <w:rsid w:val="008E770B"/>
    <w:rsid w:val="008F15E6"/>
    <w:rsid w:val="008F179F"/>
    <w:rsid w:val="008F1C91"/>
    <w:rsid w:val="008F343B"/>
    <w:rsid w:val="008F3D98"/>
    <w:rsid w:val="008F454A"/>
    <w:rsid w:val="008F51F0"/>
    <w:rsid w:val="008F646A"/>
    <w:rsid w:val="0090084B"/>
    <w:rsid w:val="00900B64"/>
    <w:rsid w:val="00902B01"/>
    <w:rsid w:val="00902DCF"/>
    <w:rsid w:val="009037D0"/>
    <w:rsid w:val="0090422A"/>
    <w:rsid w:val="00904544"/>
    <w:rsid w:val="009105E0"/>
    <w:rsid w:val="00910612"/>
    <w:rsid w:val="009107AA"/>
    <w:rsid w:val="0091145E"/>
    <w:rsid w:val="009116C5"/>
    <w:rsid w:val="00912C90"/>
    <w:rsid w:val="009130AE"/>
    <w:rsid w:val="00913E91"/>
    <w:rsid w:val="00914DDE"/>
    <w:rsid w:val="00915DA4"/>
    <w:rsid w:val="00916A06"/>
    <w:rsid w:val="009215A1"/>
    <w:rsid w:val="00921F2C"/>
    <w:rsid w:val="00922246"/>
    <w:rsid w:val="00926104"/>
    <w:rsid w:val="009267D3"/>
    <w:rsid w:val="0092774A"/>
    <w:rsid w:val="00935EEF"/>
    <w:rsid w:val="00936B23"/>
    <w:rsid w:val="00937030"/>
    <w:rsid w:val="0093789B"/>
    <w:rsid w:val="00937A41"/>
    <w:rsid w:val="00937AB2"/>
    <w:rsid w:val="00942F9C"/>
    <w:rsid w:val="0094425E"/>
    <w:rsid w:val="00944608"/>
    <w:rsid w:val="009469F0"/>
    <w:rsid w:val="00947235"/>
    <w:rsid w:val="00947396"/>
    <w:rsid w:val="00950D64"/>
    <w:rsid w:val="00951030"/>
    <w:rsid w:val="00953308"/>
    <w:rsid w:val="00953701"/>
    <w:rsid w:val="00954002"/>
    <w:rsid w:val="0095415A"/>
    <w:rsid w:val="00956D5B"/>
    <w:rsid w:val="00962350"/>
    <w:rsid w:val="0096525F"/>
    <w:rsid w:val="00967864"/>
    <w:rsid w:val="00967944"/>
    <w:rsid w:val="00970A1D"/>
    <w:rsid w:val="009715C8"/>
    <w:rsid w:val="00974D75"/>
    <w:rsid w:val="00975446"/>
    <w:rsid w:val="009760D3"/>
    <w:rsid w:val="00976A1B"/>
    <w:rsid w:val="00977127"/>
    <w:rsid w:val="009779DE"/>
    <w:rsid w:val="009810BD"/>
    <w:rsid w:val="00984D1B"/>
    <w:rsid w:val="00991C60"/>
    <w:rsid w:val="00991F01"/>
    <w:rsid w:val="00993CFE"/>
    <w:rsid w:val="0099562C"/>
    <w:rsid w:val="00995D97"/>
    <w:rsid w:val="009960FD"/>
    <w:rsid w:val="0099795B"/>
    <w:rsid w:val="009A1050"/>
    <w:rsid w:val="009A16AA"/>
    <w:rsid w:val="009A335D"/>
    <w:rsid w:val="009A373E"/>
    <w:rsid w:val="009A4AEB"/>
    <w:rsid w:val="009A5178"/>
    <w:rsid w:val="009B5217"/>
    <w:rsid w:val="009B664B"/>
    <w:rsid w:val="009B7F29"/>
    <w:rsid w:val="009C10BD"/>
    <w:rsid w:val="009C1A7E"/>
    <w:rsid w:val="009C3069"/>
    <w:rsid w:val="009C62B4"/>
    <w:rsid w:val="009D01F2"/>
    <w:rsid w:val="009D1AAA"/>
    <w:rsid w:val="009D21D0"/>
    <w:rsid w:val="009D21E7"/>
    <w:rsid w:val="009D6B9D"/>
    <w:rsid w:val="009E13AE"/>
    <w:rsid w:val="009E23C9"/>
    <w:rsid w:val="009E2684"/>
    <w:rsid w:val="009E344F"/>
    <w:rsid w:val="009E4344"/>
    <w:rsid w:val="009E57BA"/>
    <w:rsid w:val="009E5821"/>
    <w:rsid w:val="009E60BD"/>
    <w:rsid w:val="009E7744"/>
    <w:rsid w:val="009E7EA5"/>
    <w:rsid w:val="009F1104"/>
    <w:rsid w:val="009F3C2D"/>
    <w:rsid w:val="009F3EE0"/>
    <w:rsid w:val="009F60A1"/>
    <w:rsid w:val="009F6E93"/>
    <w:rsid w:val="00A00E6E"/>
    <w:rsid w:val="00A01F9C"/>
    <w:rsid w:val="00A01FDB"/>
    <w:rsid w:val="00A03660"/>
    <w:rsid w:val="00A046C6"/>
    <w:rsid w:val="00A049CC"/>
    <w:rsid w:val="00A05B8F"/>
    <w:rsid w:val="00A05D11"/>
    <w:rsid w:val="00A06322"/>
    <w:rsid w:val="00A118F5"/>
    <w:rsid w:val="00A12663"/>
    <w:rsid w:val="00A13447"/>
    <w:rsid w:val="00A13E3F"/>
    <w:rsid w:val="00A15E31"/>
    <w:rsid w:val="00A16562"/>
    <w:rsid w:val="00A16BF0"/>
    <w:rsid w:val="00A17445"/>
    <w:rsid w:val="00A17BAC"/>
    <w:rsid w:val="00A2328E"/>
    <w:rsid w:val="00A23F27"/>
    <w:rsid w:val="00A26658"/>
    <w:rsid w:val="00A27C17"/>
    <w:rsid w:val="00A27C22"/>
    <w:rsid w:val="00A33377"/>
    <w:rsid w:val="00A35CDC"/>
    <w:rsid w:val="00A366FF"/>
    <w:rsid w:val="00A36CCB"/>
    <w:rsid w:val="00A4085B"/>
    <w:rsid w:val="00A42BF6"/>
    <w:rsid w:val="00A4301A"/>
    <w:rsid w:val="00A43077"/>
    <w:rsid w:val="00A442F7"/>
    <w:rsid w:val="00A46B23"/>
    <w:rsid w:val="00A522C4"/>
    <w:rsid w:val="00A55F99"/>
    <w:rsid w:val="00A6208C"/>
    <w:rsid w:val="00A63A81"/>
    <w:rsid w:val="00A63C73"/>
    <w:rsid w:val="00A70716"/>
    <w:rsid w:val="00A717F8"/>
    <w:rsid w:val="00A71D3A"/>
    <w:rsid w:val="00A71E55"/>
    <w:rsid w:val="00A72FA8"/>
    <w:rsid w:val="00A754B6"/>
    <w:rsid w:val="00A75CEA"/>
    <w:rsid w:val="00A77273"/>
    <w:rsid w:val="00A77A40"/>
    <w:rsid w:val="00A803FC"/>
    <w:rsid w:val="00A80428"/>
    <w:rsid w:val="00A82984"/>
    <w:rsid w:val="00A83546"/>
    <w:rsid w:val="00A85128"/>
    <w:rsid w:val="00A8564B"/>
    <w:rsid w:val="00A86B34"/>
    <w:rsid w:val="00A873ED"/>
    <w:rsid w:val="00A90050"/>
    <w:rsid w:val="00A91102"/>
    <w:rsid w:val="00A91C82"/>
    <w:rsid w:val="00A92C94"/>
    <w:rsid w:val="00A93C03"/>
    <w:rsid w:val="00A96A08"/>
    <w:rsid w:val="00A96FE9"/>
    <w:rsid w:val="00A971E5"/>
    <w:rsid w:val="00A972BA"/>
    <w:rsid w:val="00A979CF"/>
    <w:rsid w:val="00AA001E"/>
    <w:rsid w:val="00AA1A94"/>
    <w:rsid w:val="00AA2D01"/>
    <w:rsid w:val="00AA3147"/>
    <w:rsid w:val="00AA5352"/>
    <w:rsid w:val="00AA58D2"/>
    <w:rsid w:val="00AA6D1B"/>
    <w:rsid w:val="00AB0620"/>
    <w:rsid w:val="00AB0B13"/>
    <w:rsid w:val="00AB0E76"/>
    <w:rsid w:val="00AB1D18"/>
    <w:rsid w:val="00AB228B"/>
    <w:rsid w:val="00AB4F6B"/>
    <w:rsid w:val="00AB5DB9"/>
    <w:rsid w:val="00AB6D1A"/>
    <w:rsid w:val="00AB7264"/>
    <w:rsid w:val="00AC12B0"/>
    <w:rsid w:val="00AC15D7"/>
    <w:rsid w:val="00AC1BD8"/>
    <w:rsid w:val="00AC2684"/>
    <w:rsid w:val="00AC31D8"/>
    <w:rsid w:val="00AC4DD3"/>
    <w:rsid w:val="00AC6A1A"/>
    <w:rsid w:val="00AC7C2B"/>
    <w:rsid w:val="00AC7DFC"/>
    <w:rsid w:val="00AD14BA"/>
    <w:rsid w:val="00AD37E5"/>
    <w:rsid w:val="00AD5A81"/>
    <w:rsid w:val="00AE0D77"/>
    <w:rsid w:val="00AE1039"/>
    <w:rsid w:val="00AE4BF1"/>
    <w:rsid w:val="00AE6401"/>
    <w:rsid w:val="00AF05A4"/>
    <w:rsid w:val="00AF1724"/>
    <w:rsid w:val="00AF377E"/>
    <w:rsid w:val="00AF7F8F"/>
    <w:rsid w:val="00B0346A"/>
    <w:rsid w:val="00B0598C"/>
    <w:rsid w:val="00B05A6E"/>
    <w:rsid w:val="00B10191"/>
    <w:rsid w:val="00B11E96"/>
    <w:rsid w:val="00B123E8"/>
    <w:rsid w:val="00B140F2"/>
    <w:rsid w:val="00B14676"/>
    <w:rsid w:val="00B146F0"/>
    <w:rsid w:val="00B1689F"/>
    <w:rsid w:val="00B202A7"/>
    <w:rsid w:val="00B20716"/>
    <w:rsid w:val="00B217C0"/>
    <w:rsid w:val="00B2291B"/>
    <w:rsid w:val="00B238F5"/>
    <w:rsid w:val="00B23C0C"/>
    <w:rsid w:val="00B23EAC"/>
    <w:rsid w:val="00B24DC4"/>
    <w:rsid w:val="00B24FF0"/>
    <w:rsid w:val="00B31D61"/>
    <w:rsid w:val="00B34CB5"/>
    <w:rsid w:val="00B35C81"/>
    <w:rsid w:val="00B40760"/>
    <w:rsid w:val="00B429C6"/>
    <w:rsid w:val="00B42D2E"/>
    <w:rsid w:val="00B44B97"/>
    <w:rsid w:val="00B452C3"/>
    <w:rsid w:val="00B46530"/>
    <w:rsid w:val="00B46FA5"/>
    <w:rsid w:val="00B52389"/>
    <w:rsid w:val="00B5265D"/>
    <w:rsid w:val="00B54F24"/>
    <w:rsid w:val="00B55084"/>
    <w:rsid w:val="00B55B55"/>
    <w:rsid w:val="00B55E1F"/>
    <w:rsid w:val="00B55F9A"/>
    <w:rsid w:val="00B575BA"/>
    <w:rsid w:val="00B57B86"/>
    <w:rsid w:val="00B57C97"/>
    <w:rsid w:val="00B62B4E"/>
    <w:rsid w:val="00B65169"/>
    <w:rsid w:val="00B67013"/>
    <w:rsid w:val="00B67D51"/>
    <w:rsid w:val="00B70EDE"/>
    <w:rsid w:val="00B759DB"/>
    <w:rsid w:val="00B769ED"/>
    <w:rsid w:val="00B76A73"/>
    <w:rsid w:val="00B76CE6"/>
    <w:rsid w:val="00B76FDB"/>
    <w:rsid w:val="00B81782"/>
    <w:rsid w:val="00B82CE8"/>
    <w:rsid w:val="00B856BD"/>
    <w:rsid w:val="00B857C7"/>
    <w:rsid w:val="00B85BB9"/>
    <w:rsid w:val="00B9009D"/>
    <w:rsid w:val="00B90C54"/>
    <w:rsid w:val="00B910EA"/>
    <w:rsid w:val="00B915FF"/>
    <w:rsid w:val="00B91A43"/>
    <w:rsid w:val="00B92729"/>
    <w:rsid w:val="00B93C02"/>
    <w:rsid w:val="00B95079"/>
    <w:rsid w:val="00B973C2"/>
    <w:rsid w:val="00BA4B7A"/>
    <w:rsid w:val="00BA5775"/>
    <w:rsid w:val="00BA62D7"/>
    <w:rsid w:val="00BB2555"/>
    <w:rsid w:val="00BB3A6A"/>
    <w:rsid w:val="00BB4B0F"/>
    <w:rsid w:val="00BB53C3"/>
    <w:rsid w:val="00BB6198"/>
    <w:rsid w:val="00BB6B05"/>
    <w:rsid w:val="00BB75EF"/>
    <w:rsid w:val="00BC01E5"/>
    <w:rsid w:val="00BC0DAB"/>
    <w:rsid w:val="00BC2FBF"/>
    <w:rsid w:val="00BC60C7"/>
    <w:rsid w:val="00BC6181"/>
    <w:rsid w:val="00BC6FD7"/>
    <w:rsid w:val="00BC7849"/>
    <w:rsid w:val="00BC79BE"/>
    <w:rsid w:val="00BC7F7C"/>
    <w:rsid w:val="00BD1179"/>
    <w:rsid w:val="00BD2610"/>
    <w:rsid w:val="00BD7C85"/>
    <w:rsid w:val="00BE21E8"/>
    <w:rsid w:val="00BE24B3"/>
    <w:rsid w:val="00BE31E2"/>
    <w:rsid w:val="00BE325E"/>
    <w:rsid w:val="00BE3881"/>
    <w:rsid w:val="00BE4BE4"/>
    <w:rsid w:val="00BF0122"/>
    <w:rsid w:val="00BF362E"/>
    <w:rsid w:val="00BF57B5"/>
    <w:rsid w:val="00BF7327"/>
    <w:rsid w:val="00BF7681"/>
    <w:rsid w:val="00C010A3"/>
    <w:rsid w:val="00C030CB"/>
    <w:rsid w:val="00C03877"/>
    <w:rsid w:val="00C04882"/>
    <w:rsid w:val="00C05431"/>
    <w:rsid w:val="00C059CB"/>
    <w:rsid w:val="00C068EB"/>
    <w:rsid w:val="00C06DBA"/>
    <w:rsid w:val="00C11658"/>
    <w:rsid w:val="00C12027"/>
    <w:rsid w:val="00C124BD"/>
    <w:rsid w:val="00C135F0"/>
    <w:rsid w:val="00C13F73"/>
    <w:rsid w:val="00C14F6F"/>
    <w:rsid w:val="00C16575"/>
    <w:rsid w:val="00C16B17"/>
    <w:rsid w:val="00C16CD2"/>
    <w:rsid w:val="00C16FCE"/>
    <w:rsid w:val="00C21AE6"/>
    <w:rsid w:val="00C2218A"/>
    <w:rsid w:val="00C2325F"/>
    <w:rsid w:val="00C23911"/>
    <w:rsid w:val="00C24665"/>
    <w:rsid w:val="00C26569"/>
    <w:rsid w:val="00C276C9"/>
    <w:rsid w:val="00C30AC2"/>
    <w:rsid w:val="00C30AE4"/>
    <w:rsid w:val="00C30D09"/>
    <w:rsid w:val="00C3101E"/>
    <w:rsid w:val="00C31E54"/>
    <w:rsid w:val="00C325D6"/>
    <w:rsid w:val="00C33F8F"/>
    <w:rsid w:val="00C34E2F"/>
    <w:rsid w:val="00C358BB"/>
    <w:rsid w:val="00C36AED"/>
    <w:rsid w:val="00C37E56"/>
    <w:rsid w:val="00C43EAC"/>
    <w:rsid w:val="00C460D8"/>
    <w:rsid w:val="00C468AC"/>
    <w:rsid w:val="00C514ED"/>
    <w:rsid w:val="00C5164B"/>
    <w:rsid w:val="00C53213"/>
    <w:rsid w:val="00C55754"/>
    <w:rsid w:val="00C5694A"/>
    <w:rsid w:val="00C571EE"/>
    <w:rsid w:val="00C57D79"/>
    <w:rsid w:val="00C62125"/>
    <w:rsid w:val="00C62136"/>
    <w:rsid w:val="00C62DCA"/>
    <w:rsid w:val="00C64C5F"/>
    <w:rsid w:val="00C7025E"/>
    <w:rsid w:val="00C711BB"/>
    <w:rsid w:val="00C74659"/>
    <w:rsid w:val="00C76D5D"/>
    <w:rsid w:val="00C77C3E"/>
    <w:rsid w:val="00C80262"/>
    <w:rsid w:val="00C833A6"/>
    <w:rsid w:val="00C857A6"/>
    <w:rsid w:val="00C879CE"/>
    <w:rsid w:val="00C90CD6"/>
    <w:rsid w:val="00C90E76"/>
    <w:rsid w:val="00C946DB"/>
    <w:rsid w:val="00C96A7D"/>
    <w:rsid w:val="00CA14B7"/>
    <w:rsid w:val="00CA1B79"/>
    <w:rsid w:val="00CA28C1"/>
    <w:rsid w:val="00CA2930"/>
    <w:rsid w:val="00CA2FFC"/>
    <w:rsid w:val="00CA33CD"/>
    <w:rsid w:val="00CA4575"/>
    <w:rsid w:val="00CA5354"/>
    <w:rsid w:val="00CA659A"/>
    <w:rsid w:val="00CB0E40"/>
    <w:rsid w:val="00CB0FD9"/>
    <w:rsid w:val="00CB4C1D"/>
    <w:rsid w:val="00CB73E5"/>
    <w:rsid w:val="00CB7A49"/>
    <w:rsid w:val="00CC0466"/>
    <w:rsid w:val="00CC1548"/>
    <w:rsid w:val="00CC1683"/>
    <w:rsid w:val="00CC2302"/>
    <w:rsid w:val="00CC3404"/>
    <w:rsid w:val="00CC4C1D"/>
    <w:rsid w:val="00CC6198"/>
    <w:rsid w:val="00CD022C"/>
    <w:rsid w:val="00CD1774"/>
    <w:rsid w:val="00CD1795"/>
    <w:rsid w:val="00CD2617"/>
    <w:rsid w:val="00CD3A75"/>
    <w:rsid w:val="00CD53E9"/>
    <w:rsid w:val="00CE2217"/>
    <w:rsid w:val="00CE257E"/>
    <w:rsid w:val="00CE2DB8"/>
    <w:rsid w:val="00CE3935"/>
    <w:rsid w:val="00CE4311"/>
    <w:rsid w:val="00CE58A9"/>
    <w:rsid w:val="00CE59BD"/>
    <w:rsid w:val="00CE7953"/>
    <w:rsid w:val="00CE7BF4"/>
    <w:rsid w:val="00CE7FA1"/>
    <w:rsid w:val="00CF19A0"/>
    <w:rsid w:val="00CF2A81"/>
    <w:rsid w:val="00CF3193"/>
    <w:rsid w:val="00CF44CF"/>
    <w:rsid w:val="00CF4ABE"/>
    <w:rsid w:val="00CF5AE1"/>
    <w:rsid w:val="00CF5BEB"/>
    <w:rsid w:val="00CF65AB"/>
    <w:rsid w:val="00D007DE"/>
    <w:rsid w:val="00D0081D"/>
    <w:rsid w:val="00D00DA9"/>
    <w:rsid w:val="00D05DFE"/>
    <w:rsid w:val="00D06F46"/>
    <w:rsid w:val="00D07B7C"/>
    <w:rsid w:val="00D11B2A"/>
    <w:rsid w:val="00D11C57"/>
    <w:rsid w:val="00D138E3"/>
    <w:rsid w:val="00D14031"/>
    <w:rsid w:val="00D17479"/>
    <w:rsid w:val="00D20880"/>
    <w:rsid w:val="00D21177"/>
    <w:rsid w:val="00D2154F"/>
    <w:rsid w:val="00D21D29"/>
    <w:rsid w:val="00D23840"/>
    <w:rsid w:val="00D2413A"/>
    <w:rsid w:val="00D259E3"/>
    <w:rsid w:val="00D2718C"/>
    <w:rsid w:val="00D279A9"/>
    <w:rsid w:val="00D3007E"/>
    <w:rsid w:val="00D3060E"/>
    <w:rsid w:val="00D313D0"/>
    <w:rsid w:val="00D319F7"/>
    <w:rsid w:val="00D32BA8"/>
    <w:rsid w:val="00D332F6"/>
    <w:rsid w:val="00D33661"/>
    <w:rsid w:val="00D33BA9"/>
    <w:rsid w:val="00D341CD"/>
    <w:rsid w:val="00D344A5"/>
    <w:rsid w:val="00D3484D"/>
    <w:rsid w:val="00D357F8"/>
    <w:rsid w:val="00D358E1"/>
    <w:rsid w:val="00D360ED"/>
    <w:rsid w:val="00D3788A"/>
    <w:rsid w:val="00D401CD"/>
    <w:rsid w:val="00D40865"/>
    <w:rsid w:val="00D41947"/>
    <w:rsid w:val="00D41C0F"/>
    <w:rsid w:val="00D43C24"/>
    <w:rsid w:val="00D453B9"/>
    <w:rsid w:val="00D45D86"/>
    <w:rsid w:val="00D466E6"/>
    <w:rsid w:val="00D53FCF"/>
    <w:rsid w:val="00D57134"/>
    <w:rsid w:val="00D61771"/>
    <w:rsid w:val="00D62151"/>
    <w:rsid w:val="00D624E9"/>
    <w:rsid w:val="00D62E3F"/>
    <w:rsid w:val="00D63310"/>
    <w:rsid w:val="00D634F9"/>
    <w:rsid w:val="00D642B4"/>
    <w:rsid w:val="00D66C0C"/>
    <w:rsid w:val="00D75962"/>
    <w:rsid w:val="00D76AE8"/>
    <w:rsid w:val="00D77A67"/>
    <w:rsid w:val="00D80A0E"/>
    <w:rsid w:val="00D80BA6"/>
    <w:rsid w:val="00D8104D"/>
    <w:rsid w:val="00D825A2"/>
    <w:rsid w:val="00D82B0E"/>
    <w:rsid w:val="00D8305A"/>
    <w:rsid w:val="00D85136"/>
    <w:rsid w:val="00D8592C"/>
    <w:rsid w:val="00D85BC5"/>
    <w:rsid w:val="00D87925"/>
    <w:rsid w:val="00D90C21"/>
    <w:rsid w:val="00D9202B"/>
    <w:rsid w:val="00D927C1"/>
    <w:rsid w:val="00D933CC"/>
    <w:rsid w:val="00D966B9"/>
    <w:rsid w:val="00D97D69"/>
    <w:rsid w:val="00D97E7B"/>
    <w:rsid w:val="00DA0F0C"/>
    <w:rsid w:val="00DA156C"/>
    <w:rsid w:val="00DA3F56"/>
    <w:rsid w:val="00DA7315"/>
    <w:rsid w:val="00DB2326"/>
    <w:rsid w:val="00DB23DF"/>
    <w:rsid w:val="00DB31F2"/>
    <w:rsid w:val="00DB5856"/>
    <w:rsid w:val="00DB7B05"/>
    <w:rsid w:val="00DC0726"/>
    <w:rsid w:val="00DC197D"/>
    <w:rsid w:val="00DC25B1"/>
    <w:rsid w:val="00DC463C"/>
    <w:rsid w:val="00DC59A1"/>
    <w:rsid w:val="00DC5B7F"/>
    <w:rsid w:val="00DC5FB6"/>
    <w:rsid w:val="00DC6EA5"/>
    <w:rsid w:val="00DD067A"/>
    <w:rsid w:val="00DD2CA1"/>
    <w:rsid w:val="00DD43FD"/>
    <w:rsid w:val="00DD457A"/>
    <w:rsid w:val="00DD4733"/>
    <w:rsid w:val="00DD4931"/>
    <w:rsid w:val="00DD5508"/>
    <w:rsid w:val="00DD5D03"/>
    <w:rsid w:val="00DD7B06"/>
    <w:rsid w:val="00DE0ADA"/>
    <w:rsid w:val="00DE0D99"/>
    <w:rsid w:val="00DE2712"/>
    <w:rsid w:val="00DE2868"/>
    <w:rsid w:val="00DE3EC4"/>
    <w:rsid w:val="00DE7ACD"/>
    <w:rsid w:val="00DE7CAC"/>
    <w:rsid w:val="00DF0773"/>
    <w:rsid w:val="00DF0B78"/>
    <w:rsid w:val="00DF18B9"/>
    <w:rsid w:val="00DF1921"/>
    <w:rsid w:val="00DF1DA6"/>
    <w:rsid w:val="00DF2656"/>
    <w:rsid w:val="00DF3A67"/>
    <w:rsid w:val="00DF5672"/>
    <w:rsid w:val="00DF571B"/>
    <w:rsid w:val="00DF65C7"/>
    <w:rsid w:val="00E0449C"/>
    <w:rsid w:val="00E061A6"/>
    <w:rsid w:val="00E062B8"/>
    <w:rsid w:val="00E06670"/>
    <w:rsid w:val="00E10001"/>
    <w:rsid w:val="00E12B6B"/>
    <w:rsid w:val="00E13E2D"/>
    <w:rsid w:val="00E13EBF"/>
    <w:rsid w:val="00E14FB8"/>
    <w:rsid w:val="00E157C2"/>
    <w:rsid w:val="00E16E48"/>
    <w:rsid w:val="00E210CF"/>
    <w:rsid w:val="00E2307F"/>
    <w:rsid w:val="00E23908"/>
    <w:rsid w:val="00E23B2F"/>
    <w:rsid w:val="00E24404"/>
    <w:rsid w:val="00E2552C"/>
    <w:rsid w:val="00E2583A"/>
    <w:rsid w:val="00E263C9"/>
    <w:rsid w:val="00E2717B"/>
    <w:rsid w:val="00E27CEB"/>
    <w:rsid w:val="00E32062"/>
    <w:rsid w:val="00E32213"/>
    <w:rsid w:val="00E34B9E"/>
    <w:rsid w:val="00E35CE6"/>
    <w:rsid w:val="00E35EE6"/>
    <w:rsid w:val="00E36786"/>
    <w:rsid w:val="00E40E5B"/>
    <w:rsid w:val="00E40E84"/>
    <w:rsid w:val="00E41CD2"/>
    <w:rsid w:val="00E42403"/>
    <w:rsid w:val="00E468EE"/>
    <w:rsid w:val="00E50CEE"/>
    <w:rsid w:val="00E538D9"/>
    <w:rsid w:val="00E53BFD"/>
    <w:rsid w:val="00E5656A"/>
    <w:rsid w:val="00E576D5"/>
    <w:rsid w:val="00E57AB4"/>
    <w:rsid w:val="00E613CC"/>
    <w:rsid w:val="00E6179A"/>
    <w:rsid w:val="00E61992"/>
    <w:rsid w:val="00E62AC7"/>
    <w:rsid w:val="00E63479"/>
    <w:rsid w:val="00E653E2"/>
    <w:rsid w:val="00E65FC6"/>
    <w:rsid w:val="00E67109"/>
    <w:rsid w:val="00E71A24"/>
    <w:rsid w:val="00E731AA"/>
    <w:rsid w:val="00E74F9C"/>
    <w:rsid w:val="00E75492"/>
    <w:rsid w:val="00E75C0B"/>
    <w:rsid w:val="00E775A5"/>
    <w:rsid w:val="00E8027A"/>
    <w:rsid w:val="00E8030D"/>
    <w:rsid w:val="00E804C8"/>
    <w:rsid w:val="00E818E5"/>
    <w:rsid w:val="00E83488"/>
    <w:rsid w:val="00E83708"/>
    <w:rsid w:val="00E87D6B"/>
    <w:rsid w:val="00E930E5"/>
    <w:rsid w:val="00E93345"/>
    <w:rsid w:val="00E951DD"/>
    <w:rsid w:val="00E957DF"/>
    <w:rsid w:val="00E95FEE"/>
    <w:rsid w:val="00E961D5"/>
    <w:rsid w:val="00EA0BEB"/>
    <w:rsid w:val="00EA1423"/>
    <w:rsid w:val="00EA180D"/>
    <w:rsid w:val="00EA181D"/>
    <w:rsid w:val="00EA1BE6"/>
    <w:rsid w:val="00EA25B7"/>
    <w:rsid w:val="00EA4B21"/>
    <w:rsid w:val="00EA6BB9"/>
    <w:rsid w:val="00EB0832"/>
    <w:rsid w:val="00EB18DC"/>
    <w:rsid w:val="00EB22DA"/>
    <w:rsid w:val="00EB4C0B"/>
    <w:rsid w:val="00EB55D2"/>
    <w:rsid w:val="00EB77D7"/>
    <w:rsid w:val="00EB7FF7"/>
    <w:rsid w:val="00EC204E"/>
    <w:rsid w:val="00EC2C3F"/>
    <w:rsid w:val="00EC2CD0"/>
    <w:rsid w:val="00EC3832"/>
    <w:rsid w:val="00EC3A1C"/>
    <w:rsid w:val="00EC40E3"/>
    <w:rsid w:val="00EC42F2"/>
    <w:rsid w:val="00ED02D3"/>
    <w:rsid w:val="00ED0A59"/>
    <w:rsid w:val="00ED25D1"/>
    <w:rsid w:val="00ED28AE"/>
    <w:rsid w:val="00ED2C45"/>
    <w:rsid w:val="00ED2DC8"/>
    <w:rsid w:val="00ED2E2E"/>
    <w:rsid w:val="00ED3055"/>
    <w:rsid w:val="00ED5925"/>
    <w:rsid w:val="00ED7666"/>
    <w:rsid w:val="00EE09AC"/>
    <w:rsid w:val="00EE1A09"/>
    <w:rsid w:val="00EE2C5E"/>
    <w:rsid w:val="00EE4C03"/>
    <w:rsid w:val="00EE617B"/>
    <w:rsid w:val="00EF0375"/>
    <w:rsid w:val="00EF263E"/>
    <w:rsid w:val="00EF2F87"/>
    <w:rsid w:val="00EF312D"/>
    <w:rsid w:val="00EF3857"/>
    <w:rsid w:val="00EF49CB"/>
    <w:rsid w:val="00EF58B3"/>
    <w:rsid w:val="00EF5929"/>
    <w:rsid w:val="00F0091F"/>
    <w:rsid w:val="00F00EA2"/>
    <w:rsid w:val="00F03954"/>
    <w:rsid w:val="00F0430E"/>
    <w:rsid w:val="00F119DD"/>
    <w:rsid w:val="00F124F8"/>
    <w:rsid w:val="00F1270C"/>
    <w:rsid w:val="00F13299"/>
    <w:rsid w:val="00F14110"/>
    <w:rsid w:val="00F14577"/>
    <w:rsid w:val="00F15114"/>
    <w:rsid w:val="00F154C0"/>
    <w:rsid w:val="00F16FED"/>
    <w:rsid w:val="00F17765"/>
    <w:rsid w:val="00F209E3"/>
    <w:rsid w:val="00F21725"/>
    <w:rsid w:val="00F268A0"/>
    <w:rsid w:val="00F27A76"/>
    <w:rsid w:val="00F27BF8"/>
    <w:rsid w:val="00F310F6"/>
    <w:rsid w:val="00F314D4"/>
    <w:rsid w:val="00F3197E"/>
    <w:rsid w:val="00F36610"/>
    <w:rsid w:val="00F36A8A"/>
    <w:rsid w:val="00F37180"/>
    <w:rsid w:val="00F37ED2"/>
    <w:rsid w:val="00F40A99"/>
    <w:rsid w:val="00F42995"/>
    <w:rsid w:val="00F435CE"/>
    <w:rsid w:val="00F449CE"/>
    <w:rsid w:val="00F44F2A"/>
    <w:rsid w:val="00F453EA"/>
    <w:rsid w:val="00F50A0E"/>
    <w:rsid w:val="00F52A93"/>
    <w:rsid w:val="00F5321A"/>
    <w:rsid w:val="00F545C7"/>
    <w:rsid w:val="00F54FF7"/>
    <w:rsid w:val="00F55D62"/>
    <w:rsid w:val="00F61815"/>
    <w:rsid w:val="00F6291E"/>
    <w:rsid w:val="00F631D3"/>
    <w:rsid w:val="00F63E27"/>
    <w:rsid w:val="00F63EF6"/>
    <w:rsid w:val="00F6418F"/>
    <w:rsid w:val="00F66307"/>
    <w:rsid w:val="00F733E4"/>
    <w:rsid w:val="00F73DF2"/>
    <w:rsid w:val="00F749DB"/>
    <w:rsid w:val="00F761D0"/>
    <w:rsid w:val="00F80879"/>
    <w:rsid w:val="00F80A72"/>
    <w:rsid w:val="00F82784"/>
    <w:rsid w:val="00F829A8"/>
    <w:rsid w:val="00F8326C"/>
    <w:rsid w:val="00F8649A"/>
    <w:rsid w:val="00F90B38"/>
    <w:rsid w:val="00F9282E"/>
    <w:rsid w:val="00F95B92"/>
    <w:rsid w:val="00F96E13"/>
    <w:rsid w:val="00FA05E4"/>
    <w:rsid w:val="00FA08FB"/>
    <w:rsid w:val="00FA27B6"/>
    <w:rsid w:val="00FA6129"/>
    <w:rsid w:val="00FA6AA5"/>
    <w:rsid w:val="00FA73D3"/>
    <w:rsid w:val="00FB1678"/>
    <w:rsid w:val="00FB3294"/>
    <w:rsid w:val="00FB7355"/>
    <w:rsid w:val="00FB7795"/>
    <w:rsid w:val="00FB7D4B"/>
    <w:rsid w:val="00FC0553"/>
    <w:rsid w:val="00FC0A5D"/>
    <w:rsid w:val="00FC202C"/>
    <w:rsid w:val="00FC30C2"/>
    <w:rsid w:val="00FC39ED"/>
    <w:rsid w:val="00FC797D"/>
    <w:rsid w:val="00FD182E"/>
    <w:rsid w:val="00FD3615"/>
    <w:rsid w:val="00FD4920"/>
    <w:rsid w:val="00FD59EA"/>
    <w:rsid w:val="00FD5B12"/>
    <w:rsid w:val="00FD726F"/>
    <w:rsid w:val="00FE0350"/>
    <w:rsid w:val="00FE039F"/>
    <w:rsid w:val="00FE1BB2"/>
    <w:rsid w:val="00FE327A"/>
    <w:rsid w:val="00FE4698"/>
    <w:rsid w:val="00FE4C9B"/>
    <w:rsid w:val="00FE75BB"/>
    <w:rsid w:val="00FF04D4"/>
    <w:rsid w:val="00FF195A"/>
    <w:rsid w:val="00FF2F06"/>
    <w:rsid w:val="00FF3635"/>
    <w:rsid w:val="00FF3A0F"/>
    <w:rsid w:val="00FF5370"/>
    <w:rsid w:val="00FF569E"/>
    <w:rsid w:val="00FF5B0D"/>
    <w:rsid w:val="00FF6FCF"/>
    <w:rsid w:val="00FF71FE"/>
    <w:rsid w:val="00FF74D5"/>
    <w:rsid w:val="00FF7A62"/>
    <w:rsid w:val="00FF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6A"/>
  </w:style>
  <w:style w:type="paragraph" w:styleId="1">
    <w:name w:val="heading 1"/>
    <w:basedOn w:val="a"/>
    <w:next w:val="a"/>
    <w:link w:val="10"/>
    <w:qFormat/>
    <w:rsid w:val="00FA6AA5"/>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749DB"/>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A6AA5"/>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FA6AA5"/>
    <w:pPr>
      <w:keepNext/>
      <w:spacing w:before="240" w:after="60"/>
      <w:outlineLvl w:val="3"/>
    </w:pPr>
    <w:rPr>
      <w:rFonts w:ascii="Calibri" w:eastAsia="Times New Roman" w:hAnsi="Calibri" w:cs="Calibri"/>
      <w:b/>
      <w:bCs/>
      <w:sz w:val="28"/>
      <w:szCs w:val="28"/>
      <w:lang w:eastAsia="ru-RU"/>
    </w:rPr>
  </w:style>
  <w:style w:type="paragraph" w:styleId="5">
    <w:name w:val="heading 5"/>
    <w:basedOn w:val="a"/>
    <w:next w:val="a"/>
    <w:link w:val="50"/>
    <w:qFormat/>
    <w:rsid w:val="00FA6AA5"/>
    <w:pPr>
      <w:keepNext/>
      <w:spacing w:before="120" w:after="120" w:line="240" w:lineRule="auto"/>
      <w:ind w:firstLine="720"/>
      <w:jc w:val="both"/>
      <w:outlineLvl w:val="4"/>
    </w:pPr>
    <w:rPr>
      <w:rFonts w:ascii="Arial" w:eastAsia="Times New Roman" w:hAnsi="Arial" w:cs="Times New Roman"/>
      <w:sz w:val="24"/>
      <w:szCs w:val="20"/>
      <w:lang w:eastAsia="ru-RU"/>
    </w:rPr>
  </w:style>
  <w:style w:type="paragraph" w:styleId="6">
    <w:name w:val="heading 6"/>
    <w:basedOn w:val="a"/>
    <w:next w:val="a"/>
    <w:link w:val="60"/>
    <w:qFormat/>
    <w:rsid w:val="00FA6AA5"/>
    <w:pPr>
      <w:keepNext/>
      <w:spacing w:before="120" w:after="120" w:line="240" w:lineRule="auto"/>
      <w:ind w:firstLine="720"/>
      <w:jc w:val="both"/>
      <w:outlineLvl w:val="5"/>
    </w:pPr>
    <w:rPr>
      <w:rFonts w:ascii="Arial" w:eastAsia="Times New Roman" w:hAnsi="Arial" w:cs="Times New Roman"/>
      <w:sz w:val="24"/>
      <w:szCs w:val="20"/>
      <w:lang w:eastAsia="ru-RU"/>
    </w:rPr>
  </w:style>
  <w:style w:type="paragraph" w:styleId="7">
    <w:name w:val="heading 7"/>
    <w:basedOn w:val="a"/>
    <w:next w:val="a"/>
    <w:link w:val="70"/>
    <w:uiPriority w:val="9"/>
    <w:qFormat/>
    <w:rsid w:val="00FA6AA5"/>
    <w:pPr>
      <w:keepLines/>
      <w:spacing w:before="240" w:after="60" w:line="240" w:lineRule="auto"/>
      <w:ind w:firstLine="567"/>
      <w:jc w:val="both"/>
      <w:outlineLvl w:val="6"/>
    </w:pPr>
    <w:rPr>
      <w:rFonts w:ascii="Arial" w:eastAsia="Times New Roman" w:hAnsi="Arial" w:cs="Times New Roman"/>
      <w:kern w:val="24"/>
      <w:sz w:val="24"/>
      <w:szCs w:val="20"/>
      <w:lang w:eastAsia="ru-RU"/>
    </w:rPr>
  </w:style>
  <w:style w:type="paragraph" w:styleId="8">
    <w:name w:val="heading 8"/>
    <w:basedOn w:val="a"/>
    <w:next w:val="a"/>
    <w:link w:val="80"/>
    <w:qFormat/>
    <w:rsid w:val="00FA6AA5"/>
    <w:pPr>
      <w:keepNext/>
      <w:spacing w:before="120" w:after="120" w:line="240" w:lineRule="auto"/>
      <w:ind w:firstLine="720"/>
      <w:jc w:val="both"/>
      <w:outlineLvl w:val="7"/>
    </w:pPr>
    <w:rPr>
      <w:rFonts w:ascii="Arial" w:eastAsia="Times New Roman" w:hAnsi="Arial" w:cs="Times New Roman"/>
      <w:sz w:val="24"/>
      <w:szCs w:val="20"/>
      <w:lang w:eastAsia="ru-RU"/>
    </w:rPr>
  </w:style>
  <w:style w:type="paragraph" w:styleId="9">
    <w:name w:val="heading 9"/>
    <w:basedOn w:val="a"/>
    <w:next w:val="a"/>
    <w:link w:val="90"/>
    <w:qFormat/>
    <w:rsid w:val="00FA6AA5"/>
    <w:pPr>
      <w:keepNext/>
      <w:spacing w:before="40" w:after="40" w:line="240" w:lineRule="auto"/>
      <w:ind w:firstLine="720"/>
      <w:jc w:val="both"/>
      <w:outlineLvl w:val="8"/>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AA5"/>
    <w:rPr>
      <w:rFonts w:ascii="Arial" w:eastAsia="Times New Roman" w:hAnsi="Arial" w:cs="Arial"/>
      <w:b/>
      <w:bCs/>
      <w:kern w:val="32"/>
      <w:sz w:val="32"/>
      <w:szCs w:val="32"/>
      <w:lang w:eastAsia="ru-RU"/>
    </w:rPr>
  </w:style>
  <w:style w:type="character" w:customStyle="1" w:styleId="20">
    <w:name w:val="Заголовок 2 Знак"/>
    <w:basedOn w:val="a0"/>
    <w:link w:val="2"/>
    <w:rsid w:val="00F749DB"/>
    <w:rPr>
      <w:rFonts w:ascii="Arial" w:eastAsia="Times New Roman" w:hAnsi="Arial" w:cs="Arial"/>
      <w:b/>
      <w:bCs/>
      <w:i/>
      <w:iCs/>
      <w:sz w:val="28"/>
      <w:szCs w:val="28"/>
      <w:lang w:eastAsia="ru-RU"/>
    </w:rPr>
  </w:style>
  <w:style w:type="character" w:customStyle="1" w:styleId="30">
    <w:name w:val="Заголовок 3 Знак"/>
    <w:basedOn w:val="a0"/>
    <w:link w:val="3"/>
    <w:rsid w:val="00FA6AA5"/>
    <w:rPr>
      <w:rFonts w:ascii="Arial" w:eastAsia="Times New Roman" w:hAnsi="Arial" w:cs="Arial"/>
      <w:b/>
      <w:bCs/>
      <w:sz w:val="26"/>
      <w:szCs w:val="26"/>
      <w:lang w:eastAsia="ru-RU"/>
    </w:rPr>
  </w:style>
  <w:style w:type="character" w:customStyle="1" w:styleId="40">
    <w:name w:val="Заголовок 4 Знак"/>
    <w:basedOn w:val="a0"/>
    <w:link w:val="4"/>
    <w:rsid w:val="00FA6AA5"/>
    <w:rPr>
      <w:rFonts w:ascii="Calibri" w:eastAsia="Times New Roman" w:hAnsi="Calibri" w:cs="Calibri"/>
      <w:b/>
      <w:bCs/>
      <w:sz w:val="28"/>
      <w:szCs w:val="28"/>
      <w:lang w:eastAsia="ru-RU"/>
    </w:rPr>
  </w:style>
  <w:style w:type="character" w:customStyle="1" w:styleId="50">
    <w:name w:val="Заголовок 5 Знак"/>
    <w:basedOn w:val="a0"/>
    <w:link w:val="5"/>
    <w:rsid w:val="00FA6AA5"/>
    <w:rPr>
      <w:rFonts w:ascii="Arial" w:eastAsia="Times New Roman" w:hAnsi="Arial" w:cs="Times New Roman"/>
      <w:sz w:val="24"/>
      <w:szCs w:val="20"/>
      <w:lang w:eastAsia="ru-RU"/>
    </w:rPr>
  </w:style>
  <w:style w:type="character" w:customStyle="1" w:styleId="60">
    <w:name w:val="Заголовок 6 Знак"/>
    <w:basedOn w:val="a0"/>
    <w:link w:val="6"/>
    <w:rsid w:val="00FA6AA5"/>
    <w:rPr>
      <w:rFonts w:ascii="Arial" w:eastAsia="Times New Roman" w:hAnsi="Arial" w:cs="Times New Roman"/>
      <w:sz w:val="24"/>
      <w:szCs w:val="20"/>
      <w:lang w:eastAsia="ru-RU"/>
    </w:rPr>
  </w:style>
  <w:style w:type="character" w:customStyle="1" w:styleId="70">
    <w:name w:val="Заголовок 7 Знак"/>
    <w:basedOn w:val="a0"/>
    <w:link w:val="7"/>
    <w:uiPriority w:val="9"/>
    <w:rsid w:val="00FA6AA5"/>
    <w:rPr>
      <w:rFonts w:ascii="Arial" w:eastAsia="Times New Roman" w:hAnsi="Arial" w:cs="Times New Roman"/>
      <w:kern w:val="24"/>
      <w:sz w:val="24"/>
      <w:szCs w:val="20"/>
      <w:lang w:eastAsia="ru-RU"/>
    </w:rPr>
  </w:style>
  <w:style w:type="character" w:customStyle="1" w:styleId="80">
    <w:name w:val="Заголовок 8 Знак"/>
    <w:basedOn w:val="a0"/>
    <w:link w:val="8"/>
    <w:rsid w:val="00FA6AA5"/>
    <w:rPr>
      <w:rFonts w:ascii="Arial" w:eastAsia="Times New Roman" w:hAnsi="Arial" w:cs="Times New Roman"/>
      <w:sz w:val="24"/>
      <w:szCs w:val="20"/>
      <w:lang w:eastAsia="ru-RU"/>
    </w:rPr>
  </w:style>
  <w:style w:type="character" w:customStyle="1" w:styleId="90">
    <w:name w:val="Заголовок 9 Знак"/>
    <w:basedOn w:val="a0"/>
    <w:link w:val="9"/>
    <w:rsid w:val="00FA6AA5"/>
    <w:rPr>
      <w:rFonts w:ascii="Arial" w:eastAsia="Times New Roman" w:hAnsi="Arial" w:cs="Times New Roman"/>
      <w:b/>
      <w:sz w:val="24"/>
      <w:szCs w:val="20"/>
      <w:lang w:eastAsia="ru-RU"/>
    </w:rPr>
  </w:style>
  <w:style w:type="paragraph" w:styleId="a3">
    <w:name w:val="No Spacing"/>
    <w:uiPriority w:val="1"/>
    <w:qFormat/>
    <w:rsid w:val="00790C92"/>
    <w:pPr>
      <w:spacing w:after="0" w:line="240" w:lineRule="auto"/>
    </w:pPr>
  </w:style>
  <w:style w:type="table" w:styleId="a4">
    <w:name w:val="Table Grid"/>
    <w:basedOn w:val="a1"/>
    <w:rsid w:val="00790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695329"/>
    <w:pPr>
      <w:ind w:left="720"/>
      <w:contextualSpacing/>
    </w:pPr>
  </w:style>
  <w:style w:type="paragraph" w:customStyle="1" w:styleId="a6">
    <w:name w:val="Знак Знак Знак Знак"/>
    <w:basedOn w:val="a"/>
    <w:rsid w:val="00FA6AA5"/>
    <w:pPr>
      <w:spacing w:after="0" w:line="240" w:lineRule="auto"/>
    </w:pPr>
    <w:rPr>
      <w:rFonts w:ascii="Verdana" w:eastAsia="Times New Roman" w:hAnsi="Verdana" w:cs="Verdana"/>
      <w:sz w:val="20"/>
      <w:szCs w:val="20"/>
      <w:lang w:val="en-US"/>
    </w:rPr>
  </w:style>
  <w:style w:type="paragraph" w:styleId="11">
    <w:name w:val="toc 1"/>
    <w:basedOn w:val="a"/>
    <w:next w:val="a"/>
    <w:autoRedefine/>
    <w:semiHidden/>
    <w:rsid w:val="00FA6AA5"/>
    <w:pPr>
      <w:tabs>
        <w:tab w:val="right" w:leader="dot" w:pos="9679"/>
      </w:tabs>
      <w:spacing w:before="120" w:after="1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semiHidden/>
    <w:rsid w:val="00FA6AA5"/>
    <w:pPr>
      <w:spacing w:after="0"/>
      <w:ind w:left="220"/>
    </w:pPr>
    <w:rPr>
      <w:rFonts w:ascii="Times New Roman" w:eastAsia="Times New Roman" w:hAnsi="Times New Roman" w:cs="Times New Roman"/>
      <w:smallCaps/>
      <w:sz w:val="20"/>
      <w:szCs w:val="20"/>
      <w:lang w:eastAsia="ru-RU"/>
    </w:rPr>
  </w:style>
  <w:style w:type="paragraph" w:styleId="31">
    <w:name w:val="toc 3"/>
    <w:basedOn w:val="a"/>
    <w:next w:val="a"/>
    <w:autoRedefine/>
    <w:semiHidden/>
    <w:rsid w:val="00FA6AA5"/>
    <w:pPr>
      <w:tabs>
        <w:tab w:val="right" w:leader="dot" w:pos="9679"/>
      </w:tabs>
      <w:spacing w:after="0"/>
      <w:ind w:left="440"/>
    </w:pPr>
    <w:rPr>
      <w:rFonts w:ascii="Times New Roman" w:eastAsia="Times New Roman" w:hAnsi="Times New Roman" w:cs="Times New Roman"/>
      <w:iCs/>
      <w:noProof/>
      <w:kern w:val="28"/>
      <w:sz w:val="20"/>
      <w:szCs w:val="20"/>
      <w:lang w:eastAsia="ru-RU"/>
    </w:rPr>
  </w:style>
  <w:style w:type="paragraph" w:styleId="41">
    <w:name w:val="toc 4"/>
    <w:basedOn w:val="a"/>
    <w:next w:val="a"/>
    <w:autoRedefine/>
    <w:semiHidden/>
    <w:rsid w:val="00FA6AA5"/>
    <w:pPr>
      <w:spacing w:after="0"/>
      <w:ind w:left="660"/>
    </w:pPr>
    <w:rPr>
      <w:rFonts w:ascii="Times New Roman" w:eastAsia="Times New Roman" w:hAnsi="Times New Roman" w:cs="Times New Roman"/>
      <w:sz w:val="18"/>
      <w:szCs w:val="18"/>
      <w:lang w:eastAsia="ru-RU"/>
    </w:rPr>
  </w:style>
  <w:style w:type="character" w:styleId="a7">
    <w:name w:val="Hyperlink"/>
    <w:uiPriority w:val="99"/>
    <w:rsid w:val="00FA6AA5"/>
    <w:rPr>
      <w:color w:val="0000FF"/>
      <w:u w:val="single"/>
    </w:rPr>
  </w:style>
  <w:style w:type="paragraph" w:styleId="a8">
    <w:name w:val="footer"/>
    <w:basedOn w:val="a"/>
    <w:link w:val="a9"/>
    <w:rsid w:val="00FA6AA5"/>
    <w:pPr>
      <w:tabs>
        <w:tab w:val="center" w:pos="4677"/>
        <w:tab w:val="right" w:pos="9355"/>
      </w:tabs>
    </w:pPr>
    <w:rPr>
      <w:rFonts w:ascii="Calibri" w:eastAsia="Times New Roman" w:hAnsi="Calibri" w:cs="Calibri"/>
      <w:lang w:eastAsia="ru-RU"/>
    </w:rPr>
  </w:style>
  <w:style w:type="character" w:customStyle="1" w:styleId="a9">
    <w:name w:val="Нижний колонтитул Знак"/>
    <w:basedOn w:val="a0"/>
    <w:link w:val="a8"/>
    <w:uiPriority w:val="99"/>
    <w:rsid w:val="00FA6AA5"/>
    <w:rPr>
      <w:rFonts w:ascii="Calibri" w:eastAsia="Times New Roman" w:hAnsi="Calibri" w:cs="Calibri"/>
      <w:lang w:eastAsia="ru-RU"/>
    </w:rPr>
  </w:style>
  <w:style w:type="character" w:styleId="aa">
    <w:name w:val="page number"/>
    <w:basedOn w:val="a0"/>
    <w:rsid w:val="00FA6AA5"/>
  </w:style>
  <w:style w:type="paragraph" w:styleId="ab">
    <w:name w:val="header"/>
    <w:basedOn w:val="a"/>
    <w:link w:val="ac"/>
    <w:uiPriority w:val="99"/>
    <w:rsid w:val="00FA6AA5"/>
    <w:pPr>
      <w:tabs>
        <w:tab w:val="center" w:pos="4677"/>
        <w:tab w:val="right" w:pos="9355"/>
      </w:tabs>
    </w:pPr>
    <w:rPr>
      <w:rFonts w:ascii="Calibri" w:eastAsia="Times New Roman" w:hAnsi="Calibri" w:cs="Calibri"/>
      <w:lang w:eastAsia="ru-RU"/>
    </w:rPr>
  </w:style>
  <w:style w:type="character" w:customStyle="1" w:styleId="ac">
    <w:name w:val="Верхний колонтитул Знак"/>
    <w:basedOn w:val="a0"/>
    <w:link w:val="ab"/>
    <w:uiPriority w:val="99"/>
    <w:rsid w:val="00FA6AA5"/>
    <w:rPr>
      <w:rFonts w:ascii="Calibri" w:eastAsia="Times New Roman" w:hAnsi="Calibri" w:cs="Calibri"/>
      <w:lang w:eastAsia="ru-RU"/>
    </w:rPr>
  </w:style>
  <w:style w:type="paragraph" w:styleId="ad">
    <w:name w:val="Document Map"/>
    <w:basedOn w:val="a"/>
    <w:link w:val="ae"/>
    <w:semiHidden/>
    <w:rsid w:val="00FA6AA5"/>
    <w:pPr>
      <w:shd w:val="clear" w:color="auto" w:fill="000080"/>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FA6AA5"/>
    <w:rPr>
      <w:rFonts w:ascii="Tahoma" w:eastAsia="Times New Roman" w:hAnsi="Tahoma" w:cs="Tahoma"/>
      <w:sz w:val="20"/>
      <w:szCs w:val="20"/>
      <w:shd w:val="clear" w:color="auto" w:fill="000080"/>
      <w:lang w:eastAsia="ru-RU"/>
    </w:rPr>
  </w:style>
  <w:style w:type="paragraph" w:customStyle="1" w:styleId="af">
    <w:name w:val="Знак"/>
    <w:basedOn w:val="a"/>
    <w:rsid w:val="00FA6AA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FA6AA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FA6AA5"/>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FA6AA5"/>
    <w:pPr>
      <w:widowControl w:val="0"/>
      <w:suppressAutoHyphens/>
      <w:spacing w:after="0" w:line="240" w:lineRule="auto"/>
    </w:pPr>
    <w:rPr>
      <w:rFonts w:ascii="Times New Roman" w:eastAsia="Arial" w:hAnsi="Times New Roman" w:cs="Times New Roman"/>
      <w:sz w:val="20"/>
      <w:szCs w:val="20"/>
      <w:lang w:eastAsia="ar-SA"/>
    </w:rPr>
  </w:style>
  <w:style w:type="paragraph" w:styleId="af0">
    <w:name w:val="Body Text Indent"/>
    <w:basedOn w:val="a"/>
    <w:link w:val="af1"/>
    <w:rsid w:val="00FA6AA5"/>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FA6AA5"/>
    <w:rPr>
      <w:rFonts w:ascii="Times New Roman" w:eastAsia="Times New Roman" w:hAnsi="Times New Roman" w:cs="Times New Roman"/>
      <w:sz w:val="28"/>
      <w:szCs w:val="24"/>
      <w:lang w:eastAsia="ru-RU"/>
    </w:rPr>
  </w:style>
  <w:style w:type="paragraph" w:styleId="51">
    <w:name w:val="toc 5"/>
    <w:basedOn w:val="a"/>
    <w:next w:val="a"/>
    <w:autoRedefine/>
    <w:semiHidden/>
    <w:rsid w:val="00FA6AA5"/>
    <w:pPr>
      <w:spacing w:after="0"/>
      <w:ind w:left="880"/>
    </w:pPr>
    <w:rPr>
      <w:rFonts w:ascii="Times New Roman" w:eastAsia="Times New Roman" w:hAnsi="Times New Roman" w:cs="Times New Roman"/>
      <w:sz w:val="18"/>
      <w:szCs w:val="18"/>
      <w:lang w:eastAsia="ru-RU"/>
    </w:rPr>
  </w:style>
  <w:style w:type="paragraph" w:styleId="61">
    <w:name w:val="toc 6"/>
    <w:basedOn w:val="a"/>
    <w:next w:val="a"/>
    <w:autoRedefine/>
    <w:semiHidden/>
    <w:rsid w:val="00FA6AA5"/>
    <w:pPr>
      <w:spacing w:after="0"/>
      <w:ind w:left="1100"/>
    </w:pPr>
    <w:rPr>
      <w:rFonts w:ascii="Times New Roman" w:eastAsia="Times New Roman" w:hAnsi="Times New Roman" w:cs="Times New Roman"/>
      <w:sz w:val="18"/>
      <w:szCs w:val="18"/>
      <w:lang w:eastAsia="ru-RU"/>
    </w:rPr>
  </w:style>
  <w:style w:type="paragraph" w:styleId="71">
    <w:name w:val="toc 7"/>
    <w:basedOn w:val="a"/>
    <w:next w:val="a"/>
    <w:autoRedefine/>
    <w:semiHidden/>
    <w:rsid w:val="00FA6AA5"/>
    <w:pPr>
      <w:spacing w:after="0"/>
      <w:ind w:left="1320"/>
    </w:pPr>
    <w:rPr>
      <w:rFonts w:ascii="Times New Roman" w:eastAsia="Times New Roman" w:hAnsi="Times New Roman" w:cs="Times New Roman"/>
      <w:sz w:val="18"/>
      <w:szCs w:val="18"/>
      <w:lang w:eastAsia="ru-RU"/>
    </w:rPr>
  </w:style>
  <w:style w:type="paragraph" w:styleId="81">
    <w:name w:val="toc 8"/>
    <w:basedOn w:val="a"/>
    <w:next w:val="a"/>
    <w:autoRedefine/>
    <w:semiHidden/>
    <w:rsid w:val="00FA6AA5"/>
    <w:pPr>
      <w:spacing w:after="0"/>
      <w:ind w:left="1540"/>
    </w:pPr>
    <w:rPr>
      <w:rFonts w:ascii="Times New Roman" w:eastAsia="Times New Roman" w:hAnsi="Times New Roman" w:cs="Times New Roman"/>
      <w:sz w:val="18"/>
      <w:szCs w:val="18"/>
      <w:lang w:eastAsia="ru-RU"/>
    </w:rPr>
  </w:style>
  <w:style w:type="paragraph" w:styleId="91">
    <w:name w:val="toc 9"/>
    <w:basedOn w:val="a"/>
    <w:next w:val="a"/>
    <w:autoRedefine/>
    <w:semiHidden/>
    <w:rsid w:val="00FA6AA5"/>
    <w:pPr>
      <w:spacing w:after="0"/>
      <w:ind w:left="1760"/>
    </w:pPr>
    <w:rPr>
      <w:rFonts w:ascii="Times New Roman" w:eastAsia="Times New Roman" w:hAnsi="Times New Roman" w:cs="Times New Roman"/>
      <w:sz w:val="18"/>
      <w:szCs w:val="18"/>
      <w:lang w:eastAsia="ru-RU"/>
    </w:rPr>
  </w:style>
  <w:style w:type="paragraph" w:styleId="af2">
    <w:name w:val="Normal (Web)"/>
    <w:basedOn w:val="a"/>
    <w:uiPriority w:val="99"/>
    <w:rsid w:val="00FA6AA5"/>
    <w:pPr>
      <w:spacing w:before="41" w:after="41" w:line="240" w:lineRule="auto"/>
      <w:ind w:left="41" w:right="41" w:firstLine="720"/>
      <w:jc w:val="both"/>
    </w:pPr>
    <w:rPr>
      <w:rFonts w:ascii="Tahoma" w:eastAsia="Times New Roman" w:hAnsi="Tahoma" w:cs="Tahoma"/>
      <w:color w:val="000000"/>
      <w:sz w:val="16"/>
      <w:szCs w:val="16"/>
      <w:lang w:eastAsia="ru-RU"/>
    </w:rPr>
  </w:style>
  <w:style w:type="paragraph" w:customStyle="1" w:styleId="BodyTxt">
    <w:name w:val="Body Txt"/>
    <w:basedOn w:val="a"/>
    <w:rsid w:val="00FA6AA5"/>
    <w:pPr>
      <w:keepLines/>
      <w:spacing w:before="60" w:after="60" w:line="240" w:lineRule="auto"/>
      <w:ind w:firstLine="567"/>
      <w:jc w:val="both"/>
    </w:pPr>
    <w:rPr>
      <w:rFonts w:ascii="Arial Narrow" w:eastAsia="Times New Roman" w:hAnsi="Arial Narrow" w:cs="Times New Roman"/>
      <w:sz w:val="24"/>
      <w:szCs w:val="20"/>
      <w:lang w:eastAsia="ru-RU"/>
    </w:rPr>
  </w:style>
  <w:style w:type="paragraph" w:styleId="32">
    <w:name w:val="Body Text Indent 3"/>
    <w:basedOn w:val="a"/>
    <w:link w:val="33"/>
    <w:uiPriority w:val="99"/>
    <w:rsid w:val="00FA6AA5"/>
    <w:pPr>
      <w:keepLines/>
      <w:spacing w:before="120" w:after="120" w:line="240" w:lineRule="auto"/>
      <w:ind w:firstLine="567"/>
      <w:jc w:val="both"/>
    </w:pPr>
    <w:rPr>
      <w:rFonts w:ascii="Arial Narrow" w:eastAsia="Times New Roman" w:hAnsi="Arial Narrow" w:cs="Times New Roman"/>
      <w:sz w:val="24"/>
      <w:szCs w:val="20"/>
      <w:lang w:eastAsia="ru-RU"/>
    </w:rPr>
  </w:style>
  <w:style w:type="character" w:customStyle="1" w:styleId="33">
    <w:name w:val="Основной текст с отступом 3 Знак"/>
    <w:basedOn w:val="a0"/>
    <w:link w:val="32"/>
    <w:uiPriority w:val="99"/>
    <w:rsid w:val="00FA6AA5"/>
    <w:rPr>
      <w:rFonts w:ascii="Arial Narrow" w:eastAsia="Times New Roman" w:hAnsi="Arial Narrow" w:cs="Times New Roman"/>
      <w:sz w:val="24"/>
      <w:szCs w:val="20"/>
      <w:lang w:eastAsia="ru-RU"/>
    </w:rPr>
  </w:style>
  <w:style w:type="paragraph" w:styleId="34">
    <w:name w:val="Body Text 3"/>
    <w:basedOn w:val="a"/>
    <w:link w:val="35"/>
    <w:rsid w:val="00FA6AA5"/>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35">
    <w:name w:val="Основной текст 3 Знак"/>
    <w:basedOn w:val="a0"/>
    <w:link w:val="34"/>
    <w:rsid w:val="00FA6AA5"/>
    <w:rPr>
      <w:rFonts w:ascii="Arial Narrow" w:eastAsia="Times New Roman" w:hAnsi="Arial Narrow" w:cs="Times New Roman"/>
      <w:sz w:val="24"/>
      <w:szCs w:val="20"/>
      <w:lang w:eastAsia="ru-RU"/>
    </w:rPr>
  </w:style>
  <w:style w:type="paragraph" w:styleId="22">
    <w:name w:val="Body Text Indent 2"/>
    <w:basedOn w:val="a"/>
    <w:link w:val="23"/>
    <w:rsid w:val="00FA6AA5"/>
    <w:pPr>
      <w:keepLines/>
      <w:spacing w:before="120" w:after="120" w:line="240" w:lineRule="auto"/>
      <w:ind w:firstLine="567"/>
      <w:jc w:val="both"/>
    </w:pPr>
    <w:rPr>
      <w:rFonts w:ascii="Arial Narrow" w:eastAsia="Times New Roman" w:hAnsi="Arial Narrow" w:cs="Times New Roman"/>
      <w:b/>
      <w:sz w:val="24"/>
      <w:szCs w:val="20"/>
      <w:lang w:eastAsia="ru-RU"/>
    </w:rPr>
  </w:style>
  <w:style w:type="character" w:customStyle="1" w:styleId="23">
    <w:name w:val="Основной текст с отступом 2 Знак"/>
    <w:basedOn w:val="a0"/>
    <w:link w:val="22"/>
    <w:rsid w:val="00FA6AA5"/>
    <w:rPr>
      <w:rFonts w:ascii="Arial Narrow" w:eastAsia="Times New Roman" w:hAnsi="Arial Narrow" w:cs="Times New Roman"/>
      <w:b/>
      <w:sz w:val="24"/>
      <w:szCs w:val="20"/>
      <w:lang w:eastAsia="ru-RU"/>
    </w:rPr>
  </w:style>
  <w:style w:type="paragraph" w:styleId="24">
    <w:name w:val="Body Text 2"/>
    <w:basedOn w:val="a"/>
    <w:link w:val="25"/>
    <w:uiPriority w:val="99"/>
    <w:rsid w:val="00FA6AA5"/>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25">
    <w:name w:val="Основной текст 2 Знак"/>
    <w:basedOn w:val="a0"/>
    <w:link w:val="24"/>
    <w:uiPriority w:val="99"/>
    <w:rsid w:val="00FA6AA5"/>
    <w:rPr>
      <w:rFonts w:ascii="Arial Narrow" w:eastAsia="Times New Roman" w:hAnsi="Arial Narrow" w:cs="Times New Roman"/>
      <w:sz w:val="24"/>
      <w:szCs w:val="20"/>
      <w:lang w:eastAsia="ru-RU"/>
    </w:rPr>
  </w:style>
  <w:style w:type="paragraph" w:styleId="af3">
    <w:name w:val="Body Text"/>
    <w:basedOn w:val="a"/>
    <w:link w:val="af4"/>
    <w:rsid w:val="00FA6AA5"/>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af4">
    <w:name w:val="Основной текст Знак"/>
    <w:basedOn w:val="a0"/>
    <w:link w:val="af3"/>
    <w:rsid w:val="00FA6AA5"/>
    <w:rPr>
      <w:rFonts w:ascii="Arial Narrow" w:eastAsia="Times New Roman" w:hAnsi="Arial Narrow" w:cs="Times New Roman"/>
      <w:sz w:val="24"/>
      <w:szCs w:val="20"/>
      <w:lang w:eastAsia="ru-RU"/>
    </w:rPr>
  </w:style>
  <w:style w:type="character" w:styleId="af5">
    <w:name w:val="footnote reference"/>
    <w:semiHidden/>
    <w:rsid w:val="00FA6AA5"/>
    <w:rPr>
      <w:vertAlign w:val="superscript"/>
    </w:rPr>
  </w:style>
  <w:style w:type="paragraph" w:styleId="af6">
    <w:name w:val="footnote text"/>
    <w:basedOn w:val="a"/>
    <w:link w:val="af7"/>
    <w:semiHidden/>
    <w:rsid w:val="00FA6AA5"/>
    <w:pPr>
      <w:keepLines/>
      <w:spacing w:before="120" w:after="120" w:line="240" w:lineRule="auto"/>
      <w:ind w:firstLine="567"/>
      <w:jc w:val="both"/>
    </w:pPr>
    <w:rPr>
      <w:rFonts w:ascii="TimesET" w:eastAsia="Times New Roman" w:hAnsi="TimesET" w:cs="Times New Roman"/>
      <w:kern w:val="24"/>
      <w:sz w:val="26"/>
      <w:szCs w:val="20"/>
      <w:lang w:eastAsia="ru-RU"/>
    </w:rPr>
  </w:style>
  <w:style w:type="character" w:customStyle="1" w:styleId="af7">
    <w:name w:val="Текст сноски Знак"/>
    <w:basedOn w:val="a0"/>
    <w:link w:val="af6"/>
    <w:semiHidden/>
    <w:rsid w:val="00FA6AA5"/>
    <w:rPr>
      <w:rFonts w:ascii="TimesET" w:eastAsia="Times New Roman" w:hAnsi="TimesET" w:cs="Times New Roman"/>
      <w:kern w:val="24"/>
      <w:sz w:val="26"/>
      <w:szCs w:val="20"/>
      <w:lang w:eastAsia="ru-RU"/>
    </w:rPr>
  </w:style>
  <w:style w:type="paragraph" w:customStyle="1" w:styleId="12">
    <w:name w:val="Стиль1 Знак"/>
    <w:basedOn w:val="3"/>
    <w:rsid w:val="00FA6AA5"/>
    <w:pPr>
      <w:keepLines/>
      <w:spacing w:before="60" w:after="120" w:line="240" w:lineRule="auto"/>
      <w:jc w:val="both"/>
    </w:pPr>
    <w:rPr>
      <w:bCs w:val="0"/>
      <w:iCs/>
      <w:sz w:val="22"/>
      <w:szCs w:val="22"/>
    </w:rPr>
  </w:style>
  <w:style w:type="paragraph" w:customStyle="1" w:styleId="26">
    <w:name w:val="Стиль2"/>
    <w:basedOn w:val="a"/>
    <w:rsid w:val="00FA6AA5"/>
    <w:pPr>
      <w:spacing w:before="120" w:after="120" w:line="240" w:lineRule="auto"/>
      <w:ind w:firstLine="720"/>
      <w:jc w:val="both"/>
    </w:pPr>
    <w:rPr>
      <w:rFonts w:ascii="FuturisXCondC" w:eastAsia="Times New Roman" w:hAnsi="FuturisXCondC" w:cs="Times New Roman"/>
      <w:sz w:val="44"/>
      <w:szCs w:val="20"/>
      <w:lang w:eastAsia="ru-RU"/>
    </w:rPr>
  </w:style>
  <w:style w:type="paragraph" w:customStyle="1" w:styleId="ConsNonformat">
    <w:name w:val="ConsNonformat"/>
    <w:rsid w:val="00FA6A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Îáû÷íûé"/>
    <w:rsid w:val="00FA6AA5"/>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FA6A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сновной текст1"/>
    <w:basedOn w:val="a"/>
    <w:rsid w:val="00FA6AA5"/>
    <w:pPr>
      <w:spacing w:before="60" w:after="60" w:line="240" w:lineRule="auto"/>
      <w:ind w:firstLine="567"/>
      <w:jc w:val="both"/>
    </w:pPr>
    <w:rPr>
      <w:rFonts w:ascii="Arial" w:eastAsia="Times New Roman" w:hAnsi="Arial" w:cs="Times New Roman"/>
      <w:szCs w:val="20"/>
      <w:lang w:val="en-US" w:eastAsia="ru-RU"/>
    </w:rPr>
  </w:style>
  <w:style w:type="paragraph" w:styleId="af9">
    <w:name w:val="List Bullet"/>
    <w:basedOn w:val="a"/>
    <w:autoRedefine/>
    <w:rsid w:val="00FA6AA5"/>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27">
    <w:name w:val="List Bullet 2"/>
    <w:basedOn w:val="a"/>
    <w:autoRedefine/>
    <w:rsid w:val="00FA6AA5"/>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6">
    <w:name w:val="List Bullet 3"/>
    <w:basedOn w:val="a"/>
    <w:autoRedefine/>
    <w:rsid w:val="00FA6AA5"/>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2">
    <w:name w:val="List Bullet 4"/>
    <w:basedOn w:val="a"/>
    <w:autoRedefine/>
    <w:rsid w:val="00FA6AA5"/>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2">
    <w:name w:val="List Bullet 5"/>
    <w:basedOn w:val="a"/>
    <w:autoRedefine/>
    <w:rsid w:val="00FA6AA5"/>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styleId="afa">
    <w:name w:val="List Number"/>
    <w:basedOn w:val="a"/>
    <w:rsid w:val="00FA6AA5"/>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28">
    <w:name w:val="List Number 2"/>
    <w:basedOn w:val="a"/>
    <w:rsid w:val="00FA6AA5"/>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7">
    <w:name w:val="List Number 3"/>
    <w:basedOn w:val="a"/>
    <w:rsid w:val="00FA6AA5"/>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3">
    <w:name w:val="List Number 4"/>
    <w:basedOn w:val="a"/>
    <w:rsid w:val="00FA6AA5"/>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3">
    <w:name w:val="List Number 5"/>
    <w:basedOn w:val="a"/>
    <w:rsid w:val="00FA6AA5"/>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customStyle="1" w:styleId="Iauiue">
    <w:name w:val="Iau?iue"/>
    <w:rsid w:val="00FA6AA5"/>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FA6AA5"/>
    <w:pPr>
      <w:ind w:firstLine="567"/>
      <w:jc w:val="both"/>
    </w:pPr>
    <w:rPr>
      <w:sz w:val="24"/>
      <w:lang w:val="ru-RU"/>
    </w:rPr>
  </w:style>
  <w:style w:type="paragraph" w:customStyle="1" w:styleId="caaieiaie2">
    <w:name w:val="caaieiaie 2"/>
    <w:basedOn w:val="Iauiue"/>
    <w:next w:val="Iauiue"/>
    <w:rsid w:val="00FA6AA5"/>
    <w:pPr>
      <w:keepNext/>
    </w:pPr>
    <w:rPr>
      <w:b/>
      <w:color w:val="000000"/>
      <w:sz w:val="22"/>
      <w:lang w:val="ru-RU"/>
    </w:rPr>
  </w:style>
  <w:style w:type="paragraph" w:customStyle="1" w:styleId="caaieiaie4">
    <w:name w:val="caaieiaie 4"/>
    <w:basedOn w:val="Iauiue1"/>
    <w:next w:val="Iauiue1"/>
    <w:rsid w:val="00FA6AA5"/>
    <w:pPr>
      <w:keepNext/>
    </w:pPr>
    <w:rPr>
      <w:b/>
      <w:sz w:val="24"/>
      <w:u w:val="single"/>
    </w:rPr>
  </w:style>
  <w:style w:type="paragraph" w:customStyle="1" w:styleId="Iauiue1">
    <w:name w:val="Iau?iue1"/>
    <w:rsid w:val="00FA6AA5"/>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FA6AA5"/>
    <w:pPr>
      <w:keepNext/>
      <w:ind w:firstLine="567"/>
      <w:jc w:val="both"/>
    </w:pPr>
    <w:rPr>
      <w:b/>
      <w:color w:val="000000"/>
      <w:u w:val="single"/>
    </w:rPr>
  </w:style>
  <w:style w:type="paragraph" w:customStyle="1" w:styleId="caaieiaie1">
    <w:name w:val="caaieiaie 1"/>
    <w:basedOn w:val="Iauiue"/>
    <w:next w:val="Iauiue"/>
    <w:rsid w:val="00FA6AA5"/>
    <w:pPr>
      <w:keepNext/>
    </w:pPr>
    <w:rPr>
      <w:b/>
      <w:sz w:val="28"/>
      <w:lang w:val="ru-RU"/>
    </w:rPr>
  </w:style>
  <w:style w:type="paragraph" w:customStyle="1" w:styleId="caaieiaie5">
    <w:name w:val="caaieiaie 5"/>
    <w:basedOn w:val="Iauiue1"/>
    <w:next w:val="Iauiue1"/>
    <w:rsid w:val="00FA6AA5"/>
    <w:pPr>
      <w:keepNext/>
      <w:ind w:firstLine="567"/>
      <w:jc w:val="both"/>
    </w:pPr>
    <w:rPr>
      <w:b/>
      <w:u w:val="single"/>
    </w:rPr>
  </w:style>
  <w:style w:type="paragraph" w:customStyle="1" w:styleId="caaieiaie51">
    <w:name w:val="caaieiaie 51"/>
    <w:basedOn w:val="Iauiue2"/>
    <w:next w:val="Iauiue2"/>
    <w:rsid w:val="00FA6AA5"/>
    <w:pPr>
      <w:keepNext/>
      <w:ind w:firstLine="567"/>
      <w:jc w:val="both"/>
    </w:pPr>
    <w:rPr>
      <w:b/>
      <w:u w:val="single"/>
      <w:lang w:val="ru-RU"/>
    </w:rPr>
  </w:style>
  <w:style w:type="paragraph" w:customStyle="1" w:styleId="Iauiue2">
    <w:name w:val="Iau?iue2"/>
    <w:rsid w:val="00FA6AA5"/>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FA6AA5"/>
    <w:pPr>
      <w:ind w:firstLine="567"/>
      <w:jc w:val="both"/>
    </w:pPr>
  </w:style>
  <w:style w:type="paragraph" w:customStyle="1" w:styleId="nienie">
    <w:name w:val="nienie"/>
    <w:basedOn w:val="Iauiue1"/>
    <w:rsid w:val="00FA6AA5"/>
    <w:pPr>
      <w:keepLines/>
      <w:ind w:left="709" w:hanging="284"/>
      <w:jc w:val="both"/>
    </w:pPr>
    <w:rPr>
      <w:sz w:val="24"/>
    </w:rPr>
  </w:style>
  <w:style w:type="paragraph" w:customStyle="1" w:styleId="caaieiaie8">
    <w:name w:val="caaieiaie 8"/>
    <w:basedOn w:val="Iauiue1"/>
    <w:next w:val="Iauiue1"/>
    <w:rsid w:val="00FA6AA5"/>
    <w:pPr>
      <w:keepNext/>
      <w:ind w:firstLine="720"/>
      <w:jc w:val="both"/>
    </w:pPr>
    <w:rPr>
      <w:b/>
      <w:sz w:val="24"/>
    </w:rPr>
  </w:style>
  <w:style w:type="paragraph" w:customStyle="1" w:styleId="Iniiaiieoaeno2">
    <w:name w:val="Iniiaiie oaeno 2"/>
    <w:basedOn w:val="Iauiue1"/>
    <w:rsid w:val="00FA6AA5"/>
    <w:pPr>
      <w:ind w:firstLine="567"/>
      <w:jc w:val="both"/>
    </w:pPr>
    <w:rPr>
      <w:b/>
      <w:color w:val="000000"/>
      <w:sz w:val="24"/>
    </w:rPr>
  </w:style>
  <w:style w:type="paragraph" w:customStyle="1" w:styleId="caaieiaie7">
    <w:name w:val="caaieiaie 7"/>
    <w:basedOn w:val="Iauiue1"/>
    <w:next w:val="Iauiue1"/>
    <w:rsid w:val="00FA6AA5"/>
    <w:pPr>
      <w:keepNext/>
      <w:ind w:firstLine="567"/>
      <w:jc w:val="both"/>
    </w:pPr>
    <w:rPr>
      <w:b/>
      <w:color w:val="000000"/>
      <w:sz w:val="24"/>
    </w:rPr>
  </w:style>
  <w:style w:type="paragraph" w:customStyle="1" w:styleId="Iniiaiieoaeno1">
    <w:name w:val="Iniiaiie oaeno1"/>
    <w:basedOn w:val="Iauiue1"/>
    <w:rsid w:val="00FA6AA5"/>
    <w:rPr>
      <w:b/>
      <w:sz w:val="24"/>
    </w:rPr>
  </w:style>
  <w:style w:type="paragraph" w:customStyle="1" w:styleId="nienie1">
    <w:name w:val="nienie1"/>
    <w:basedOn w:val="Iauiue2"/>
    <w:rsid w:val="00FA6AA5"/>
    <w:pPr>
      <w:keepLines/>
      <w:ind w:left="709" w:hanging="284"/>
      <w:jc w:val="both"/>
    </w:pPr>
    <w:rPr>
      <w:sz w:val="24"/>
      <w:lang w:val="ru-RU"/>
    </w:rPr>
  </w:style>
  <w:style w:type="paragraph" w:customStyle="1" w:styleId="Iniiaiieoaeno21">
    <w:name w:val="Iniiaiie oaeno 21"/>
    <w:basedOn w:val="Iauiue2"/>
    <w:rsid w:val="00FA6AA5"/>
    <w:pPr>
      <w:ind w:firstLine="567"/>
      <w:jc w:val="both"/>
    </w:pPr>
    <w:rPr>
      <w:b/>
      <w:color w:val="000000"/>
      <w:sz w:val="24"/>
      <w:lang w:val="ru-RU"/>
    </w:rPr>
  </w:style>
  <w:style w:type="paragraph" w:customStyle="1" w:styleId="Iniiaiieoaenonionooiii2">
    <w:name w:val="Iniiaiie oaeno n ionooiii 2"/>
    <w:basedOn w:val="Iauiue2"/>
    <w:rsid w:val="00FA6AA5"/>
    <w:pPr>
      <w:ind w:firstLine="720"/>
      <w:jc w:val="both"/>
    </w:pPr>
    <w:rPr>
      <w:color w:val="000000"/>
      <w:sz w:val="24"/>
      <w:lang w:val="ru-RU"/>
    </w:rPr>
  </w:style>
  <w:style w:type="paragraph" w:customStyle="1" w:styleId="Aaoieeeieiioeooe">
    <w:name w:val="Aa?oiee eieiioeooe"/>
    <w:basedOn w:val="Iauiue"/>
    <w:rsid w:val="00FA6AA5"/>
    <w:pPr>
      <w:tabs>
        <w:tab w:val="center" w:pos="4153"/>
        <w:tab w:val="right" w:pos="8306"/>
      </w:tabs>
    </w:pPr>
  </w:style>
  <w:style w:type="paragraph" w:customStyle="1" w:styleId="Iniiaiieoaenonionooiii21">
    <w:name w:val="Iniiaiie oaeno n ionooiii 21"/>
    <w:basedOn w:val="Iauiue1"/>
    <w:rsid w:val="00FA6AA5"/>
    <w:pPr>
      <w:ind w:firstLine="720"/>
      <w:jc w:val="both"/>
    </w:pPr>
    <w:rPr>
      <w:color w:val="000000"/>
      <w:sz w:val="24"/>
    </w:rPr>
  </w:style>
  <w:style w:type="paragraph" w:customStyle="1" w:styleId="Iniiaiieoaenonionooiii31">
    <w:name w:val="Iniiaiie oaeno n ionooiii 31"/>
    <w:basedOn w:val="Iauiue2"/>
    <w:rsid w:val="00FA6AA5"/>
    <w:pPr>
      <w:ind w:firstLine="567"/>
      <w:jc w:val="both"/>
    </w:pPr>
    <w:rPr>
      <w:lang w:val="ru-RU"/>
    </w:rPr>
  </w:style>
  <w:style w:type="paragraph" w:customStyle="1" w:styleId="caaieiaie11">
    <w:name w:val="caaieiaie 11"/>
    <w:basedOn w:val="Iauiue3"/>
    <w:next w:val="Iauiue3"/>
    <w:rsid w:val="00FA6AA5"/>
    <w:pPr>
      <w:keepNext/>
      <w:suppressAutoHyphens w:val="0"/>
      <w:ind w:left="1701" w:hanging="1"/>
    </w:pPr>
    <w:rPr>
      <w:rFonts w:eastAsia="Times New Roman"/>
      <w:sz w:val="24"/>
      <w:lang w:eastAsia="ru-RU"/>
    </w:rPr>
  </w:style>
  <w:style w:type="paragraph" w:customStyle="1" w:styleId="29">
    <w:name w:val="Îñíîâíîé òåêñò 2"/>
    <w:basedOn w:val="af8"/>
    <w:rsid w:val="00FA6AA5"/>
    <w:pPr>
      <w:widowControl w:val="0"/>
      <w:ind w:firstLine="720"/>
      <w:jc w:val="both"/>
    </w:pPr>
    <w:rPr>
      <w:b/>
      <w:color w:val="000000"/>
      <w:sz w:val="24"/>
    </w:rPr>
  </w:style>
  <w:style w:type="paragraph" w:customStyle="1" w:styleId="afb">
    <w:name w:val="Îñíîâíîé òåêñò"/>
    <w:basedOn w:val="af8"/>
    <w:rsid w:val="00FA6AA5"/>
    <w:pPr>
      <w:widowControl w:val="0"/>
      <w:tabs>
        <w:tab w:val="left" w:leader="dot" w:pos="9072"/>
      </w:tabs>
      <w:jc w:val="both"/>
    </w:pPr>
    <w:rPr>
      <w:b/>
      <w:sz w:val="24"/>
      <w:lang w:val="ru-RU"/>
    </w:rPr>
  </w:style>
  <w:style w:type="paragraph" w:customStyle="1" w:styleId="afc">
    <w:name w:val="ñïèñîê"/>
    <w:basedOn w:val="a"/>
    <w:rsid w:val="00FA6AA5"/>
    <w:pPr>
      <w:keepLines/>
      <w:spacing w:after="0" w:line="240" w:lineRule="auto"/>
      <w:ind w:left="709" w:hanging="284"/>
      <w:jc w:val="both"/>
    </w:pPr>
    <w:rPr>
      <w:rFonts w:ascii="Arial Narrow" w:eastAsia="Times New Roman" w:hAnsi="Arial Narrow" w:cs="Times New Roman"/>
      <w:sz w:val="24"/>
      <w:szCs w:val="20"/>
      <w:lang w:eastAsia="ru-RU"/>
    </w:rPr>
  </w:style>
  <w:style w:type="paragraph" w:customStyle="1" w:styleId="afd">
    <w:name w:val="Адресат"/>
    <w:basedOn w:val="a"/>
    <w:next w:val="a"/>
    <w:rsid w:val="00FA6AA5"/>
    <w:pPr>
      <w:spacing w:after="0" w:line="240" w:lineRule="auto"/>
      <w:ind w:left="5670" w:firstLine="720"/>
      <w:jc w:val="both"/>
    </w:pPr>
    <w:rPr>
      <w:rFonts w:ascii="Arial Narrow" w:eastAsia="Times New Roman" w:hAnsi="Arial Narrow" w:cs="Times New Roman"/>
      <w:sz w:val="24"/>
      <w:szCs w:val="20"/>
      <w:lang w:val="en-US" w:eastAsia="ru-RU"/>
    </w:rPr>
  </w:style>
  <w:style w:type="paragraph" w:styleId="afe">
    <w:name w:val="Subtitle"/>
    <w:basedOn w:val="a"/>
    <w:link w:val="aff"/>
    <w:qFormat/>
    <w:rsid w:val="00FA6AA5"/>
    <w:pPr>
      <w:spacing w:after="0" w:line="240" w:lineRule="auto"/>
      <w:ind w:firstLine="567"/>
      <w:jc w:val="both"/>
    </w:pPr>
    <w:rPr>
      <w:rFonts w:ascii="Arial Narrow" w:eastAsia="Times New Roman" w:hAnsi="Arial Narrow" w:cs="Times New Roman"/>
      <w:b/>
      <w:sz w:val="24"/>
      <w:szCs w:val="20"/>
      <w:lang w:eastAsia="ru-RU"/>
    </w:rPr>
  </w:style>
  <w:style w:type="character" w:customStyle="1" w:styleId="aff">
    <w:name w:val="Подзаголовок Знак"/>
    <w:basedOn w:val="a0"/>
    <w:link w:val="afe"/>
    <w:rsid w:val="00FA6AA5"/>
    <w:rPr>
      <w:rFonts w:ascii="Arial Narrow" w:eastAsia="Times New Roman" w:hAnsi="Arial Narrow" w:cs="Times New Roman"/>
      <w:b/>
      <w:sz w:val="24"/>
      <w:szCs w:val="20"/>
      <w:lang w:eastAsia="ru-RU"/>
    </w:rPr>
  </w:style>
  <w:style w:type="paragraph" w:customStyle="1" w:styleId="14">
    <w:name w:val="Стиль1"/>
    <w:basedOn w:val="3"/>
    <w:rsid w:val="00FA6AA5"/>
    <w:pPr>
      <w:keepLines/>
      <w:spacing w:before="60" w:after="120" w:line="240" w:lineRule="auto"/>
      <w:jc w:val="both"/>
    </w:pPr>
    <w:rPr>
      <w:bCs w:val="0"/>
      <w:iCs/>
      <w:sz w:val="22"/>
      <w:szCs w:val="22"/>
    </w:rPr>
  </w:style>
  <w:style w:type="paragraph" w:customStyle="1" w:styleId="15">
    <w:name w:val="Обычный1"/>
    <w:rsid w:val="00FA6AA5"/>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FA6AA5"/>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FA6AA5"/>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a">
    <w:name w:val="Îñíîâíîé òåêñò ñ îòñòóïîì 2"/>
    <w:basedOn w:val="af8"/>
    <w:rsid w:val="00FA6AA5"/>
    <w:pPr>
      <w:widowControl w:val="0"/>
      <w:ind w:left="720"/>
      <w:jc w:val="both"/>
    </w:pPr>
    <w:rPr>
      <w:color w:val="000000"/>
      <w:sz w:val="24"/>
    </w:rPr>
  </w:style>
  <w:style w:type="paragraph" w:customStyle="1" w:styleId="caaieiaie3">
    <w:name w:val="caaieiaie 3"/>
    <w:basedOn w:val="Iauiue"/>
    <w:next w:val="Iauiue"/>
    <w:rsid w:val="00FA6AA5"/>
    <w:pPr>
      <w:keepNext/>
      <w:jc w:val="center"/>
    </w:pPr>
    <w:rPr>
      <w:b/>
      <w:sz w:val="24"/>
      <w:lang w:val="ru-RU"/>
    </w:rPr>
  </w:style>
  <w:style w:type="paragraph" w:styleId="aff0">
    <w:name w:val="Title"/>
    <w:basedOn w:val="a"/>
    <w:link w:val="aff1"/>
    <w:qFormat/>
    <w:rsid w:val="00FA6AA5"/>
    <w:pPr>
      <w:spacing w:before="120" w:after="60" w:line="240" w:lineRule="auto"/>
      <w:ind w:firstLine="567"/>
      <w:jc w:val="center"/>
    </w:pPr>
    <w:rPr>
      <w:rFonts w:ascii="Times New Roman" w:eastAsia="Times New Roman" w:hAnsi="Times New Roman" w:cs="Times New Roman"/>
      <w:b/>
      <w:sz w:val="24"/>
      <w:szCs w:val="20"/>
      <w:lang w:eastAsia="ru-RU"/>
    </w:rPr>
  </w:style>
  <w:style w:type="character" w:customStyle="1" w:styleId="aff1">
    <w:name w:val="Название Знак"/>
    <w:basedOn w:val="a0"/>
    <w:link w:val="aff0"/>
    <w:rsid w:val="00FA6AA5"/>
    <w:rPr>
      <w:rFonts w:ascii="Times New Roman" w:eastAsia="Times New Roman" w:hAnsi="Times New Roman" w:cs="Times New Roman"/>
      <w:b/>
      <w:sz w:val="24"/>
      <w:szCs w:val="20"/>
      <w:lang w:eastAsia="ru-RU"/>
    </w:rPr>
  </w:style>
  <w:style w:type="paragraph" w:customStyle="1" w:styleId="16">
    <w:name w:val="çàãîëîâîê 1"/>
    <w:basedOn w:val="af8"/>
    <w:next w:val="af8"/>
    <w:rsid w:val="00FA6AA5"/>
    <w:pPr>
      <w:keepNext/>
      <w:widowControl w:val="0"/>
    </w:pPr>
    <w:rPr>
      <w:sz w:val="28"/>
      <w:lang w:val="ru-RU"/>
    </w:rPr>
  </w:style>
  <w:style w:type="paragraph" w:customStyle="1" w:styleId="38">
    <w:name w:val="Îñíîâíîé òåêñò ñ îòñòóïîì 3"/>
    <w:basedOn w:val="af8"/>
    <w:rsid w:val="00FA6AA5"/>
    <w:pPr>
      <w:widowControl w:val="0"/>
      <w:ind w:firstLine="567"/>
      <w:jc w:val="both"/>
    </w:pPr>
    <w:rPr>
      <w:rFonts w:ascii="Peterburg" w:hAnsi="Peterburg"/>
      <w:b/>
      <w:i/>
      <w:sz w:val="24"/>
      <w:lang w:val="ru-RU"/>
    </w:rPr>
  </w:style>
  <w:style w:type="paragraph" w:customStyle="1" w:styleId="Iniiaiieoaeno">
    <w:name w:val="Iniiaiie oaeno"/>
    <w:basedOn w:val="Iauiue"/>
    <w:rsid w:val="00FA6AA5"/>
    <w:pPr>
      <w:widowControl/>
      <w:jc w:val="both"/>
    </w:pPr>
    <w:rPr>
      <w:rFonts w:ascii="Peterburg" w:hAnsi="Peterburg"/>
      <w:lang w:val="ru-RU"/>
    </w:rPr>
  </w:style>
  <w:style w:type="paragraph" w:customStyle="1" w:styleId="aff2">
    <w:name w:val="основной"/>
    <w:basedOn w:val="a"/>
    <w:rsid w:val="00FA6AA5"/>
    <w:pPr>
      <w:keepNext/>
      <w:spacing w:after="0" w:line="240" w:lineRule="auto"/>
    </w:pPr>
    <w:rPr>
      <w:rFonts w:ascii="Times New Roman" w:eastAsia="Times New Roman" w:hAnsi="Times New Roman" w:cs="Times New Roman"/>
      <w:sz w:val="24"/>
      <w:szCs w:val="20"/>
      <w:lang w:eastAsia="ru-RU"/>
    </w:rPr>
  </w:style>
  <w:style w:type="paragraph" w:customStyle="1" w:styleId="aff3">
    <w:name w:val="список"/>
    <w:basedOn w:val="a"/>
    <w:rsid w:val="00FA6AA5"/>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82">
    <w:name w:val="çàãîëîâîê 8"/>
    <w:basedOn w:val="af8"/>
    <w:next w:val="af8"/>
    <w:rsid w:val="00FA6AA5"/>
    <w:pPr>
      <w:keepNext/>
      <w:widowControl w:val="0"/>
      <w:ind w:firstLine="720"/>
      <w:jc w:val="both"/>
    </w:pPr>
    <w:rPr>
      <w:b/>
      <w:sz w:val="24"/>
      <w:lang w:val="ru-RU"/>
    </w:rPr>
  </w:style>
  <w:style w:type="paragraph" w:styleId="aff4">
    <w:name w:val="Plain Text"/>
    <w:basedOn w:val="a"/>
    <w:link w:val="aff5"/>
    <w:rsid w:val="00FA6AA5"/>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0"/>
    <w:link w:val="aff4"/>
    <w:rsid w:val="00FA6AA5"/>
    <w:rPr>
      <w:rFonts w:ascii="Courier New" w:eastAsia="Times New Roman" w:hAnsi="Courier New" w:cs="Courier New"/>
      <w:sz w:val="20"/>
      <w:szCs w:val="20"/>
      <w:lang w:eastAsia="ru-RU"/>
    </w:rPr>
  </w:style>
  <w:style w:type="paragraph" w:styleId="aff6">
    <w:name w:val="Block Text"/>
    <w:basedOn w:val="a"/>
    <w:rsid w:val="00FA6AA5"/>
    <w:pPr>
      <w:shd w:val="clear" w:color="auto" w:fill="FFFFFF"/>
      <w:spacing w:after="0" w:line="240" w:lineRule="auto"/>
      <w:ind w:left="22" w:right="4" w:firstLine="720"/>
      <w:jc w:val="both"/>
    </w:pPr>
    <w:rPr>
      <w:rFonts w:ascii="Arial Narrow" w:eastAsia="Times New Roman" w:hAnsi="Arial Narrow" w:cs="Times New Roman"/>
      <w:sz w:val="26"/>
      <w:szCs w:val="26"/>
      <w:lang w:eastAsia="ru-RU"/>
    </w:rPr>
  </w:style>
  <w:style w:type="paragraph" w:customStyle="1" w:styleId="ConsPlusNormal">
    <w:name w:val="ConsPlusNormal"/>
    <w:rsid w:val="00FA6AA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39">
    <w:name w:val="Стиль3"/>
    <w:basedOn w:val="31"/>
    <w:rsid w:val="00FA6AA5"/>
    <w:pPr>
      <w:tabs>
        <w:tab w:val="right" w:leader="dot" w:pos="9356"/>
      </w:tabs>
      <w:spacing w:before="20" w:after="20" w:line="240" w:lineRule="auto"/>
      <w:ind w:left="0" w:right="-57"/>
      <w:jc w:val="both"/>
    </w:pPr>
    <w:rPr>
      <w:rFonts w:ascii="Arial Narrow" w:hAnsi="Arial Narrow"/>
      <w:b/>
      <w:sz w:val="22"/>
      <w:szCs w:val="22"/>
    </w:rPr>
  </w:style>
  <w:style w:type="paragraph" w:customStyle="1" w:styleId="ConsPlusTitle">
    <w:name w:val="ConsPlusTitle"/>
    <w:rsid w:val="00FA6A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FA6AA5"/>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FA6A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rsid w:val="00FA6AA5"/>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
    <w:rsid w:val="00FA6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
    <w:rsid w:val="00FA6AA5"/>
    <w:pPr>
      <w:spacing w:after="0" w:line="240" w:lineRule="auto"/>
      <w:ind w:firstLine="100"/>
    </w:pPr>
    <w:rPr>
      <w:rFonts w:ascii="Times New Roman" w:eastAsia="Times New Roman" w:hAnsi="Times New Roman" w:cs="Times New Roman"/>
      <w:sz w:val="24"/>
      <w:szCs w:val="24"/>
      <w:lang w:eastAsia="ru-RU"/>
    </w:rPr>
  </w:style>
  <w:style w:type="paragraph" w:styleId="17">
    <w:name w:val="index 1"/>
    <w:basedOn w:val="a"/>
    <w:next w:val="a"/>
    <w:autoRedefine/>
    <w:semiHidden/>
    <w:rsid w:val="00FA6AA5"/>
    <w:pPr>
      <w:spacing w:after="0" w:line="240" w:lineRule="auto"/>
      <w:ind w:left="240" w:hanging="240"/>
    </w:pPr>
    <w:rPr>
      <w:rFonts w:ascii="Times New Roman" w:eastAsia="Times New Roman" w:hAnsi="Times New Roman" w:cs="Times New Roman"/>
      <w:sz w:val="24"/>
      <w:szCs w:val="24"/>
      <w:lang w:eastAsia="ru-RU"/>
    </w:rPr>
  </w:style>
  <w:style w:type="character" w:customStyle="1" w:styleId="aff7">
    <w:name w:val="Узел"/>
    <w:rsid w:val="00FA6AA5"/>
    <w:rPr>
      <w:i/>
    </w:rPr>
  </w:style>
  <w:style w:type="character" w:styleId="aff8">
    <w:name w:val="FollowedHyperlink"/>
    <w:rsid w:val="00FA6AA5"/>
    <w:rPr>
      <w:color w:val="800080"/>
      <w:u w:val="single"/>
    </w:rPr>
  </w:style>
  <w:style w:type="character" w:customStyle="1" w:styleId="18">
    <w:name w:val="Стиль1 Знак Знак"/>
    <w:rsid w:val="00FA6AA5"/>
    <w:rPr>
      <w:rFonts w:ascii="Arial" w:hAnsi="Arial" w:cs="Arial"/>
      <w:b/>
      <w:iCs/>
      <w:sz w:val="22"/>
      <w:szCs w:val="22"/>
      <w:lang w:val="ru-RU" w:eastAsia="ru-RU" w:bidi="ar-SA"/>
    </w:rPr>
  </w:style>
  <w:style w:type="paragraph" w:styleId="aff9">
    <w:name w:val="Balloon Text"/>
    <w:basedOn w:val="a"/>
    <w:link w:val="affa"/>
    <w:uiPriority w:val="99"/>
    <w:semiHidden/>
    <w:rsid w:val="00FA6AA5"/>
    <w:rPr>
      <w:rFonts w:ascii="Tahoma" w:eastAsia="Times New Roman" w:hAnsi="Tahoma" w:cs="Tahoma"/>
      <w:sz w:val="16"/>
      <w:szCs w:val="16"/>
      <w:lang w:eastAsia="ru-RU"/>
    </w:rPr>
  </w:style>
  <w:style w:type="character" w:customStyle="1" w:styleId="affa">
    <w:name w:val="Текст выноски Знак"/>
    <w:basedOn w:val="a0"/>
    <w:link w:val="aff9"/>
    <w:uiPriority w:val="99"/>
    <w:semiHidden/>
    <w:rsid w:val="00FA6AA5"/>
    <w:rPr>
      <w:rFonts w:ascii="Tahoma" w:eastAsia="Times New Roman" w:hAnsi="Tahoma" w:cs="Tahoma"/>
      <w:sz w:val="16"/>
      <w:szCs w:val="16"/>
      <w:lang w:eastAsia="ru-RU"/>
    </w:rPr>
  </w:style>
  <w:style w:type="paragraph" w:customStyle="1" w:styleId="affb">
    <w:name w:val="Знак Знак Знак Знак"/>
    <w:basedOn w:val="a"/>
    <w:rsid w:val="00FA6AA5"/>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1720CD"/>
  </w:style>
  <w:style w:type="paragraph" w:customStyle="1" w:styleId="19">
    <w:name w:val="Абзац списка1"/>
    <w:basedOn w:val="a"/>
    <w:rsid w:val="001720CD"/>
    <w:pPr>
      <w:spacing w:after="0" w:line="240" w:lineRule="auto"/>
      <w:ind w:left="720"/>
      <w:contextualSpacing/>
    </w:pPr>
    <w:rPr>
      <w:rFonts w:ascii="Verdana" w:eastAsia="Times New Roman" w:hAnsi="Verdana" w:cs="Times New Roman"/>
      <w:sz w:val="20"/>
      <w:szCs w:val="20"/>
      <w:lang w:eastAsia="ru-RU"/>
    </w:rPr>
  </w:style>
  <w:style w:type="character" w:customStyle="1" w:styleId="rg">
    <w:name w:val="rg"/>
    <w:basedOn w:val="a0"/>
    <w:rsid w:val="008A168F"/>
  </w:style>
  <w:style w:type="paragraph" w:customStyle="1" w:styleId="ConsPlusCell">
    <w:name w:val="ConsPlusCell"/>
    <w:rsid w:val="00825F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c">
    <w:name w:val="Strong"/>
    <w:basedOn w:val="a0"/>
    <w:uiPriority w:val="22"/>
    <w:qFormat/>
    <w:rsid w:val="003C2B79"/>
    <w:rPr>
      <w:b/>
      <w:bCs/>
    </w:rPr>
  </w:style>
  <w:style w:type="paragraph" w:customStyle="1" w:styleId="Default">
    <w:name w:val="Default"/>
    <w:rsid w:val="003F5FD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C92"/>
    <w:pPr>
      <w:spacing w:after="0" w:line="240" w:lineRule="auto"/>
    </w:pPr>
  </w:style>
  <w:style w:type="table" w:styleId="a4">
    <w:name w:val="Table Grid"/>
    <w:basedOn w:val="a1"/>
    <w:uiPriority w:val="59"/>
    <w:rsid w:val="00790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073529">
      <w:bodyDiv w:val="1"/>
      <w:marLeft w:val="0"/>
      <w:marRight w:val="0"/>
      <w:marTop w:val="0"/>
      <w:marBottom w:val="0"/>
      <w:divBdr>
        <w:top w:val="none" w:sz="0" w:space="0" w:color="auto"/>
        <w:left w:val="none" w:sz="0" w:space="0" w:color="auto"/>
        <w:bottom w:val="none" w:sz="0" w:space="0" w:color="auto"/>
        <w:right w:val="none" w:sz="0" w:space="0" w:color="auto"/>
      </w:divBdr>
    </w:div>
    <w:div w:id="12749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B8EFDCFC4A47B414438507C64972F7940D1D35963907733D79836E83BD02B77853E8849L2yFG" TargetMode="External"/><Relationship Id="rId13" Type="http://schemas.openxmlformats.org/officeDocument/2006/relationships/hyperlink" Target="consultantplus://offline/ref=7C06CBC7912E73D6398BBECDC23E2FE34C1B29D5AA245B8F6DD9C60CFA87B0659DDA6FEC31A8ECC566N6R" TargetMode="External"/><Relationship Id="rId18" Type="http://schemas.openxmlformats.org/officeDocument/2006/relationships/hyperlink" Target="consultantplus://offline/ref=7165331CC9BE66F24A9D25F55347C9EC664B12BCD1487272C220427B791133468F4CBF017191CDBDU3v4P" TargetMode="External"/><Relationship Id="rId26" Type="http://schemas.openxmlformats.org/officeDocument/2006/relationships/hyperlink" Target="http://base.garant.ru/12158477/" TargetMode="External"/><Relationship Id="rId3" Type="http://schemas.openxmlformats.org/officeDocument/2006/relationships/styles" Target="styles.xml"/><Relationship Id="rId21" Type="http://schemas.openxmlformats.org/officeDocument/2006/relationships/hyperlink" Target="consultantplus://offline/ref=75F8B7B5E940959406A06BEAC449BEBAB8FE64882C04CFC53A3C1874ECE5E02DB33201Q7X" TargetMode="External"/><Relationship Id="rId7" Type="http://schemas.openxmlformats.org/officeDocument/2006/relationships/endnotes" Target="endnotes.xml"/><Relationship Id="rId12" Type="http://schemas.openxmlformats.org/officeDocument/2006/relationships/hyperlink" Target="consultantplus://offline/ref=7C06CBC7912E73D6398BBECDC23E2FE34C1B29D5AA245B8F6DD9C60CFA87B0659DDA6FE9356AN1R" TargetMode="External"/><Relationship Id="rId17" Type="http://schemas.openxmlformats.org/officeDocument/2006/relationships/hyperlink" Target="consultantplus://offline/ref=8B4A801A20A9DA9ACD59122853B1106D3F05F5DE3A55349BACF9B68F44EDAD278EA68FBE9251B16AiBT9M" TargetMode="External"/><Relationship Id="rId25" Type="http://schemas.openxmlformats.org/officeDocument/2006/relationships/hyperlink" Target="http://base.garant.ru/12158477/" TargetMode="External"/><Relationship Id="rId2" Type="http://schemas.openxmlformats.org/officeDocument/2006/relationships/numbering" Target="numbering.xml"/><Relationship Id="rId16" Type="http://schemas.openxmlformats.org/officeDocument/2006/relationships/hyperlink" Target="consultantplus://offline/ref=8B4A801A20A9DA9ACD59122853B1106D3F05F5DE3A55349BACF9B68F44EDAD278EA68FBE9251B16AiBT9M" TargetMode="External"/><Relationship Id="rId20" Type="http://schemas.openxmlformats.org/officeDocument/2006/relationships/hyperlink" Target="consultantplus://offline/ref=D24B03D1BF268922B2FEA956865ADDDEBE6609ACA187D59DE88448A06F2DD88D638618B7C1A00140v9m8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C2C84A1E59878DC716EF6B1F6E4D52B96BD5E978BCECFE146B9AC4z8v6I" TargetMode="External"/><Relationship Id="rId24" Type="http://schemas.openxmlformats.org/officeDocument/2006/relationships/hyperlink" Target="consultantplus://offline/main?base=RLAW096;n=40052;fld=134;dst=100258" TargetMode="External"/><Relationship Id="rId5" Type="http://schemas.openxmlformats.org/officeDocument/2006/relationships/webSettings" Target="webSettings.xml"/><Relationship Id="rId15" Type="http://schemas.openxmlformats.org/officeDocument/2006/relationships/hyperlink" Target="consultantplus://offline/ref=7C06CBC7912E73D6398BBECDC23E2FE34C1B2ADDA6205B8F6DD9C60CFA87B0659DDA6FEC31A9EFCE66N2R" TargetMode="External"/><Relationship Id="rId23" Type="http://schemas.openxmlformats.org/officeDocument/2006/relationships/hyperlink" Target="consultantplus://offline/main?base=RLAW096;n=40052;fld=134;dst=100258" TargetMode="External"/><Relationship Id="rId28" Type="http://schemas.openxmlformats.org/officeDocument/2006/relationships/footer" Target="footer1.xml"/><Relationship Id="rId10" Type="http://schemas.openxmlformats.org/officeDocument/2006/relationships/hyperlink" Target="consultantplus://offline/ref=86C2C84A1E59878DC716EF6B1F6E4D52BA6ED4E079BCECFE146B9AC4z8v6I" TargetMode="External"/><Relationship Id="rId19" Type="http://schemas.openxmlformats.org/officeDocument/2006/relationships/hyperlink" Target="http://www.gorodperm.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26B8EFDCFC4A47B414438507C64972F7940D2DB5165907733D79836E83BD02B77853E884F2A314CLCy4G" TargetMode="External"/><Relationship Id="rId14" Type="http://schemas.openxmlformats.org/officeDocument/2006/relationships/hyperlink" Target="consultantplus://offline/ref=7C06CBC7912E73D6398BBECDC23E2FE34C1B29D5AA245B8F6DD9C60CFA87B0659DDA6FEC31A9EACE66NFR" TargetMode="External"/><Relationship Id="rId22" Type="http://schemas.openxmlformats.org/officeDocument/2006/relationships/hyperlink" Target="consultantplus://offline/main?base=RLAW096;n=40052;fld=134;dst=100290" TargetMode="External"/><Relationship Id="rId27" Type="http://schemas.openxmlformats.org/officeDocument/2006/relationships/hyperlink" Target="http://base.garant.ru/1215847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5E98-1A85-40AC-8B33-F11CEBA2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14186</TotalTime>
  <Pages>1</Pages>
  <Words>43165</Words>
  <Characters>246044</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Проектировщик 1</dc:creator>
  <cp:lastModifiedBy>Инженер2</cp:lastModifiedBy>
  <cp:revision>1761</cp:revision>
  <cp:lastPrinted>2014-10-28T18:34:00Z</cp:lastPrinted>
  <dcterms:created xsi:type="dcterms:W3CDTF">2014-03-25T05:47:00Z</dcterms:created>
  <dcterms:modified xsi:type="dcterms:W3CDTF">2014-10-28T18:42:00Z</dcterms:modified>
</cp:coreProperties>
</file>